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6D086" w14:textId="77777777" w:rsidR="00B05952" w:rsidRPr="00FF73D1" w:rsidRDefault="00B05952">
      <w:pPr>
        <w:autoSpaceDE w:val="0"/>
        <w:autoSpaceDN w:val="0"/>
        <w:adjustRightInd w:val="0"/>
        <w:jc w:val="center"/>
        <w:rPr>
          <w:b/>
          <w:bCs/>
          <w:szCs w:val="48"/>
        </w:rPr>
      </w:pPr>
    </w:p>
    <w:p w14:paraId="4BEA6EEF" w14:textId="77777777" w:rsidR="00B05952" w:rsidRPr="00FF73D1" w:rsidRDefault="00B05952">
      <w:pPr>
        <w:autoSpaceDE w:val="0"/>
        <w:autoSpaceDN w:val="0"/>
        <w:adjustRightInd w:val="0"/>
        <w:jc w:val="center"/>
        <w:rPr>
          <w:b/>
          <w:bCs/>
          <w:szCs w:val="48"/>
        </w:rPr>
      </w:pPr>
    </w:p>
    <w:p w14:paraId="7BAEA0E2" w14:textId="77777777" w:rsidR="00DB56A7" w:rsidRPr="00FF73D1" w:rsidRDefault="00DB56A7">
      <w:pPr>
        <w:autoSpaceDE w:val="0"/>
        <w:autoSpaceDN w:val="0"/>
        <w:adjustRightInd w:val="0"/>
        <w:jc w:val="center"/>
        <w:rPr>
          <w:b/>
          <w:bCs/>
          <w:szCs w:val="48"/>
        </w:rPr>
      </w:pPr>
    </w:p>
    <w:p w14:paraId="755F0B0A" w14:textId="77777777" w:rsidR="00B05952" w:rsidRPr="00FF73D1" w:rsidRDefault="00B05952">
      <w:pPr>
        <w:autoSpaceDE w:val="0"/>
        <w:autoSpaceDN w:val="0"/>
        <w:adjustRightInd w:val="0"/>
        <w:jc w:val="center"/>
        <w:rPr>
          <w:b/>
          <w:bCs/>
          <w:szCs w:val="48"/>
        </w:rPr>
      </w:pPr>
    </w:p>
    <w:p w14:paraId="5A377219" w14:textId="77777777" w:rsidR="00B05952" w:rsidRPr="00FF73D1" w:rsidRDefault="00B05952">
      <w:pPr>
        <w:autoSpaceDE w:val="0"/>
        <w:autoSpaceDN w:val="0"/>
        <w:adjustRightInd w:val="0"/>
        <w:jc w:val="center"/>
        <w:rPr>
          <w:b/>
          <w:bCs/>
          <w:szCs w:val="48"/>
        </w:rPr>
      </w:pPr>
    </w:p>
    <w:p w14:paraId="1C20FF7A" w14:textId="77777777" w:rsidR="0027475C" w:rsidRPr="00FF73D1" w:rsidRDefault="00D24EFC">
      <w:pPr>
        <w:autoSpaceDE w:val="0"/>
        <w:autoSpaceDN w:val="0"/>
        <w:adjustRightInd w:val="0"/>
        <w:jc w:val="center"/>
        <w:rPr>
          <w:b/>
          <w:bCs/>
          <w:sz w:val="22"/>
        </w:rPr>
      </w:pPr>
      <w:r w:rsidRPr="00FF73D1">
        <w:rPr>
          <w:b/>
          <w:bCs/>
          <w:noProof/>
          <w:sz w:val="22"/>
        </w:rPr>
        <w:drawing>
          <wp:inline distT="0" distB="0" distL="0" distR="0" wp14:anchorId="7BA280C8" wp14:editId="243361A2">
            <wp:extent cx="5172075" cy="2124075"/>
            <wp:effectExtent l="0" t="0" r="9525" b="952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M-Logo_HorizCurveBlack-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2075" cy="2124075"/>
                    </a:xfrm>
                    <a:prstGeom prst="rect">
                      <a:avLst/>
                    </a:prstGeom>
                    <a:noFill/>
                    <a:ln>
                      <a:noFill/>
                    </a:ln>
                  </pic:spPr>
                </pic:pic>
              </a:graphicData>
            </a:graphic>
          </wp:inline>
        </w:drawing>
      </w:r>
    </w:p>
    <w:p w14:paraId="38F5AF5B" w14:textId="77777777" w:rsidR="0027475C" w:rsidRPr="00FF73D1" w:rsidRDefault="0027475C">
      <w:pPr>
        <w:autoSpaceDE w:val="0"/>
        <w:autoSpaceDN w:val="0"/>
        <w:adjustRightInd w:val="0"/>
        <w:rPr>
          <w:b/>
          <w:bCs/>
          <w:sz w:val="22"/>
        </w:rPr>
      </w:pPr>
    </w:p>
    <w:p w14:paraId="44550D33" w14:textId="77777777" w:rsidR="0027475C" w:rsidRPr="00FF73D1" w:rsidRDefault="0027475C">
      <w:pPr>
        <w:autoSpaceDE w:val="0"/>
        <w:autoSpaceDN w:val="0"/>
        <w:adjustRightInd w:val="0"/>
        <w:jc w:val="center"/>
        <w:rPr>
          <w:b/>
          <w:bCs/>
          <w:sz w:val="22"/>
        </w:rPr>
      </w:pPr>
      <w:bookmarkStart w:id="0" w:name="_GoBack"/>
      <w:bookmarkEnd w:id="0"/>
    </w:p>
    <w:p w14:paraId="0DE840E3" w14:textId="77777777" w:rsidR="00DB56A7" w:rsidRPr="00FF73D1" w:rsidRDefault="00DB56A7">
      <w:pPr>
        <w:autoSpaceDE w:val="0"/>
        <w:autoSpaceDN w:val="0"/>
        <w:adjustRightInd w:val="0"/>
        <w:jc w:val="center"/>
        <w:rPr>
          <w:b/>
          <w:bCs/>
          <w:sz w:val="22"/>
        </w:rPr>
      </w:pPr>
    </w:p>
    <w:p w14:paraId="220DF266" w14:textId="77777777" w:rsidR="00DB56A7" w:rsidRPr="00FF73D1" w:rsidRDefault="00DB56A7">
      <w:pPr>
        <w:autoSpaceDE w:val="0"/>
        <w:autoSpaceDN w:val="0"/>
        <w:adjustRightInd w:val="0"/>
        <w:jc w:val="center"/>
        <w:rPr>
          <w:b/>
          <w:bCs/>
          <w:sz w:val="22"/>
        </w:rPr>
      </w:pPr>
    </w:p>
    <w:p w14:paraId="0C18F3CC" w14:textId="77777777" w:rsidR="00DB56A7" w:rsidRPr="00FF73D1" w:rsidRDefault="00DB56A7">
      <w:pPr>
        <w:autoSpaceDE w:val="0"/>
        <w:autoSpaceDN w:val="0"/>
        <w:adjustRightInd w:val="0"/>
        <w:jc w:val="center"/>
        <w:rPr>
          <w:b/>
          <w:bCs/>
          <w:sz w:val="22"/>
        </w:rPr>
      </w:pPr>
    </w:p>
    <w:p w14:paraId="344D8A30" w14:textId="77777777" w:rsidR="00DB56A7" w:rsidRPr="00FF73D1" w:rsidRDefault="00DB56A7">
      <w:pPr>
        <w:autoSpaceDE w:val="0"/>
        <w:autoSpaceDN w:val="0"/>
        <w:adjustRightInd w:val="0"/>
        <w:jc w:val="center"/>
        <w:rPr>
          <w:b/>
          <w:bCs/>
          <w:sz w:val="22"/>
        </w:rPr>
      </w:pPr>
    </w:p>
    <w:p w14:paraId="1DBB2C4E" w14:textId="1802A56E" w:rsidR="00DB56A7" w:rsidRPr="00DA750F" w:rsidRDefault="00DA750F">
      <w:pPr>
        <w:autoSpaceDE w:val="0"/>
        <w:autoSpaceDN w:val="0"/>
        <w:adjustRightInd w:val="0"/>
        <w:jc w:val="center"/>
        <w:rPr>
          <w:b/>
          <w:bCs/>
          <w:sz w:val="40"/>
          <w:szCs w:val="40"/>
        </w:rPr>
      </w:pPr>
      <w:r w:rsidRPr="00DA750F">
        <w:rPr>
          <w:b/>
          <w:bCs/>
          <w:sz w:val="40"/>
          <w:szCs w:val="40"/>
        </w:rPr>
        <w:t>DRAFT-Tentative Agreement</w:t>
      </w:r>
    </w:p>
    <w:p w14:paraId="309F7026" w14:textId="77777777" w:rsidR="00B05952" w:rsidRPr="00FF73D1" w:rsidRDefault="00B05952">
      <w:pPr>
        <w:autoSpaceDE w:val="0"/>
        <w:autoSpaceDN w:val="0"/>
        <w:adjustRightInd w:val="0"/>
        <w:jc w:val="center"/>
        <w:rPr>
          <w:b/>
          <w:bCs/>
          <w:sz w:val="22"/>
        </w:rPr>
      </w:pPr>
    </w:p>
    <w:p w14:paraId="6F9E240A" w14:textId="77777777" w:rsidR="00DB56A7" w:rsidRPr="00FF73D1" w:rsidRDefault="00DB56A7" w:rsidP="00DB56A7">
      <w:pPr>
        <w:autoSpaceDE w:val="0"/>
        <w:autoSpaceDN w:val="0"/>
        <w:adjustRightInd w:val="0"/>
        <w:jc w:val="center"/>
        <w:rPr>
          <w:b/>
          <w:bCs/>
          <w:sz w:val="44"/>
          <w:szCs w:val="44"/>
        </w:rPr>
      </w:pPr>
      <w:r w:rsidRPr="00FF73D1">
        <w:rPr>
          <w:b/>
          <w:bCs/>
          <w:sz w:val="44"/>
          <w:szCs w:val="44"/>
        </w:rPr>
        <w:t>TEACHER AGREEMENT</w:t>
      </w:r>
    </w:p>
    <w:p w14:paraId="20D9835A" w14:textId="77777777" w:rsidR="00C65F67" w:rsidRPr="00FF73D1" w:rsidRDefault="00C65F67">
      <w:pPr>
        <w:autoSpaceDE w:val="0"/>
        <w:autoSpaceDN w:val="0"/>
        <w:adjustRightInd w:val="0"/>
        <w:jc w:val="center"/>
        <w:rPr>
          <w:b/>
          <w:bCs/>
          <w:sz w:val="22"/>
        </w:rPr>
      </w:pPr>
    </w:p>
    <w:p w14:paraId="5390E6F1" w14:textId="77777777" w:rsidR="00C65F67" w:rsidRPr="00FF73D1" w:rsidRDefault="00C65F67">
      <w:pPr>
        <w:autoSpaceDE w:val="0"/>
        <w:autoSpaceDN w:val="0"/>
        <w:adjustRightInd w:val="0"/>
        <w:jc w:val="center"/>
        <w:rPr>
          <w:b/>
          <w:bCs/>
          <w:sz w:val="22"/>
        </w:rPr>
      </w:pPr>
    </w:p>
    <w:p w14:paraId="78F87DD2" w14:textId="77777777" w:rsidR="00DB56A7" w:rsidRPr="00FF73D1" w:rsidRDefault="00DB56A7">
      <w:pPr>
        <w:autoSpaceDE w:val="0"/>
        <w:autoSpaceDN w:val="0"/>
        <w:adjustRightInd w:val="0"/>
        <w:jc w:val="center"/>
        <w:rPr>
          <w:b/>
          <w:bCs/>
          <w:sz w:val="22"/>
        </w:rPr>
      </w:pPr>
    </w:p>
    <w:p w14:paraId="6FFFCC0F" w14:textId="77777777" w:rsidR="00DB56A7" w:rsidRPr="00FF73D1" w:rsidRDefault="00DB56A7">
      <w:pPr>
        <w:autoSpaceDE w:val="0"/>
        <w:autoSpaceDN w:val="0"/>
        <w:adjustRightInd w:val="0"/>
        <w:jc w:val="center"/>
        <w:rPr>
          <w:b/>
          <w:bCs/>
          <w:sz w:val="22"/>
        </w:rPr>
      </w:pPr>
    </w:p>
    <w:p w14:paraId="43445582" w14:textId="77777777" w:rsidR="00DB56A7" w:rsidRPr="00FF73D1" w:rsidRDefault="00DB56A7">
      <w:pPr>
        <w:autoSpaceDE w:val="0"/>
        <w:autoSpaceDN w:val="0"/>
        <w:adjustRightInd w:val="0"/>
        <w:jc w:val="center"/>
        <w:rPr>
          <w:b/>
          <w:bCs/>
          <w:sz w:val="22"/>
        </w:rPr>
      </w:pPr>
    </w:p>
    <w:p w14:paraId="2F913205" w14:textId="77777777" w:rsidR="00DB56A7" w:rsidRPr="00FF73D1" w:rsidRDefault="00DB56A7">
      <w:pPr>
        <w:autoSpaceDE w:val="0"/>
        <w:autoSpaceDN w:val="0"/>
        <w:adjustRightInd w:val="0"/>
        <w:jc w:val="center"/>
        <w:rPr>
          <w:b/>
          <w:bCs/>
          <w:sz w:val="22"/>
        </w:rPr>
      </w:pPr>
    </w:p>
    <w:p w14:paraId="7038C2D4" w14:textId="77777777" w:rsidR="00DB56A7" w:rsidRPr="00FF73D1" w:rsidRDefault="00DB56A7">
      <w:pPr>
        <w:autoSpaceDE w:val="0"/>
        <w:autoSpaceDN w:val="0"/>
        <w:adjustRightInd w:val="0"/>
        <w:jc w:val="center"/>
        <w:rPr>
          <w:b/>
          <w:bCs/>
          <w:sz w:val="22"/>
        </w:rPr>
      </w:pPr>
    </w:p>
    <w:p w14:paraId="4C973720" w14:textId="77777777" w:rsidR="00DB56A7" w:rsidRPr="00FF73D1" w:rsidRDefault="00DB56A7">
      <w:pPr>
        <w:autoSpaceDE w:val="0"/>
        <w:autoSpaceDN w:val="0"/>
        <w:adjustRightInd w:val="0"/>
        <w:jc w:val="center"/>
        <w:rPr>
          <w:b/>
          <w:bCs/>
          <w:sz w:val="22"/>
        </w:rPr>
      </w:pPr>
    </w:p>
    <w:p w14:paraId="602AA70E" w14:textId="77777777" w:rsidR="00DB56A7" w:rsidRPr="00FF73D1" w:rsidRDefault="00DB56A7">
      <w:pPr>
        <w:autoSpaceDE w:val="0"/>
        <w:autoSpaceDN w:val="0"/>
        <w:adjustRightInd w:val="0"/>
        <w:jc w:val="center"/>
        <w:rPr>
          <w:b/>
          <w:bCs/>
          <w:sz w:val="22"/>
        </w:rPr>
      </w:pPr>
    </w:p>
    <w:p w14:paraId="5F57BB85" w14:textId="77777777" w:rsidR="00DB56A7" w:rsidRPr="00FF73D1" w:rsidRDefault="00DB56A7">
      <w:pPr>
        <w:autoSpaceDE w:val="0"/>
        <w:autoSpaceDN w:val="0"/>
        <w:adjustRightInd w:val="0"/>
        <w:jc w:val="center"/>
        <w:rPr>
          <w:b/>
          <w:bCs/>
          <w:sz w:val="22"/>
        </w:rPr>
      </w:pPr>
    </w:p>
    <w:p w14:paraId="43C1CBB0" w14:textId="77777777" w:rsidR="00B05952" w:rsidRPr="00FF73D1" w:rsidRDefault="00B05952">
      <w:pPr>
        <w:autoSpaceDE w:val="0"/>
        <w:autoSpaceDN w:val="0"/>
        <w:adjustRightInd w:val="0"/>
        <w:jc w:val="center"/>
        <w:rPr>
          <w:b/>
          <w:bCs/>
          <w:sz w:val="22"/>
        </w:rPr>
      </w:pPr>
    </w:p>
    <w:p w14:paraId="7CAFE7C4" w14:textId="77777777" w:rsidR="00B05952" w:rsidRPr="00FF73D1" w:rsidRDefault="00B05952">
      <w:pPr>
        <w:autoSpaceDE w:val="0"/>
        <w:autoSpaceDN w:val="0"/>
        <w:adjustRightInd w:val="0"/>
        <w:jc w:val="center"/>
        <w:rPr>
          <w:b/>
          <w:bCs/>
          <w:sz w:val="22"/>
        </w:rPr>
      </w:pPr>
    </w:p>
    <w:p w14:paraId="035B3953" w14:textId="77777777" w:rsidR="00DB56A7" w:rsidRPr="00FF73D1" w:rsidRDefault="00DB56A7">
      <w:pPr>
        <w:autoSpaceDE w:val="0"/>
        <w:autoSpaceDN w:val="0"/>
        <w:adjustRightInd w:val="0"/>
        <w:jc w:val="center"/>
        <w:rPr>
          <w:b/>
          <w:bCs/>
          <w:sz w:val="22"/>
        </w:rPr>
      </w:pPr>
    </w:p>
    <w:p w14:paraId="5DB2E703" w14:textId="77777777" w:rsidR="00DB56A7" w:rsidRPr="00FF73D1" w:rsidRDefault="00DB56A7">
      <w:pPr>
        <w:autoSpaceDE w:val="0"/>
        <w:autoSpaceDN w:val="0"/>
        <w:adjustRightInd w:val="0"/>
        <w:jc w:val="center"/>
        <w:rPr>
          <w:b/>
          <w:bCs/>
          <w:sz w:val="22"/>
        </w:rPr>
      </w:pPr>
    </w:p>
    <w:p w14:paraId="33555155" w14:textId="77777777" w:rsidR="00DB56A7" w:rsidRPr="00FF73D1" w:rsidRDefault="00DB56A7">
      <w:pPr>
        <w:autoSpaceDE w:val="0"/>
        <w:autoSpaceDN w:val="0"/>
        <w:adjustRightInd w:val="0"/>
        <w:jc w:val="center"/>
        <w:rPr>
          <w:b/>
          <w:bCs/>
          <w:sz w:val="22"/>
        </w:rPr>
      </w:pPr>
    </w:p>
    <w:p w14:paraId="6B1DEB4A" w14:textId="77777777" w:rsidR="00DB56A7" w:rsidRPr="00FF73D1" w:rsidRDefault="00DB56A7">
      <w:pPr>
        <w:autoSpaceDE w:val="0"/>
        <w:autoSpaceDN w:val="0"/>
        <w:adjustRightInd w:val="0"/>
        <w:jc w:val="center"/>
        <w:rPr>
          <w:b/>
          <w:bCs/>
          <w:sz w:val="22"/>
        </w:rPr>
      </w:pPr>
    </w:p>
    <w:p w14:paraId="75D865AC" w14:textId="77777777" w:rsidR="00DB56A7" w:rsidRPr="00FF73D1" w:rsidRDefault="00DB56A7">
      <w:pPr>
        <w:autoSpaceDE w:val="0"/>
        <w:autoSpaceDN w:val="0"/>
        <w:adjustRightInd w:val="0"/>
        <w:jc w:val="center"/>
        <w:rPr>
          <w:b/>
          <w:bCs/>
          <w:sz w:val="22"/>
        </w:rPr>
      </w:pPr>
    </w:p>
    <w:p w14:paraId="09C177FD" w14:textId="77777777" w:rsidR="0027475C" w:rsidRPr="00FF73D1" w:rsidRDefault="0027475C">
      <w:pPr>
        <w:autoSpaceDE w:val="0"/>
        <w:autoSpaceDN w:val="0"/>
        <w:adjustRightInd w:val="0"/>
        <w:jc w:val="center"/>
        <w:rPr>
          <w:b/>
          <w:bCs/>
          <w:sz w:val="22"/>
        </w:rPr>
      </w:pPr>
    </w:p>
    <w:p w14:paraId="5E24EC2A" w14:textId="34226FF4" w:rsidR="0027475C" w:rsidRPr="00FF73D1" w:rsidRDefault="00CE776A">
      <w:pPr>
        <w:autoSpaceDE w:val="0"/>
        <w:autoSpaceDN w:val="0"/>
        <w:adjustRightInd w:val="0"/>
        <w:jc w:val="center"/>
        <w:rPr>
          <w:b/>
          <w:bCs/>
          <w:sz w:val="28"/>
          <w:szCs w:val="28"/>
        </w:rPr>
      </w:pPr>
      <w:r w:rsidRPr="00FF73D1">
        <w:rPr>
          <w:b/>
          <w:bCs/>
          <w:sz w:val="28"/>
          <w:szCs w:val="28"/>
        </w:rPr>
        <w:t xml:space="preserve">July 1, </w:t>
      </w:r>
      <w:r w:rsidR="00982B1A">
        <w:rPr>
          <w:b/>
          <w:bCs/>
          <w:sz w:val="28"/>
          <w:szCs w:val="28"/>
        </w:rPr>
        <w:t>2020</w:t>
      </w:r>
    </w:p>
    <w:p w14:paraId="4984FD7F" w14:textId="77777777" w:rsidR="000B3B43" w:rsidRPr="00FF73D1" w:rsidRDefault="000B3B43">
      <w:pPr>
        <w:autoSpaceDE w:val="0"/>
        <w:autoSpaceDN w:val="0"/>
        <w:adjustRightInd w:val="0"/>
        <w:jc w:val="center"/>
        <w:rPr>
          <w:b/>
          <w:bCs/>
          <w:sz w:val="28"/>
          <w:szCs w:val="28"/>
        </w:rPr>
      </w:pPr>
      <w:r w:rsidRPr="00FF73D1">
        <w:rPr>
          <w:b/>
          <w:bCs/>
          <w:sz w:val="28"/>
          <w:szCs w:val="28"/>
        </w:rPr>
        <w:t>To</w:t>
      </w:r>
    </w:p>
    <w:p w14:paraId="0DFDBCBE" w14:textId="282DA3A2" w:rsidR="000B3B43" w:rsidRPr="00FF73D1" w:rsidRDefault="00CE776A">
      <w:pPr>
        <w:autoSpaceDE w:val="0"/>
        <w:autoSpaceDN w:val="0"/>
        <w:adjustRightInd w:val="0"/>
        <w:jc w:val="center"/>
        <w:rPr>
          <w:b/>
          <w:bCs/>
          <w:sz w:val="28"/>
          <w:szCs w:val="28"/>
        </w:rPr>
      </w:pPr>
      <w:r w:rsidRPr="00FF73D1">
        <w:rPr>
          <w:b/>
          <w:bCs/>
          <w:sz w:val="28"/>
          <w:szCs w:val="28"/>
        </w:rPr>
        <w:t xml:space="preserve">June 30, </w:t>
      </w:r>
      <w:r w:rsidR="00982B1A">
        <w:rPr>
          <w:b/>
          <w:bCs/>
          <w:sz w:val="28"/>
          <w:szCs w:val="28"/>
        </w:rPr>
        <w:t>2021</w:t>
      </w:r>
    </w:p>
    <w:p w14:paraId="5A3E8310" w14:textId="77777777" w:rsidR="0027475C" w:rsidRPr="00FF73D1" w:rsidRDefault="0027475C">
      <w:pPr>
        <w:autoSpaceDE w:val="0"/>
        <w:autoSpaceDN w:val="0"/>
        <w:adjustRightInd w:val="0"/>
        <w:rPr>
          <w:b/>
          <w:bCs/>
          <w:sz w:val="22"/>
        </w:rPr>
      </w:pPr>
    </w:p>
    <w:p w14:paraId="2B36E5F0" w14:textId="77777777" w:rsidR="0027475C" w:rsidRPr="00FF73D1" w:rsidRDefault="0027475C">
      <w:pPr>
        <w:autoSpaceDE w:val="0"/>
        <w:autoSpaceDN w:val="0"/>
        <w:adjustRightInd w:val="0"/>
        <w:jc w:val="center"/>
        <w:rPr>
          <w:b/>
          <w:bCs/>
          <w:sz w:val="22"/>
          <w:szCs w:val="36"/>
        </w:rPr>
      </w:pPr>
    </w:p>
    <w:p w14:paraId="741FFBF4" w14:textId="77777777" w:rsidR="0027475C" w:rsidRPr="00FF73D1" w:rsidRDefault="0027475C">
      <w:pPr>
        <w:autoSpaceDE w:val="0"/>
        <w:autoSpaceDN w:val="0"/>
        <w:adjustRightInd w:val="0"/>
        <w:jc w:val="center"/>
        <w:rPr>
          <w:b/>
          <w:bCs/>
          <w:sz w:val="22"/>
          <w:szCs w:val="36"/>
        </w:rPr>
      </w:pPr>
    </w:p>
    <w:p w14:paraId="0A11C2B2" w14:textId="77777777" w:rsidR="0027475C" w:rsidRPr="00FF73D1" w:rsidRDefault="0027475C">
      <w:pPr>
        <w:autoSpaceDE w:val="0"/>
        <w:autoSpaceDN w:val="0"/>
        <w:adjustRightInd w:val="0"/>
        <w:jc w:val="center"/>
        <w:rPr>
          <w:b/>
          <w:bCs/>
          <w:sz w:val="22"/>
          <w:szCs w:val="36"/>
        </w:rPr>
      </w:pPr>
      <w:r w:rsidRPr="00FF73D1">
        <w:rPr>
          <w:b/>
          <w:bCs/>
          <w:sz w:val="22"/>
          <w:szCs w:val="36"/>
        </w:rPr>
        <w:br w:type="page"/>
      </w:r>
    </w:p>
    <w:p w14:paraId="6666CE4D" w14:textId="77777777" w:rsidR="0027475C" w:rsidRPr="00FF73D1" w:rsidRDefault="00835EC6">
      <w:pPr>
        <w:autoSpaceDE w:val="0"/>
        <w:autoSpaceDN w:val="0"/>
        <w:adjustRightInd w:val="0"/>
        <w:jc w:val="center"/>
        <w:rPr>
          <w:b/>
          <w:bCs/>
          <w:sz w:val="22"/>
          <w:szCs w:val="36"/>
        </w:rPr>
      </w:pPr>
      <w:r w:rsidRPr="00FF73D1">
        <w:rPr>
          <w:b/>
          <w:bCs/>
          <w:noProof/>
          <w:sz w:val="20"/>
          <w:szCs w:val="22"/>
        </w:rPr>
        <w:lastRenderedPageBreak/>
        <mc:AlternateContent>
          <mc:Choice Requires="wps">
            <w:drawing>
              <wp:anchor distT="0" distB="0" distL="114300" distR="114300" simplePos="0" relativeHeight="251655680" behindDoc="1" locked="0" layoutInCell="1" allowOverlap="1" wp14:anchorId="623549C2" wp14:editId="315B8360">
                <wp:simplePos x="0" y="0"/>
                <wp:positionH relativeFrom="column">
                  <wp:posOffset>571500</wp:posOffset>
                </wp:positionH>
                <wp:positionV relativeFrom="paragraph">
                  <wp:posOffset>67945</wp:posOffset>
                </wp:positionV>
                <wp:extent cx="5715000" cy="8572500"/>
                <wp:effectExtent l="19050" t="19050" r="38100" b="381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572500"/>
                        </a:xfrm>
                        <a:prstGeom prst="rect">
                          <a:avLst/>
                        </a:prstGeom>
                        <a:solidFill>
                          <a:srgbClr val="FFFFFF"/>
                        </a:solidFill>
                        <a:ln w="635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w:pict>
              <v:rect id="Rectangle 3" style="position:absolute;margin-left:45pt;margin-top:5.35pt;width:450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w14:anchorId="4860E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">
                <v:stroke linestyle="thickBetweenThin"/>
              </v:rect>
            </w:pict>
          </mc:Fallback>
        </mc:AlternateContent>
      </w:r>
    </w:p>
    <w:p w14:paraId="11053D30" w14:textId="77777777" w:rsidR="0027475C" w:rsidRPr="00FF73D1" w:rsidRDefault="0027475C">
      <w:pPr>
        <w:autoSpaceDE w:val="0"/>
        <w:autoSpaceDN w:val="0"/>
        <w:adjustRightInd w:val="0"/>
        <w:jc w:val="center"/>
        <w:rPr>
          <w:b/>
          <w:bCs/>
          <w:sz w:val="22"/>
          <w:szCs w:val="36"/>
        </w:rPr>
      </w:pPr>
    </w:p>
    <w:p w14:paraId="11090C6B" w14:textId="77777777" w:rsidR="0027475C" w:rsidRPr="00FF73D1" w:rsidRDefault="0027475C">
      <w:pPr>
        <w:autoSpaceDE w:val="0"/>
        <w:autoSpaceDN w:val="0"/>
        <w:adjustRightInd w:val="0"/>
        <w:jc w:val="center"/>
        <w:rPr>
          <w:b/>
          <w:bCs/>
          <w:sz w:val="22"/>
          <w:szCs w:val="22"/>
        </w:rPr>
      </w:pPr>
    </w:p>
    <w:p w14:paraId="232E1E45" w14:textId="77777777" w:rsidR="0027475C" w:rsidRPr="00FF73D1" w:rsidRDefault="0027475C">
      <w:pPr>
        <w:autoSpaceDE w:val="0"/>
        <w:autoSpaceDN w:val="0"/>
        <w:adjustRightInd w:val="0"/>
        <w:jc w:val="center"/>
        <w:rPr>
          <w:b/>
          <w:bCs/>
          <w:sz w:val="22"/>
          <w:szCs w:val="22"/>
        </w:rPr>
      </w:pPr>
    </w:p>
    <w:p w14:paraId="3B4BF5CA" w14:textId="77777777" w:rsidR="0027475C" w:rsidRPr="00FF73D1" w:rsidRDefault="0027475C">
      <w:pPr>
        <w:autoSpaceDE w:val="0"/>
        <w:autoSpaceDN w:val="0"/>
        <w:adjustRightInd w:val="0"/>
        <w:jc w:val="center"/>
        <w:rPr>
          <w:b/>
          <w:bCs/>
          <w:sz w:val="22"/>
          <w:szCs w:val="22"/>
        </w:rPr>
      </w:pPr>
      <w:r w:rsidRPr="00FF73D1">
        <w:rPr>
          <w:b/>
          <w:bCs/>
          <w:sz w:val="22"/>
          <w:szCs w:val="22"/>
        </w:rPr>
        <w:t>MEMBERS OF THE NEGOTIATING TEAM</w:t>
      </w:r>
    </w:p>
    <w:p w14:paraId="6C210D1D" w14:textId="77777777" w:rsidR="0027475C" w:rsidRPr="00FF73D1" w:rsidRDefault="0027475C">
      <w:pPr>
        <w:jc w:val="center"/>
        <w:rPr>
          <w:sz w:val="22"/>
          <w:szCs w:val="22"/>
        </w:rPr>
      </w:pPr>
      <w:r w:rsidRPr="00FF73D1">
        <w:rPr>
          <w:b/>
          <w:bCs/>
          <w:sz w:val="22"/>
          <w:szCs w:val="22"/>
        </w:rPr>
        <w:t>FOR THE PHMTA</w:t>
      </w:r>
    </w:p>
    <w:p w14:paraId="4B00FD5B" w14:textId="77777777" w:rsidR="0027475C" w:rsidRPr="00FF73D1" w:rsidRDefault="0027475C">
      <w:pPr>
        <w:jc w:val="center"/>
        <w:rPr>
          <w:sz w:val="22"/>
          <w:szCs w:val="22"/>
        </w:rPr>
      </w:pPr>
    </w:p>
    <w:p w14:paraId="00047496" w14:textId="77777777" w:rsidR="00362033" w:rsidRPr="00FF73D1" w:rsidRDefault="00362033" w:rsidP="00362033">
      <w:pPr>
        <w:jc w:val="center"/>
        <w:rPr>
          <w:sz w:val="22"/>
          <w:szCs w:val="22"/>
        </w:rPr>
      </w:pPr>
      <w:r w:rsidRPr="00FF73D1">
        <w:rPr>
          <w:sz w:val="22"/>
          <w:szCs w:val="22"/>
        </w:rPr>
        <w:t>Emily Breeden</w:t>
      </w:r>
    </w:p>
    <w:p w14:paraId="45F960E1" w14:textId="77777777" w:rsidR="00362033" w:rsidRPr="00FF73D1" w:rsidRDefault="00362033" w:rsidP="00362033">
      <w:pPr>
        <w:jc w:val="center"/>
        <w:rPr>
          <w:sz w:val="22"/>
          <w:szCs w:val="22"/>
        </w:rPr>
      </w:pPr>
      <w:r w:rsidRPr="00FF73D1">
        <w:rPr>
          <w:sz w:val="22"/>
          <w:szCs w:val="22"/>
        </w:rPr>
        <w:t>Tanner Givens</w:t>
      </w:r>
    </w:p>
    <w:p w14:paraId="0B066F09" w14:textId="77777777" w:rsidR="0027475C" w:rsidRPr="00FF73D1" w:rsidRDefault="0027475C">
      <w:pPr>
        <w:jc w:val="center"/>
        <w:rPr>
          <w:sz w:val="22"/>
          <w:szCs w:val="22"/>
        </w:rPr>
      </w:pPr>
      <w:r w:rsidRPr="00FF73D1">
        <w:rPr>
          <w:sz w:val="22"/>
          <w:szCs w:val="22"/>
        </w:rPr>
        <w:t>Karen Hlade</w:t>
      </w:r>
    </w:p>
    <w:p w14:paraId="10DE5EB3" w14:textId="77777777" w:rsidR="004F117D" w:rsidRPr="00FF73D1" w:rsidRDefault="004F117D">
      <w:pPr>
        <w:jc w:val="center"/>
        <w:rPr>
          <w:sz w:val="22"/>
          <w:szCs w:val="22"/>
        </w:rPr>
      </w:pPr>
      <w:r w:rsidRPr="00FF73D1">
        <w:rPr>
          <w:sz w:val="22"/>
          <w:szCs w:val="22"/>
        </w:rPr>
        <w:t>Erin Horvath</w:t>
      </w:r>
    </w:p>
    <w:p w14:paraId="3DE3B5DF" w14:textId="77777777" w:rsidR="00362033" w:rsidRPr="00FF73D1" w:rsidRDefault="00362033" w:rsidP="00362033">
      <w:pPr>
        <w:jc w:val="center"/>
        <w:rPr>
          <w:sz w:val="22"/>
          <w:szCs w:val="22"/>
        </w:rPr>
      </w:pPr>
      <w:r w:rsidRPr="00FF73D1">
        <w:rPr>
          <w:sz w:val="22"/>
          <w:szCs w:val="22"/>
        </w:rPr>
        <w:t>Julie Ohlson</w:t>
      </w:r>
    </w:p>
    <w:p w14:paraId="63C4F25E" w14:textId="77777777" w:rsidR="00362033" w:rsidRPr="00FF73D1" w:rsidRDefault="00362033" w:rsidP="00362033">
      <w:pPr>
        <w:jc w:val="center"/>
        <w:rPr>
          <w:sz w:val="22"/>
          <w:szCs w:val="22"/>
        </w:rPr>
      </w:pPr>
      <w:r w:rsidRPr="00FF73D1">
        <w:rPr>
          <w:sz w:val="22"/>
          <w:szCs w:val="22"/>
        </w:rPr>
        <w:t>Virginia Shafer</w:t>
      </w:r>
    </w:p>
    <w:p w14:paraId="1592EF7F" w14:textId="77777777" w:rsidR="0027475C" w:rsidRPr="00FF73D1" w:rsidRDefault="0027475C">
      <w:pPr>
        <w:jc w:val="center"/>
        <w:rPr>
          <w:sz w:val="22"/>
          <w:szCs w:val="22"/>
        </w:rPr>
      </w:pPr>
      <w:r w:rsidRPr="00FF73D1">
        <w:rPr>
          <w:sz w:val="22"/>
          <w:szCs w:val="22"/>
        </w:rPr>
        <w:t>Kell</w:t>
      </w:r>
      <w:r w:rsidR="006374A6" w:rsidRPr="00FF73D1">
        <w:rPr>
          <w:sz w:val="22"/>
          <w:szCs w:val="22"/>
        </w:rPr>
        <w:t>e</w:t>
      </w:r>
      <w:r w:rsidRPr="00FF73D1">
        <w:rPr>
          <w:sz w:val="22"/>
          <w:szCs w:val="22"/>
        </w:rPr>
        <w:t>y Watts</w:t>
      </w:r>
    </w:p>
    <w:p w14:paraId="40FA8B77" w14:textId="77777777" w:rsidR="0027475C" w:rsidRPr="00FF73D1" w:rsidRDefault="0027475C">
      <w:pPr>
        <w:jc w:val="center"/>
        <w:rPr>
          <w:sz w:val="22"/>
          <w:szCs w:val="22"/>
        </w:rPr>
      </w:pPr>
      <w:r w:rsidRPr="00FF73D1">
        <w:rPr>
          <w:sz w:val="22"/>
          <w:szCs w:val="22"/>
        </w:rPr>
        <w:t>Anita Weaver</w:t>
      </w:r>
    </w:p>
    <w:p w14:paraId="66C53423" w14:textId="77777777" w:rsidR="0027475C" w:rsidRPr="00FF73D1" w:rsidRDefault="00362033">
      <w:pPr>
        <w:jc w:val="center"/>
        <w:rPr>
          <w:sz w:val="22"/>
          <w:szCs w:val="22"/>
        </w:rPr>
      </w:pPr>
      <w:r w:rsidRPr="00FF73D1">
        <w:rPr>
          <w:sz w:val="22"/>
          <w:szCs w:val="22"/>
        </w:rPr>
        <w:t>Tom Johnson</w:t>
      </w:r>
      <w:r w:rsidR="0027475C" w:rsidRPr="00FF73D1">
        <w:rPr>
          <w:sz w:val="22"/>
          <w:szCs w:val="22"/>
        </w:rPr>
        <w:t>, Uniserve Director</w:t>
      </w:r>
    </w:p>
    <w:p w14:paraId="366E0FBD" w14:textId="77777777" w:rsidR="0027475C" w:rsidRPr="00FF73D1" w:rsidRDefault="004F117D">
      <w:pPr>
        <w:jc w:val="center"/>
        <w:rPr>
          <w:sz w:val="22"/>
          <w:szCs w:val="22"/>
        </w:rPr>
      </w:pPr>
      <w:r w:rsidRPr="00FF73D1">
        <w:rPr>
          <w:sz w:val="22"/>
          <w:szCs w:val="22"/>
        </w:rPr>
        <w:t>Lisa Langfeldt</w:t>
      </w:r>
      <w:r w:rsidR="0027475C" w:rsidRPr="00FF73D1">
        <w:rPr>
          <w:sz w:val="22"/>
          <w:szCs w:val="22"/>
        </w:rPr>
        <w:t>, President of the Association</w:t>
      </w:r>
    </w:p>
    <w:p w14:paraId="375E8427" w14:textId="77777777" w:rsidR="0027475C" w:rsidRPr="00FF73D1" w:rsidRDefault="0027475C">
      <w:pPr>
        <w:jc w:val="center"/>
        <w:rPr>
          <w:sz w:val="22"/>
          <w:szCs w:val="22"/>
        </w:rPr>
      </w:pPr>
      <w:r w:rsidRPr="00FF73D1">
        <w:rPr>
          <w:sz w:val="22"/>
          <w:szCs w:val="22"/>
        </w:rPr>
        <w:t>&amp; Spokesperson</w:t>
      </w:r>
    </w:p>
    <w:p w14:paraId="40009260" w14:textId="77777777" w:rsidR="0027475C" w:rsidRPr="00FF73D1" w:rsidRDefault="0027475C">
      <w:pPr>
        <w:spacing w:line="330" w:lineRule="atLeast"/>
        <w:jc w:val="center"/>
        <w:rPr>
          <w:sz w:val="22"/>
          <w:szCs w:val="22"/>
        </w:rPr>
      </w:pPr>
    </w:p>
    <w:p w14:paraId="70FC4E47" w14:textId="77777777" w:rsidR="0027475C" w:rsidRPr="00FF73D1" w:rsidRDefault="0027475C">
      <w:pPr>
        <w:jc w:val="center"/>
        <w:rPr>
          <w:sz w:val="22"/>
          <w:szCs w:val="22"/>
        </w:rPr>
      </w:pPr>
    </w:p>
    <w:p w14:paraId="1A53FF18" w14:textId="77777777" w:rsidR="0027475C" w:rsidRPr="00FF73D1" w:rsidRDefault="0027475C">
      <w:pPr>
        <w:jc w:val="center"/>
        <w:rPr>
          <w:sz w:val="22"/>
          <w:szCs w:val="22"/>
        </w:rPr>
      </w:pPr>
    </w:p>
    <w:p w14:paraId="236DF497" w14:textId="77777777" w:rsidR="0027475C" w:rsidRPr="00FF73D1" w:rsidRDefault="0027475C">
      <w:pPr>
        <w:jc w:val="center"/>
        <w:rPr>
          <w:b/>
          <w:bCs/>
          <w:sz w:val="22"/>
          <w:szCs w:val="22"/>
        </w:rPr>
      </w:pPr>
    </w:p>
    <w:p w14:paraId="4C4D1986" w14:textId="77777777" w:rsidR="0027475C" w:rsidRPr="00FF73D1" w:rsidRDefault="0027475C">
      <w:pPr>
        <w:jc w:val="center"/>
        <w:rPr>
          <w:b/>
          <w:bCs/>
          <w:sz w:val="22"/>
          <w:szCs w:val="22"/>
        </w:rPr>
      </w:pPr>
    </w:p>
    <w:p w14:paraId="44D90D42" w14:textId="77777777" w:rsidR="0027475C" w:rsidRPr="00FF73D1" w:rsidRDefault="0027475C">
      <w:pPr>
        <w:jc w:val="center"/>
        <w:rPr>
          <w:b/>
          <w:bCs/>
          <w:sz w:val="22"/>
          <w:szCs w:val="22"/>
        </w:rPr>
      </w:pPr>
    </w:p>
    <w:p w14:paraId="55DE862D" w14:textId="77777777" w:rsidR="0027475C" w:rsidRPr="00FF73D1" w:rsidRDefault="0027475C">
      <w:pPr>
        <w:jc w:val="center"/>
        <w:rPr>
          <w:b/>
          <w:bCs/>
          <w:sz w:val="22"/>
          <w:szCs w:val="22"/>
        </w:rPr>
      </w:pPr>
    </w:p>
    <w:p w14:paraId="54CE4716" w14:textId="77777777" w:rsidR="0027475C" w:rsidRPr="00FF73D1" w:rsidRDefault="0027475C">
      <w:pPr>
        <w:jc w:val="center"/>
        <w:rPr>
          <w:b/>
          <w:bCs/>
          <w:sz w:val="22"/>
          <w:szCs w:val="22"/>
        </w:rPr>
      </w:pPr>
      <w:r w:rsidRPr="00FF73D1">
        <w:rPr>
          <w:b/>
          <w:bCs/>
          <w:sz w:val="22"/>
          <w:szCs w:val="22"/>
        </w:rPr>
        <w:t>MEMBERS OF THE NEGOTIATING TEAM</w:t>
      </w:r>
    </w:p>
    <w:p w14:paraId="0889EF90" w14:textId="77777777" w:rsidR="0027475C" w:rsidRPr="00FF73D1" w:rsidRDefault="0027475C">
      <w:pPr>
        <w:jc w:val="center"/>
        <w:rPr>
          <w:b/>
          <w:bCs/>
          <w:sz w:val="22"/>
          <w:szCs w:val="22"/>
        </w:rPr>
      </w:pPr>
      <w:r w:rsidRPr="00FF73D1">
        <w:rPr>
          <w:b/>
          <w:bCs/>
          <w:sz w:val="22"/>
          <w:szCs w:val="22"/>
        </w:rPr>
        <w:t>FOR THE BOARD</w:t>
      </w:r>
    </w:p>
    <w:p w14:paraId="2EB80F40" w14:textId="77777777" w:rsidR="0027475C" w:rsidRPr="00FF73D1" w:rsidRDefault="0027475C">
      <w:pPr>
        <w:jc w:val="center"/>
        <w:rPr>
          <w:sz w:val="22"/>
          <w:szCs w:val="22"/>
        </w:rPr>
      </w:pPr>
    </w:p>
    <w:p w14:paraId="662DDCF8" w14:textId="77777777" w:rsidR="0027475C" w:rsidRPr="00FF73D1" w:rsidRDefault="0027475C">
      <w:pPr>
        <w:autoSpaceDE w:val="0"/>
        <w:autoSpaceDN w:val="0"/>
        <w:adjustRightInd w:val="0"/>
        <w:jc w:val="center"/>
        <w:rPr>
          <w:sz w:val="22"/>
        </w:rPr>
      </w:pPr>
      <w:r w:rsidRPr="00FF73D1">
        <w:rPr>
          <w:sz w:val="22"/>
        </w:rPr>
        <w:t>Michael Lureman, Director of Human Resources &amp; Spokesperson</w:t>
      </w:r>
    </w:p>
    <w:p w14:paraId="08830451" w14:textId="77777777" w:rsidR="00362033" w:rsidRPr="00FF73D1" w:rsidRDefault="00362033">
      <w:pPr>
        <w:autoSpaceDE w:val="0"/>
        <w:autoSpaceDN w:val="0"/>
        <w:adjustRightInd w:val="0"/>
        <w:jc w:val="center"/>
        <w:rPr>
          <w:sz w:val="22"/>
        </w:rPr>
      </w:pPr>
      <w:r w:rsidRPr="00FF73D1">
        <w:rPr>
          <w:sz w:val="22"/>
        </w:rPr>
        <w:t>Aaron Leniski, Chief Operating Officer</w:t>
      </w:r>
    </w:p>
    <w:p w14:paraId="25495252" w14:textId="77777777" w:rsidR="00F76D5F" w:rsidRPr="00FF73D1" w:rsidRDefault="004F117D">
      <w:pPr>
        <w:autoSpaceDE w:val="0"/>
        <w:autoSpaceDN w:val="0"/>
        <w:adjustRightInd w:val="0"/>
        <w:jc w:val="center"/>
        <w:rPr>
          <w:sz w:val="22"/>
        </w:rPr>
      </w:pPr>
      <w:r w:rsidRPr="00FF73D1">
        <w:rPr>
          <w:sz w:val="22"/>
        </w:rPr>
        <w:t>Jerry Hawkins</w:t>
      </w:r>
      <w:r w:rsidR="00F76D5F" w:rsidRPr="00FF73D1">
        <w:rPr>
          <w:sz w:val="22"/>
        </w:rPr>
        <w:t xml:space="preserve">, </w:t>
      </w:r>
      <w:r w:rsidR="00DB56A7" w:rsidRPr="00FF73D1">
        <w:rPr>
          <w:sz w:val="22"/>
        </w:rPr>
        <w:t>Director of Finance</w:t>
      </w:r>
    </w:p>
    <w:p w14:paraId="08E7E4CA" w14:textId="77777777" w:rsidR="004510FD" w:rsidRPr="00FF73D1" w:rsidRDefault="004510FD">
      <w:pPr>
        <w:autoSpaceDE w:val="0"/>
        <w:autoSpaceDN w:val="0"/>
        <w:adjustRightInd w:val="0"/>
        <w:jc w:val="center"/>
        <w:rPr>
          <w:sz w:val="22"/>
        </w:rPr>
      </w:pPr>
      <w:r w:rsidRPr="00FF73D1">
        <w:rPr>
          <w:sz w:val="22"/>
        </w:rPr>
        <w:t xml:space="preserve">Jayson Snyder, </w:t>
      </w:r>
      <w:r w:rsidR="00DB56A7" w:rsidRPr="00FF73D1">
        <w:rPr>
          <w:sz w:val="22"/>
        </w:rPr>
        <w:t>Director of Professional Development and Student Learning</w:t>
      </w:r>
    </w:p>
    <w:p w14:paraId="4340DA6C" w14:textId="77777777" w:rsidR="0027475C" w:rsidRPr="00FF73D1" w:rsidRDefault="0027475C">
      <w:pPr>
        <w:autoSpaceDE w:val="0"/>
        <w:autoSpaceDN w:val="0"/>
        <w:adjustRightInd w:val="0"/>
        <w:jc w:val="center"/>
        <w:rPr>
          <w:sz w:val="22"/>
        </w:rPr>
      </w:pPr>
      <w:r w:rsidRPr="00FF73D1">
        <w:rPr>
          <w:sz w:val="22"/>
        </w:rPr>
        <w:t>Tamara Gizewski, Administrative Assistant for Human Resources &amp; Recording Secretary</w:t>
      </w:r>
    </w:p>
    <w:p w14:paraId="2A082E30" w14:textId="77777777" w:rsidR="0027475C" w:rsidRPr="00FF73D1" w:rsidRDefault="0027475C">
      <w:pPr>
        <w:spacing w:line="330" w:lineRule="atLeast"/>
        <w:jc w:val="center"/>
        <w:rPr>
          <w:sz w:val="22"/>
          <w:szCs w:val="22"/>
        </w:rPr>
      </w:pPr>
    </w:p>
    <w:p w14:paraId="16E0AFD2" w14:textId="77777777" w:rsidR="0027475C" w:rsidRPr="00FF73D1" w:rsidRDefault="0027475C">
      <w:pPr>
        <w:pStyle w:val="Heading4"/>
        <w:ind w:firstLine="0"/>
        <w:rPr>
          <w:rFonts w:ascii="Times New Roman" w:hAnsi="Times New Roman"/>
          <w:u w:val="single"/>
        </w:rPr>
      </w:pPr>
      <w:r w:rsidRPr="00FF73D1">
        <w:rPr>
          <w:rFonts w:ascii="Times New Roman" w:hAnsi="Times New Roman"/>
          <w:u w:val="single"/>
        </w:rPr>
        <w:t>SUPERINTENDENT</w:t>
      </w:r>
    </w:p>
    <w:p w14:paraId="44C5D099" w14:textId="77777777" w:rsidR="0027475C" w:rsidRPr="00FF73D1" w:rsidRDefault="0027475C">
      <w:pPr>
        <w:autoSpaceDE w:val="0"/>
        <w:autoSpaceDN w:val="0"/>
        <w:adjustRightInd w:val="0"/>
        <w:jc w:val="center"/>
        <w:rPr>
          <w:sz w:val="22"/>
        </w:rPr>
      </w:pPr>
      <w:r w:rsidRPr="00FF73D1">
        <w:rPr>
          <w:sz w:val="22"/>
        </w:rPr>
        <w:t>Jerry Thacker, Ed.D</w:t>
      </w:r>
    </w:p>
    <w:p w14:paraId="73E05818" w14:textId="77777777" w:rsidR="0027475C" w:rsidRPr="00FF73D1" w:rsidRDefault="0027475C">
      <w:pPr>
        <w:autoSpaceDE w:val="0"/>
        <w:autoSpaceDN w:val="0"/>
        <w:adjustRightInd w:val="0"/>
        <w:jc w:val="center"/>
        <w:rPr>
          <w:sz w:val="22"/>
        </w:rPr>
      </w:pPr>
    </w:p>
    <w:p w14:paraId="00A07ABF" w14:textId="77777777" w:rsidR="0027475C" w:rsidRPr="00FF73D1" w:rsidRDefault="0027475C">
      <w:pPr>
        <w:pStyle w:val="Heading4"/>
        <w:ind w:firstLine="0"/>
        <w:jc w:val="left"/>
        <w:rPr>
          <w:rFonts w:ascii="Times New Roman" w:hAnsi="Times New Roman"/>
          <w:u w:val="single"/>
        </w:rPr>
      </w:pPr>
    </w:p>
    <w:p w14:paraId="2791A5C3" w14:textId="77777777" w:rsidR="0027475C" w:rsidRPr="00FF73D1" w:rsidRDefault="0027475C"/>
    <w:p w14:paraId="19910269" w14:textId="77777777" w:rsidR="0027475C" w:rsidRPr="00FF73D1" w:rsidRDefault="0027475C"/>
    <w:p w14:paraId="6B162995" w14:textId="4F826D2B" w:rsidR="0027475C" w:rsidRPr="00FF73D1" w:rsidRDefault="00362033">
      <w:pPr>
        <w:pStyle w:val="Heading4"/>
        <w:ind w:firstLine="0"/>
        <w:rPr>
          <w:rFonts w:ascii="Times New Roman" w:hAnsi="Times New Roman"/>
          <w:u w:val="single"/>
        </w:rPr>
      </w:pPr>
      <w:r w:rsidRPr="00FF73D1">
        <w:rPr>
          <w:rFonts w:ascii="Times New Roman" w:hAnsi="Times New Roman"/>
          <w:u w:val="single"/>
        </w:rPr>
        <w:t xml:space="preserve">MEMBERS OF THE </w:t>
      </w:r>
      <w:r w:rsidR="00982B1A">
        <w:rPr>
          <w:rFonts w:ascii="Times New Roman" w:hAnsi="Times New Roman"/>
          <w:u w:val="single"/>
        </w:rPr>
        <w:t>20</w:t>
      </w:r>
      <w:r w:rsidR="008549F8">
        <w:rPr>
          <w:rFonts w:ascii="Times New Roman" w:hAnsi="Times New Roman"/>
          <w:u w:val="single"/>
        </w:rPr>
        <w:t>20</w:t>
      </w:r>
      <w:r w:rsidR="0027475C" w:rsidRPr="00FF73D1">
        <w:rPr>
          <w:rFonts w:ascii="Times New Roman" w:hAnsi="Times New Roman"/>
          <w:u w:val="single"/>
        </w:rPr>
        <w:t xml:space="preserve"> BOARD OF SCHOOL TRUSTEES</w:t>
      </w:r>
    </w:p>
    <w:p w14:paraId="4C461A7F" w14:textId="77777777" w:rsidR="0027475C" w:rsidRPr="00FF73D1" w:rsidRDefault="00CF6E06">
      <w:pPr>
        <w:tabs>
          <w:tab w:val="left" w:pos="1980"/>
          <w:tab w:val="right" w:leader="dot" w:pos="8280"/>
          <w:tab w:val="right" w:pos="8640"/>
        </w:tabs>
        <w:autoSpaceDE w:val="0"/>
        <w:autoSpaceDN w:val="0"/>
        <w:adjustRightInd w:val="0"/>
        <w:jc w:val="center"/>
        <w:rPr>
          <w:szCs w:val="36"/>
        </w:rPr>
      </w:pPr>
      <w:r w:rsidRPr="00FF73D1">
        <w:rPr>
          <w:szCs w:val="36"/>
        </w:rPr>
        <w:t>Larry Beehler</w:t>
      </w:r>
    </w:p>
    <w:p w14:paraId="387368CE" w14:textId="77777777" w:rsidR="00362033" w:rsidRPr="00FF73D1" w:rsidRDefault="00362033" w:rsidP="00362033">
      <w:pPr>
        <w:tabs>
          <w:tab w:val="left" w:pos="1980"/>
          <w:tab w:val="right" w:leader="dot" w:pos="8280"/>
          <w:tab w:val="right" w:pos="8640"/>
        </w:tabs>
        <w:autoSpaceDE w:val="0"/>
        <w:autoSpaceDN w:val="0"/>
        <w:adjustRightInd w:val="0"/>
        <w:jc w:val="center"/>
        <w:rPr>
          <w:szCs w:val="36"/>
        </w:rPr>
      </w:pPr>
      <w:r w:rsidRPr="00FF73D1">
        <w:rPr>
          <w:szCs w:val="36"/>
        </w:rPr>
        <w:t>Gary Fox</w:t>
      </w:r>
    </w:p>
    <w:p w14:paraId="3E888B8A" w14:textId="77777777" w:rsidR="0027475C" w:rsidRPr="00FF73D1" w:rsidRDefault="0027475C">
      <w:pPr>
        <w:tabs>
          <w:tab w:val="left" w:pos="1980"/>
          <w:tab w:val="right" w:leader="dot" w:pos="8280"/>
          <w:tab w:val="right" w:pos="8640"/>
        </w:tabs>
        <w:autoSpaceDE w:val="0"/>
        <w:autoSpaceDN w:val="0"/>
        <w:adjustRightInd w:val="0"/>
        <w:jc w:val="center"/>
        <w:rPr>
          <w:szCs w:val="36"/>
        </w:rPr>
      </w:pPr>
      <w:r w:rsidRPr="00FF73D1">
        <w:rPr>
          <w:szCs w:val="36"/>
        </w:rPr>
        <w:t>Jaye Galloway</w:t>
      </w:r>
    </w:p>
    <w:p w14:paraId="175E0BC5" w14:textId="77777777" w:rsidR="00CF6E06" w:rsidRPr="00FF73D1" w:rsidRDefault="00CF6E06">
      <w:pPr>
        <w:tabs>
          <w:tab w:val="left" w:pos="1980"/>
          <w:tab w:val="right" w:leader="dot" w:pos="8280"/>
          <w:tab w:val="right" w:pos="8640"/>
        </w:tabs>
        <w:autoSpaceDE w:val="0"/>
        <w:autoSpaceDN w:val="0"/>
        <w:adjustRightInd w:val="0"/>
        <w:jc w:val="center"/>
        <w:rPr>
          <w:szCs w:val="36"/>
        </w:rPr>
      </w:pPr>
      <w:r w:rsidRPr="00FF73D1">
        <w:rPr>
          <w:szCs w:val="36"/>
        </w:rPr>
        <w:t>Jim Garrett</w:t>
      </w:r>
    </w:p>
    <w:p w14:paraId="0DF647DB" w14:textId="77777777" w:rsidR="004510FD" w:rsidRPr="00FF73D1" w:rsidRDefault="004510FD">
      <w:pPr>
        <w:tabs>
          <w:tab w:val="left" w:pos="1980"/>
          <w:tab w:val="right" w:leader="dot" w:pos="8280"/>
          <w:tab w:val="right" w:pos="8640"/>
        </w:tabs>
        <w:autoSpaceDE w:val="0"/>
        <w:autoSpaceDN w:val="0"/>
        <w:adjustRightInd w:val="0"/>
        <w:jc w:val="center"/>
        <w:rPr>
          <w:szCs w:val="36"/>
        </w:rPr>
      </w:pPr>
      <w:r w:rsidRPr="00FF73D1">
        <w:rPr>
          <w:szCs w:val="36"/>
        </w:rPr>
        <w:t>Angie Gates</w:t>
      </w:r>
    </w:p>
    <w:p w14:paraId="3C2F5461" w14:textId="77777777" w:rsidR="0027475C" w:rsidRPr="00FF73D1" w:rsidRDefault="0027475C">
      <w:pPr>
        <w:tabs>
          <w:tab w:val="left" w:pos="1980"/>
          <w:tab w:val="right" w:leader="dot" w:pos="8280"/>
          <w:tab w:val="right" w:pos="8640"/>
        </w:tabs>
        <w:autoSpaceDE w:val="0"/>
        <w:autoSpaceDN w:val="0"/>
        <w:adjustRightInd w:val="0"/>
        <w:jc w:val="center"/>
      </w:pPr>
      <w:r w:rsidRPr="00FF73D1">
        <w:t>Chris Riley</w:t>
      </w:r>
    </w:p>
    <w:p w14:paraId="7EC4F370" w14:textId="77777777" w:rsidR="00190D3B" w:rsidRPr="00FF73D1" w:rsidRDefault="0027475C">
      <w:pPr>
        <w:jc w:val="center"/>
      </w:pPr>
      <w:r w:rsidRPr="00FF73D1">
        <w:t xml:space="preserve">Jamie Woods </w:t>
      </w:r>
    </w:p>
    <w:p w14:paraId="64BC0699" w14:textId="77777777" w:rsidR="0027475C" w:rsidRPr="00FF73D1" w:rsidRDefault="0027475C">
      <w:pPr>
        <w:jc w:val="center"/>
        <w:rPr>
          <w:sz w:val="22"/>
          <w:szCs w:val="22"/>
        </w:rPr>
      </w:pPr>
      <w:r w:rsidRPr="00FF73D1">
        <w:br w:type="page"/>
      </w:r>
      <w:r w:rsidRPr="00FF73D1">
        <w:rPr>
          <w:b/>
          <w:bCs/>
          <w:sz w:val="22"/>
          <w:szCs w:val="22"/>
        </w:rPr>
        <w:lastRenderedPageBreak/>
        <w:t>INDEX</w:t>
      </w:r>
    </w:p>
    <w:p w14:paraId="1C55FF9D" w14:textId="77777777" w:rsidR="0027475C" w:rsidRPr="00FF73D1" w:rsidRDefault="0027475C">
      <w:pPr>
        <w:tabs>
          <w:tab w:val="left" w:pos="1800"/>
          <w:tab w:val="right" w:leader="dot" w:pos="10620"/>
        </w:tabs>
        <w:spacing w:line="300" w:lineRule="exact"/>
        <w:jc w:val="both"/>
        <w:rPr>
          <w:sz w:val="21"/>
          <w:szCs w:val="22"/>
        </w:rPr>
      </w:pPr>
      <w:r w:rsidRPr="00FF73D1">
        <w:rPr>
          <w:sz w:val="21"/>
          <w:szCs w:val="22"/>
        </w:rPr>
        <w:t>ARTICLE I</w:t>
      </w:r>
      <w:r w:rsidRPr="00FF73D1">
        <w:rPr>
          <w:sz w:val="21"/>
          <w:szCs w:val="22"/>
        </w:rPr>
        <w:tab/>
        <w:t>Recognition</w:t>
      </w:r>
      <w:r w:rsidRPr="00FF73D1">
        <w:rPr>
          <w:sz w:val="21"/>
          <w:szCs w:val="22"/>
        </w:rPr>
        <w:tab/>
        <w:t>4</w:t>
      </w:r>
    </w:p>
    <w:p w14:paraId="2A3BF052" w14:textId="77777777" w:rsidR="0027475C" w:rsidRPr="00FF73D1" w:rsidRDefault="0027475C">
      <w:pPr>
        <w:tabs>
          <w:tab w:val="left" w:pos="1800"/>
          <w:tab w:val="right" w:leader="dot" w:pos="10620"/>
        </w:tabs>
        <w:spacing w:line="300" w:lineRule="exact"/>
        <w:jc w:val="both"/>
        <w:rPr>
          <w:sz w:val="21"/>
          <w:szCs w:val="22"/>
        </w:rPr>
      </w:pPr>
      <w:r w:rsidRPr="00FF73D1">
        <w:rPr>
          <w:sz w:val="21"/>
          <w:szCs w:val="22"/>
        </w:rPr>
        <w:t>ARTICLE II</w:t>
      </w:r>
      <w:r w:rsidRPr="00FF73D1">
        <w:rPr>
          <w:sz w:val="21"/>
          <w:szCs w:val="22"/>
        </w:rPr>
        <w:tab/>
        <w:t>Compensation</w:t>
      </w:r>
      <w:r w:rsidRPr="00FF73D1">
        <w:rPr>
          <w:sz w:val="21"/>
          <w:szCs w:val="22"/>
        </w:rPr>
        <w:tab/>
        <w:t>4</w:t>
      </w:r>
      <w:r w:rsidR="00043083" w:rsidRPr="00FF73D1">
        <w:rPr>
          <w:sz w:val="21"/>
          <w:szCs w:val="22"/>
        </w:rPr>
        <w:t>-5</w:t>
      </w:r>
    </w:p>
    <w:p w14:paraId="587F3BCD" w14:textId="77777777" w:rsidR="0027475C" w:rsidRPr="00FF73D1" w:rsidRDefault="00043083">
      <w:pPr>
        <w:tabs>
          <w:tab w:val="left" w:pos="1800"/>
          <w:tab w:val="right" w:leader="dot" w:pos="10620"/>
        </w:tabs>
        <w:spacing w:line="300" w:lineRule="exact"/>
        <w:jc w:val="both"/>
        <w:rPr>
          <w:sz w:val="21"/>
          <w:szCs w:val="22"/>
        </w:rPr>
      </w:pPr>
      <w:r w:rsidRPr="00FF73D1">
        <w:rPr>
          <w:sz w:val="21"/>
          <w:szCs w:val="22"/>
        </w:rPr>
        <w:t>ARTICLE III</w:t>
      </w:r>
      <w:r w:rsidRPr="00FF73D1">
        <w:rPr>
          <w:sz w:val="21"/>
          <w:szCs w:val="22"/>
        </w:rPr>
        <w:tab/>
        <w:t>Benefits</w:t>
      </w:r>
      <w:r w:rsidRPr="00FF73D1">
        <w:rPr>
          <w:sz w:val="21"/>
          <w:szCs w:val="22"/>
        </w:rPr>
        <w:tab/>
        <w:t>10</w:t>
      </w:r>
    </w:p>
    <w:p w14:paraId="2426024A" w14:textId="77777777" w:rsidR="0027475C" w:rsidRPr="00FF73D1" w:rsidRDefault="0027475C">
      <w:pPr>
        <w:tabs>
          <w:tab w:val="left" w:pos="1800"/>
          <w:tab w:val="right" w:leader="dot" w:pos="10620"/>
        </w:tabs>
        <w:spacing w:line="300" w:lineRule="exact"/>
        <w:jc w:val="both"/>
        <w:rPr>
          <w:sz w:val="21"/>
          <w:szCs w:val="22"/>
        </w:rPr>
      </w:pPr>
      <w:r w:rsidRPr="00FF73D1">
        <w:rPr>
          <w:sz w:val="21"/>
          <w:szCs w:val="22"/>
        </w:rPr>
        <w:t>ARTICLE IV</w:t>
      </w:r>
      <w:r w:rsidRPr="00FF73D1">
        <w:rPr>
          <w:sz w:val="21"/>
          <w:szCs w:val="22"/>
        </w:rPr>
        <w:tab/>
        <w:t>Leaves of Absence</w:t>
      </w:r>
      <w:r w:rsidRPr="00FF73D1">
        <w:rPr>
          <w:sz w:val="21"/>
          <w:szCs w:val="22"/>
        </w:rPr>
        <w:tab/>
      </w:r>
      <w:r w:rsidR="00043083" w:rsidRPr="00FF73D1">
        <w:rPr>
          <w:sz w:val="21"/>
          <w:szCs w:val="22"/>
        </w:rPr>
        <w:t>11</w:t>
      </w:r>
    </w:p>
    <w:p w14:paraId="61328A0D" w14:textId="77777777" w:rsidR="0027475C" w:rsidRPr="00FF73D1" w:rsidRDefault="0027475C">
      <w:pPr>
        <w:tabs>
          <w:tab w:val="left" w:pos="1800"/>
          <w:tab w:val="right" w:leader="dot" w:pos="10620"/>
        </w:tabs>
        <w:spacing w:line="300" w:lineRule="exact"/>
        <w:jc w:val="both"/>
        <w:rPr>
          <w:sz w:val="21"/>
          <w:szCs w:val="22"/>
        </w:rPr>
      </w:pPr>
      <w:r w:rsidRPr="00FF73D1">
        <w:rPr>
          <w:sz w:val="21"/>
          <w:szCs w:val="22"/>
        </w:rPr>
        <w:t>ARTICLE V</w:t>
      </w:r>
      <w:r w:rsidRPr="00FF73D1">
        <w:rPr>
          <w:sz w:val="21"/>
          <w:szCs w:val="22"/>
        </w:rPr>
        <w:tab/>
        <w:t>Grievance Procedure</w:t>
      </w:r>
      <w:r w:rsidR="00043083" w:rsidRPr="00FF73D1">
        <w:rPr>
          <w:sz w:val="21"/>
          <w:szCs w:val="22"/>
        </w:rPr>
        <w:tab/>
        <w:t>15</w:t>
      </w:r>
    </w:p>
    <w:p w14:paraId="6AE70543" w14:textId="77777777" w:rsidR="0027475C" w:rsidRPr="00FF73D1" w:rsidRDefault="00043083">
      <w:pPr>
        <w:tabs>
          <w:tab w:val="left" w:pos="1800"/>
          <w:tab w:val="right" w:leader="dot" w:pos="10620"/>
        </w:tabs>
        <w:spacing w:line="300" w:lineRule="exact"/>
        <w:jc w:val="both"/>
        <w:rPr>
          <w:sz w:val="21"/>
          <w:szCs w:val="22"/>
        </w:rPr>
      </w:pPr>
      <w:r w:rsidRPr="00FF73D1">
        <w:rPr>
          <w:sz w:val="21"/>
          <w:szCs w:val="22"/>
        </w:rPr>
        <w:t>ARTICLE VI</w:t>
      </w:r>
      <w:r w:rsidRPr="00FF73D1">
        <w:rPr>
          <w:sz w:val="21"/>
          <w:szCs w:val="22"/>
        </w:rPr>
        <w:tab/>
        <w:t>Terms of Agreement</w:t>
      </w:r>
      <w:r w:rsidRPr="00FF73D1">
        <w:rPr>
          <w:sz w:val="21"/>
          <w:szCs w:val="22"/>
        </w:rPr>
        <w:tab/>
        <w:t>17</w:t>
      </w:r>
    </w:p>
    <w:p w14:paraId="3BC1D4CD" w14:textId="77777777" w:rsidR="00D91B70" w:rsidRPr="00FF73D1" w:rsidRDefault="000844A9" w:rsidP="000844A9">
      <w:pPr>
        <w:tabs>
          <w:tab w:val="left" w:pos="180"/>
          <w:tab w:val="right" w:leader="dot" w:pos="10620"/>
        </w:tabs>
        <w:spacing w:line="300" w:lineRule="exact"/>
        <w:jc w:val="both"/>
        <w:rPr>
          <w:sz w:val="21"/>
          <w:szCs w:val="22"/>
        </w:rPr>
      </w:pPr>
      <w:r w:rsidRPr="00FF73D1">
        <w:rPr>
          <w:sz w:val="21"/>
          <w:szCs w:val="22"/>
        </w:rPr>
        <w:tab/>
      </w:r>
      <w:r w:rsidR="00D91B70" w:rsidRPr="00FF73D1">
        <w:rPr>
          <w:sz w:val="21"/>
          <w:szCs w:val="22"/>
        </w:rPr>
        <w:t>Parent/Teacher Conferences</w:t>
      </w:r>
      <w:r w:rsidR="00606CCA" w:rsidRPr="00FF73D1">
        <w:rPr>
          <w:sz w:val="21"/>
          <w:szCs w:val="22"/>
        </w:rPr>
        <w:t>-Informational Only</w:t>
      </w:r>
      <w:r w:rsidR="00D91B70" w:rsidRPr="00FF73D1">
        <w:rPr>
          <w:sz w:val="21"/>
          <w:szCs w:val="22"/>
        </w:rPr>
        <w:tab/>
      </w:r>
      <w:r w:rsidR="00043083" w:rsidRPr="00FF73D1">
        <w:rPr>
          <w:sz w:val="21"/>
          <w:szCs w:val="22"/>
        </w:rPr>
        <w:t>18</w:t>
      </w:r>
    </w:p>
    <w:p w14:paraId="160D80E3" w14:textId="77777777" w:rsidR="0027475C" w:rsidRPr="00FF73D1" w:rsidRDefault="0027475C">
      <w:pPr>
        <w:tabs>
          <w:tab w:val="left" w:pos="1800"/>
          <w:tab w:val="right" w:leader="dot" w:pos="10620"/>
        </w:tabs>
        <w:spacing w:line="300" w:lineRule="exact"/>
        <w:ind w:left="180"/>
        <w:jc w:val="both"/>
        <w:rPr>
          <w:sz w:val="21"/>
          <w:szCs w:val="22"/>
        </w:rPr>
      </w:pPr>
      <w:r w:rsidRPr="00FF73D1">
        <w:rPr>
          <w:sz w:val="21"/>
          <w:szCs w:val="22"/>
        </w:rPr>
        <w:t>Sick Leave Assistance Form I – Assign</w:t>
      </w:r>
      <w:r w:rsidR="00043083" w:rsidRPr="00FF73D1">
        <w:rPr>
          <w:sz w:val="21"/>
          <w:szCs w:val="22"/>
        </w:rPr>
        <w:t>ment of Personal Business Day</w:t>
      </w:r>
      <w:r w:rsidR="00043083" w:rsidRPr="00FF73D1">
        <w:rPr>
          <w:sz w:val="21"/>
          <w:szCs w:val="22"/>
        </w:rPr>
        <w:tab/>
        <w:t>19</w:t>
      </w:r>
    </w:p>
    <w:p w14:paraId="1F1631B9" w14:textId="77777777" w:rsidR="0027475C" w:rsidRPr="00FF73D1" w:rsidRDefault="0027475C">
      <w:pPr>
        <w:tabs>
          <w:tab w:val="left" w:pos="1800"/>
          <w:tab w:val="right" w:leader="dot" w:pos="10620"/>
        </w:tabs>
        <w:spacing w:line="300" w:lineRule="exact"/>
        <w:ind w:left="180"/>
        <w:jc w:val="both"/>
        <w:rPr>
          <w:sz w:val="21"/>
          <w:szCs w:val="22"/>
        </w:rPr>
      </w:pPr>
      <w:r w:rsidRPr="00FF73D1">
        <w:rPr>
          <w:sz w:val="21"/>
          <w:szCs w:val="22"/>
        </w:rPr>
        <w:t>Sick Leave Assistance Form II – Requ</w:t>
      </w:r>
      <w:r w:rsidR="00043083" w:rsidRPr="00FF73D1">
        <w:rPr>
          <w:sz w:val="21"/>
          <w:szCs w:val="22"/>
        </w:rPr>
        <w:t>est for Sick Leave Assistance</w:t>
      </w:r>
      <w:r w:rsidR="00043083" w:rsidRPr="00FF73D1">
        <w:rPr>
          <w:sz w:val="21"/>
          <w:szCs w:val="22"/>
        </w:rPr>
        <w:tab/>
        <w:t>20</w:t>
      </w:r>
    </w:p>
    <w:p w14:paraId="317E54F5" w14:textId="77777777" w:rsidR="0027475C" w:rsidRPr="00FF73D1" w:rsidRDefault="0027475C">
      <w:pPr>
        <w:tabs>
          <w:tab w:val="left" w:pos="1800"/>
          <w:tab w:val="right" w:leader="dot" w:pos="10620"/>
        </w:tabs>
        <w:spacing w:line="300" w:lineRule="exact"/>
        <w:ind w:left="180"/>
        <w:jc w:val="both"/>
        <w:rPr>
          <w:sz w:val="21"/>
          <w:szCs w:val="22"/>
        </w:rPr>
      </w:pPr>
      <w:r w:rsidRPr="00FF73D1">
        <w:rPr>
          <w:sz w:val="21"/>
          <w:szCs w:val="22"/>
        </w:rPr>
        <w:t xml:space="preserve">Sick Leave Assistance Form </w:t>
      </w:r>
      <w:r w:rsidR="00E214FF" w:rsidRPr="00FF73D1">
        <w:rPr>
          <w:sz w:val="21"/>
          <w:szCs w:val="22"/>
        </w:rPr>
        <w:t xml:space="preserve">III </w:t>
      </w:r>
      <w:r w:rsidR="00043083" w:rsidRPr="00FF73D1">
        <w:rPr>
          <w:sz w:val="21"/>
          <w:szCs w:val="22"/>
        </w:rPr>
        <w:t>– Physician Certification</w:t>
      </w:r>
      <w:r w:rsidR="00043083" w:rsidRPr="00FF73D1">
        <w:rPr>
          <w:sz w:val="21"/>
          <w:szCs w:val="22"/>
        </w:rPr>
        <w:tab/>
        <w:t>21</w:t>
      </w:r>
    </w:p>
    <w:p w14:paraId="568E112C" w14:textId="77777777" w:rsidR="0027475C" w:rsidRPr="00FF73D1" w:rsidRDefault="00602233">
      <w:pPr>
        <w:tabs>
          <w:tab w:val="left" w:pos="1800"/>
          <w:tab w:val="right" w:leader="dot" w:pos="10620"/>
        </w:tabs>
        <w:spacing w:line="300" w:lineRule="exact"/>
        <w:jc w:val="both"/>
        <w:rPr>
          <w:sz w:val="21"/>
          <w:szCs w:val="22"/>
        </w:rPr>
      </w:pPr>
      <w:r w:rsidRPr="00FF73D1">
        <w:rPr>
          <w:sz w:val="21"/>
          <w:szCs w:val="22"/>
        </w:rPr>
        <w:t>APPENDIX A</w:t>
      </w:r>
      <w:r w:rsidR="0027475C" w:rsidRPr="00FF73D1">
        <w:rPr>
          <w:sz w:val="21"/>
          <w:szCs w:val="22"/>
        </w:rPr>
        <w:tab/>
        <w:t>Athletic and Extracurricular Sal</w:t>
      </w:r>
      <w:r w:rsidR="001770A0" w:rsidRPr="00FF73D1">
        <w:rPr>
          <w:sz w:val="21"/>
          <w:szCs w:val="22"/>
        </w:rPr>
        <w:t>ary Ranges</w:t>
      </w:r>
      <w:r w:rsidR="00707E96" w:rsidRPr="00FF73D1">
        <w:rPr>
          <w:sz w:val="21"/>
          <w:szCs w:val="22"/>
        </w:rPr>
        <w:tab/>
        <w:t>22</w:t>
      </w:r>
    </w:p>
    <w:p w14:paraId="23359A7B" w14:textId="77777777" w:rsidR="0027475C" w:rsidRPr="00FF73D1" w:rsidRDefault="0027475C">
      <w:pPr>
        <w:tabs>
          <w:tab w:val="left" w:pos="1800"/>
          <w:tab w:val="right" w:leader="dot" w:pos="10620"/>
        </w:tabs>
        <w:spacing w:line="300" w:lineRule="exact"/>
        <w:jc w:val="both"/>
        <w:rPr>
          <w:sz w:val="21"/>
          <w:szCs w:val="22"/>
        </w:rPr>
      </w:pPr>
      <w:r w:rsidRPr="00FF73D1">
        <w:rPr>
          <w:sz w:val="21"/>
          <w:szCs w:val="22"/>
        </w:rPr>
        <w:t>APPEND</w:t>
      </w:r>
      <w:r w:rsidR="00602233" w:rsidRPr="00FF73D1">
        <w:rPr>
          <w:sz w:val="21"/>
          <w:szCs w:val="22"/>
        </w:rPr>
        <w:t>IX B</w:t>
      </w:r>
      <w:r w:rsidR="00707E96" w:rsidRPr="00FF73D1">
        <w:rPr>
          <w:sz w:val="21"/>
          <w:szCs w:val="22"/>
        </w:rPr>
        <w:tab/>
        <w:t>Grievance Form – Level I</w:t>
      </w:r>
      <w:r w:rsidR="00707E96" w:rsidRPr="00FF73D1">
        <w:rPr>
          <w:sz w:val="21"/>
          <w:szCs w:val="22"/>
        </w:rPr>
        <w:tab/>
        <w:t>26</w:t>
      </w:r>
    </w:p>
    <w:p w14:paraId="5A741DD3" w14:textId="77777777" w:rsidR="0027475C" w:rsidRPr="00FF73D1" w:rsidRDefault="0027475C">
      <w:pPr>
        <w:tabs>
          <w:tab w:val="left" w:pos="1800"/>
          <w:tab w:val="right" w:leader="dot" w:pos="10620"/>
        </w:tabs>
        <w:spacing w:line="300" w:lineRule="exact"/>
        <w:rPr>
          <w:sz w:val="21"/>
          <w:szCs w:val="22"/>
        </w:rPr>
      </w:pPr>
      <w:r w:rsidRPr="00FF73D1">
        <w:rPr>
          <w:sz w:val="21"/>
          <w:szCs w:val="22"/>
        </w:rPr>
        <w:t>APPENDI</w:t>
      </w:r>
      <w:r w:rsidR="00602233" w:rsidRPr="00FF73D1">
        <w:rPr>
          <w:sz w:val="21"/>
          <w:szCs w:val="22"/>
        </w:rPr>
        <w:t>X C</w:t>
      </w:r>
      <w:r w:rsidR="00707E96" w:rsidRPr="00FF73D1">
        <w:rPr>
          <w:sz w:val="21"/>
          <w:szCs w:val="22"/>
        </w:rPr>
        <w:tab/>
        <w:t>Grievance Form – Level II</w:t>
      </w:r>
      <w:r w:rsidR="00707E96" w:rsidRPr="00FF73D1">
        <w:rPr>
          <w:sz w:val="21"/>
          <w:szCs w:val="22"/>
        </w:rPr>
        <w:tab/>
        <w:t>27</w:t>
      </w:r>
    </w:p>
    <w:p w14:paraId="7D71128E" w14:textId="77777777" w:rsidR="0027475C" w:rsidRPr="00FF73D1" w:rsidRDefault="0027475C">
      <w:pPr>
        <w:tabs>
          <w:tab w:val="left" w:pos="1800"/>
          <w:tab w:val="right" w:leader="dot" w:pos="10620"/>
        </w:tabs>
        <w:spacing w:line="300" w:lineRule="exact"/>
        <w:rPr>
          <w:sz w:val="21"/>
          <w:szCs w:val="22"/>
        </w:rPr>
      </w:pPr>
    </w:p>
    <w:p w14:paraId="75E1C9D8" w14:textId="77777777" w:rsidR="0027475C" w:rsidRPr="00FF73D1" w:rsidRDefault="0027475C">
      <w:pPr>
        <w:tabs>
          <w:tab w:val="left" w:pos="1800"/>
          <w:tab w:val="right" w:leader="dot" w:pos="8280"/>
          <w:tab w:val="right" w:pos="8640"/>
        </w:tabs>
        <w:jc w:val="center"/>
        <w:rPr>
          <w:b/>
          <w:bCs/>
          <w:sz w:val="22"/>
        </w:rPr>
      </w:pPr>
      <w:r w:rsidRPr="00FF73D1">
        <w:rPr>
          <w:sz w:val="21"/>
        </w:rPr>
        <w:br w:type="page"/>
      </w:r>
      <w:r w:rsidRPr="00FF73D1">
        <w:rPr>
          <w:b/>
          <w:bCs/>
          <w:sz w:val="22"/>
        </w:rPr>
        <w:t>AGREEMENT</w:t>
      </w:r>
    </w:p>
    <w:p w14:paraId="720951D6" w14:textId="77777777" w:rsidR="0027475C" w:rsidRPr="00FF73D1" w:rsidRDefault="0027475C">
      <w:pPr>
        <w:jc w:val="center"/>
        <w:rPr>
          <w:b/>
          <w:bCs/>
          <w:sz w:val="22"/>
        </w:rPr>
      </w:pPr>
      <w:r w:rsidRPr="00FF73D1">
        <w:rPr>
          <w:b/>
          <w:bCs/>
          <w:sz w:val="22"/>
        </w:rPr>
        <w:t>PENN-HARRIS-MADISON SCHOOL CORPORATION</w:t>
      </w:r>
    </w:p>
    <w:p w14:paraId="6A956E02" w14:textId="77777777" w:rsidR="0027475C" w:rsidRPr="00FF73D1" w:rsidRDefault="0027475C">
      <w:pPr>
        <w:jc w:val="center"/>
        <w:rPr>
          <w:b/>
          <w:bCs/>
          <w:sz w:val="22"/>
        </w:rPr>
      </w:pPr>
      <w:r w:rsidRPr="00FF73D1">
        <w:rPr>
          <w:b/>
          <w:bCs/>
          <w:sz w:val="22"/>
        </w:rPr>
        <w:t>AND</w:t>
      </w:r>
    </w:p>
    <w:p w14:paraId="01AA38E5" w14:textId="77777777" w:rsidR="0027475C" w:rsidRPr="00FF73D1" w:rsidRDefault="0027475C">
      <w:pPr>
        <w:jc w:val="center"/>
        <w:rPr>
          <w:b/>
          <w:bCs/>
          <w:sz w:val="22"/>
        </w:rPr>
      </w:pPr>
      <w:r w:rsidRPr="00FF73D1">
        <w:rPr>
          <w:b/>
          <w:bCs/>
          <w:sz w:val="22"/>
        </w:rPr>
        <w:t>PENN-HARRIS-MADISON TEACHERS’ ASSOCIATION</w:t>
      </w:r>
    </w:p>
    <w:p w14:paraId="7A554776" w14:textId="77777777" w:rsidR="0027475C" w:rsidRPr="00FF73D1" w:rsidRDefault="0027475C">
      <w:pPr>
        <w:jc w:val="center"/>
        <w:rPr>
          <w:b/>
          <w:bCs/>
          <w:sz w:val="16"/>
        </w:rPr>
      </w:pPr>
    </w:p>
    <w:p w14:paraId="34A36265" w14:textId="77777777" w:rsidR="0027475C" w:rsidRPr="00FF73D1" w:rsidRDefault="0027475C">
      <w:pPr>
        <w:ind w:left="720"/>
        <w:rPr>
          <w:b/>
          <w:bCs/>
          <w:sz w:val="22"/>
        </w:rPr>
      </w:pPr>
      <w:r w:rsidRPr="00FF73D1">
        <w:rPr>
          <w:b/>
          <w:bCs/>
          <w:sz w:val="22"/>
        </w:rPr>
        <w:t>ARTICLE I</w:t>
      </w:r>
    </w:p>
    <w:p w14:paraId="7B028AB0" w14:textId="77777777" w:rsidR="0027475C" w:rsidRPr="00FF73D1" w:rsidRDefault="0027475C">
      <w:pPr>
        <w:ind w:left="720"/>
        <w:rPr>
          <w:i/>
        </w:rPr>
      </w:pPr>
      <w:r w:rsidRPr="00FF73D1">
        <w:rPr>
          <w:b/>
          <w:bCs/>
          <w:i/>
          <w:sz w:val="22"/>
        </w:rPr>
        <w:t>RECOGNITION</w:t>
      </w:r>
    </w:p>
    <w:p w14:paraId="2B8F8583" w14:textId="77777777" w:rsidR="0027475C" w:rsidRPr="00FF73D1" w:rsidRDefault="0027475C">
      <w:pPr>
        <w:pStyle w:val="Heading8"/>
        <w:numPr>
          <w:ilvl w:val="0"/>
          <w:numId w:val="0"/>
        </w:numPr>
        <w:tabs>
          <w:tab w:val="left" w:pos="720"/>
        </w:tabs>
      </w:pPr>
      <w:r w:rsidRPr="00FF73D1">
        <w:tab/>
      </w:r>
      <w:r w:rsidRPr="00FF73D1">
        <w:tab/>
        <w:t>A.</w:t>
      </w:r>
      <w:r w:rsidRPr="00FF73D1">
        <w:tab/>
        <w:t>Recognition</w:t>
      </w:r>
    </w:p>
    <w:p w14:paraId="3C01CAEE" w14:textId="77777777" w:rsidR="0027475C" w:rsidRPr="00FF73D1" w:rsidRDefault="0027475C">
      <w:pPr>
        <w:ind w:left="1620" w:hanging="360"/>
        <w:rPr>
          <w:sz w:val="22"/>
        </w:rPr>
      </w:pPr>
      <w:r w:rsidRPr="00FF73D1">
        <w:rPr>
          <w:sz w:val="22"/>
        </w:rPr>
        <w:t xml:space="preserve">1. </w:t>
      </w:r>
      <w:r w:rsidRPr="00FF73D1">
        <w:rPr>
          <w:sz w:val="22"/>
        </w:rPr>
        <w:tab/>
        <w:t xml:space="preserve">The Board recognizes the Penn-Harris- Madison Teachers’ Association </w:t>
      </w:r>
      <w:r w:rsidR="005375F3" w:rsidRPr="00FF73D1">
        <w:t xml:space="preserve">(“PHMTA”) </w:t>
      </w:r>
      <w:r w:rsidRPr="00FF73D1">
        <w:rPr>
          <w:sz w:val="22"/>
        </w:rPr>
        <w:t>as the exclusive representative for the certified teachers employed by the Penn-Harris-Madison School Corporation</w:t>
      </w:r>
      <w:r w:rsidR="005375F3" w:rsidRPr="00FF73D1">
        <w:rPr>
          <w:sz w:val="22"/>
        </w:rPr>
        <w:t xml:space="preserve"> </w:t>
      </w:r>
      <w:r w:rsidR="005375F3" w:rsidRPr="00FF73D1">
        <w:t>(“PHMSC”)</w:t>
      </w:r>
      <w:r w:rsidRPr="00FF73D1">
        <w:rPr>
          <w:sz w:val="22"/>
        </w:rPr>
        <w:t xml:space="preserve"> and for those personnel described in the following unit in accordance with Public Law 217. “All certificated personnel employed by the Board and whose official assignment requires a teacher’s license issued by the State of Indiana except the Superintendent, Assistant or Associate Superintendents, Principals, Assistant Principals, Directors, Administrative Assistants, and any certified employee who has system-wide supervisory or administrative responsibility.”</w:t>
      </w:r>
    </w:p>
    <w:p w14:paraId="2BD2EC39" w14:textId="77777777" w:rsidR="0027475C" w:rsidRPr="00FF73D1" w:rsidRDefault="0027475C">
      <w:pPr>
        <w:numPr>
          <w:ilvl w:val="1"/>
          <w:numId w:val="9"/>
        </w:numPr>
        <w:tabs>
          <w:tab w:val="clear" w:pos="1440"/>
          <w:tab w:val="num" w:pos="1620"/>
        </w:tabs>
        <w:ind w:left="1620"/>
        <w:rPr>
          <w:sz w:val="22"/>
        </w:rPr>
      </w:pPr>
      <w:r w:rsidRPr="00FF73D1">
        <w:rPr>
          <w:sz w:val="22"/>
        </w:rPr>
        <w:t xml:space="preserve">PHMTA and PHMSC have entered into an “Agreement” governing certain terms and conditions for employment of certified teachers. </w:t>
      </w:r>
    </w:p>
    <w:p w14:paraId="55BCFF6D" w14:textId="77777777" w:rsidR="0027475C" w:rsidRPr="00FF73D1" w:rsidRDefault="0027475C">
      <w:pPr>
        <w:pStyle w:val="Heading9"/>
        <w:numPr>
          <w:ilvl w:val="2"/>
          <w:numId w:val="2"/>
        </w:numPr>
        <w:tabs>
          <w:tab w:val="clear" w:pos="2340"/>
        </w:tabs>
        <w:spacing w:before="0" w:beforeAutospacing="0" w:after="0" w:afterAutospacing="0"/>
        <w:ind w:left="1260" w:hanging="540"/>
      </w:pPr>
      <w:r w:rsidRPr="00FF73D1">
        <w:t>Definition</w:t>
      </w:r>
    </w:p>
    <w:p w14:paraId="4E9FE5B1" w14:textId="77777777" w:rsidR="0027475C" w:rsidRPr="00FF73D1" w:rsidRDefault="0027475C" w:rsidP="00C35CA6">
      <w:pPr>
        <w:numPr>
          <w:ilvl w:val="3"/>
          <w:numId w:val="1"/>
        </w:numPr>
        <w:tabs>
          <w:tab w:val="clear" w:pos="2880"/>
          <w:tab w:val="left" w:pos="720"/>
          <w:tab w:val="num" w:pos="1620"/>
        </w:tabs>
        <w:spacing w:after="80"/>
        <w:ind w:hanging="1620"/>
        <w:rPr>
          <w:sz w:val="22"/>
        </w:rPr>
      </w:pPr>
      <w:r w:rsidRPr="00FF73D1">
        <w:rPr>
          <w:sz w:val="22"/>
        </w:rPr>
        <w:t>The terms “Board” and “Association” shall include authorized officers, representatives and agents.</w:t>
      </w:r>
    </w:p>
    <w:p w14:paraId="673BA31F" w14:textId="77777777" w:rsidR="0027475C" w:rsidRPr="00FF73D1" w:rsidRDefault="0027475C" w:rsidP="00C35CA6">
      <w:pPr>
        <w:numPr>
          <w:ilvl w:val="1"/>
          <w:numId w:val="1"/>
        </w:numPr>
        <w:tabs>
          <w:tab w:val="clear" w:pos="1440"/>
          <w:tab w:val="num" w:pos="1620"/>
        </w:tabs>
        <w:spacing w:after="80"/>
        <w:ind w:left="1620"/>
        <w:rPr>
          <w:sz w:val="22"/>
        </w:rPr>
      </w:pPr>
      <w:r w:rsidRPr="00FF73D1">
        <w:rPr>
          <w:sz w:val="22"/>
        </w:rPr>
        <w:t>The term “Board” when used in this contract, shall refer to the Penn-Harris-Madison School Corporation of the County of St. Joseph of the State of Indiana.</w:t>
      </w:r>
    </w:p>
    <w:p w14:paraId="75EDC4B5" w14:textId="77777777" w:rsidR="0027475C" w:rsidRPr="00FF73D1" w:rsidRDefault="0027475C">
      <w:pPr>
        <w:numPr>
          <w:ilvl w:val="1"/>
          <w:numId w:val="1"/>
        </w:numPr>
        <w:tabs>
          <w:tab w:val="clear" w:pos="1440"/>
          <w:tab w:val="num" w:pos="1620"/>
        </w:tabs>
        <w:ind w:left="1620"/>
        <w:rPr>
          <w:sz w:val="22"/>
        </w:rPr>
      </w:pPr>
      <w:r w:rsidRPr="00FF73D1">
        <w:rPr>
          <w:sz w:val="22"/>
        </w:rPr>
        <w:t>The term “Association” when used in this agreement shall refer to the Penn-Harris-Madison Teachers’ Association, the Indiana State Teachers’ Association, and the National Education Association.</w:t>
      </w:r>
    </w:p>
    <w:p w14:paraId="3DA05BE6" w14:textId="77777777" w:rsidR="0027475C" w:rsidRPr="00FF73D1" w:rsidRDefault="0027475C">
      <w:pPr>
        <w:pStyle w:val="ListParagraph"/>
        <w:rPr>
          <w:sz w:val="12"/>
          <w:szCs w:val="12"/>
        </w:rPr>
      </w:pPr>
    </w:p>
    <w:p w14:paraId="4BF2620B" w14:textId="77777777" w:rsidR="009C1923" w:rsidRPr="00FF73D1" w:rsidRDefault="009C1923" w:rsidP="009C1923">
      <w:pPr>
        <w:ind w:left="720"/>
        <w:rPr>
          <w:b/>
          <w:sz w:val="22"/>
          <w:szCs w:val="22"/>
        </w:rPr>
      </w:pPr>
      <w:r w:rsidRPr="00FF73D1">
        <w:rPr>
          <w:b/>
          <w:sz w:val="22"/>
          <w:szCs w:val="22"/>
        </w:rPr>
        <w:t>ARTICLE II</w:t>
      </w:r>
    </w:p>
    <w:p w14:paraId="2CA81185" w14:textId="77777777" w:rsidR="009C1923" w:rsidRPr="00FF73D1" w:rsidRDefault="009C1923" w:rsidP="009C1923">
      <w:pPr>
        <w:ind w:left="720"/>
        <w:rPr>
          <w:b/>
          <w:i/>
          <w:sz w:val="22"/>
          <w:szCs w:val="22"/>
        </w:rPr>
      </w:pPr>
      <w:r w:rsidRPr="00FF73D1">
        <w:rPr>
          <w:b/>
          <w:i/>
          <w:sz w:val="22"/>
          <w:szCs w:val="22"/>
        </w:rPr>
        <w:t>COMPENSATION</w:t>
      </w:r>
    </w:p>
    <w:p w14:paraId="46B4E6C5" w14:textId="77777777" w:rsidR="00471793" w:rsidRPr="00FF73D1" w:rsidRDefault="00471793" w:rsidP="00471793">
      <w:pPr>
        <w:pStyle w:val="NormalWeb"/>
        <w:spacing w:before="0" w:beforeAutospacing="0" w:after="0" w:afterAutospacing="0"/>
        <w:ind w:left="1440" w:hanging="720"/>
        <w:rPr>
          <w:b/>
          <w:bCs/>
          <w:sz w:val="22"/>
          <w:szCs w:val="22"/>
        </w:rPr>
      </w:pPr>
      <w:r w:rsidRPr="00FF73D1">
        <w:rPr>
          <w:sz w:val="22"/>
          <w:szCs w:val="22"/>
        </w:rPr>
        <w:t xml:space="preserve">A. </w:t>
      </w:r>
      <w:r w:rsidRPr="00FF73D1">
        <w:rPr>
          <w:sz w:val="22"/>
          <w:szCs w:val="22"/>
        </w:rPr>
        <w:tab/>
      </w:r>
      <w:r w:rsidRPr="00FF73D1">
        <w:rPr>
          <w:b/>
          <w:bCs/>
          <w:sz w:val="22"/>
          <w:szCs w:val="22"/>
        </w:rPr>
        <w:t>Compensation Model</w:t>
      </w:r>
    </w:p>
    <w:p w14:paraId="2505EA09" w14:textId="77777777" w:rsidR="00471793" w:rsidRPr="00FF73D1" w:rsidRDefault="00471793" w:rsidP="00471793">
      <w:pPr>
        <w:pStyle w:val="NormalWeb"/>
        <w:spacing w:before="0" w:beforeAutospacing="0" w:after="0" w:afterAutospacing="0"/>
        <w:ind w:left="1440" w:hanging="720"/>
        <w:rPr>
          <w:b/>
          <w:bCs/>
          <w:sz w:val="22"/>
          <w:szCs w:val="22"/>
        </w:rPr>
      </w:pPr>
    </w:p>
    <w:p w14:paraId="6EF02645" w14:textId="221E222A" w:rsidR="00471793" w:rsidRPr="00FF73D1" w:rsidRDefault="00471793" w:rsidP="00337C00">
      <w:pPr>
        <w:pStyle w:val="NormalWeb"/>
        <w:numPr>
          <w:ilvl w:val="0"/>
          <w:numId w:val="30"/>
        </w:numPr>
        <w:spacing w:before="0" w:beforeAutospacing="0" w:after="0" w:afterAutospacing="0"/>
        <w:jc w:val="both"/>
        <w:rPr>
          <w:b/>
          <w:bCs/>
          <w:sz w:val="22"/>
          <w:szCs w:val="22"/>
        </w:rPr>
      </w:pPr>
      <w:r w:rsidRPr="00FF73D1">
        <w:rPr>
          <w:b/>
          <w:sz w:val="22"/>
          <w:szCs w:val="22"/>
        </w:rPr>
        <w:t>Salary Range</w:t>
      </w:r>
      <w:r w:rsidRPr="00FF73D1">
        <w:rPr>
          <w:sz w:val="22"/>
          <w:szCs w:val="22"/>
        </w:rPr>
        <w:t xml:space="preserve">: The salary range, prior to any increases provided pursuant to this agreement, is </w:t>
      </w:r>
      <w:r w:rsidR="00982B1A" w:rsidRPr="00FF73D1">
        <w:rPr>
          <w:sz w:val="22"/>
          <w:szCs w:val="22"/>
        </w:rPr>
        <w:t>$41,000 to $70,148</w:t>
      </w:r>
      <w:r w:rsidRPr="00FF73D1">
        <w:rPr>
          <w:sz w:val="22"/>
          <w:szCs w:val="22"/>
        </w:rPr>
        <w:t xml:space="preserve">, not including current year increases or TRF contributions.  </w:t>
      </w:r>
      <w:r w:rsidR="009F3ED0" w:rsidRPr="00FF73D1">
        <w:rPr>
          <w:sz w:val="22"/>
          <w:szCs w:val="22"/>
        </w:rPr>
        <w:t xml:space="preserve">Salary Range after increases will be </w:t>
      </w:r>
      <w:r w:rsidR="00337C00" w:rsidRPr="00FF73D1">
        <w:t xml:space="preserve"> </w:t>
      </w:r>
      <w:r w:rsidR="00337C00" w:rsidRPr="00FF73D1">
        <w:rPr>
          <w:sz w:val="22"/>
          <w:szCs w:val="22"/>
        </w:rPr>
        <w:t>$41,</w:t>
      </w:r>
      <w:r w:rsidR="003463B2" w:rsidRPr="00FF73D1">
        <w:rPr>
          <w:sz w:val="22"/>
          <w:szCs w:val="22"/>
        </w:rPr>
        <w:t>000</w:t>
      </w:r>
      <w:r w:rsidR="00337C00" w:rsidRPr="00FF73D1">
        <w:rPr>
          <w:sz w:val="22"/>
          <w:szCs w:val="22"/>
        </w:rPr>
        <w:t xml:space="preserve"> to $</w:t>
      </w:r>
      <w:r w:rsidR="00982B1A">
        <w:rPr>
          <w:sz w:val="22"/>
          <w:szCs w:val="22"/>
        </w:rPr>
        <w:t>71,048</w:t>
      </w:r>
      <w:r w:rsidR="003463B2" w:rsidRPr="00FF73D1">
        <w:rPr>
          <w:sz w:val="22"/>
          <w:szCs w:val="22"/>
        </w:rPr>
        <w:t>.</w:t>
      </w:r>
    </w:p>
    <w:p w14:paraId="0DF91E74" w14:textId="77777777" w:rsidR="009F3ED0" w:rsidRPr="00FF73D1" w:rsidRDefault="009F3ED0">
      <w:pPr>
        <w:pStyle w:val="NormalWeb"/>
        <w:spacing w:before="0" w:beforeAutospacing="0" w:after="0" w:afterAutospacing="0"/>
        <w:ind w:left="1440"/>
        <w:jc w:val="both"/>
        <w:rPr>
          <w:b/>
          <w:bCs/>
          <w:sz w:val="22"/>
          <w:szCs w:val="22"/>
        </w:rPr>
      </w:pPr>
    </w:p>
    <w:p w14:paraId="29120582" w14:textId="2C2C5773" w:rsidR="00471793" w:rsidRPr="00FF73D1" w:rsidRDefault="00471793" w:rsidP="00471793">
      <w:pPr>
        <w:pStyle w:val="NormalWeb"/>
        <w:numPr>
          <w:ilvl w:val="0"/>
          <w:numId w:val="30"/>
        </w:numPr>
        <w:jc w:val="both"/>
        <w:rPr>
          <w:b/>
          <w:bCs/>
          <w:sz w:val="22"/>
          <w:szCs w:val="22"/>
        </w:rPr>
      </w:pPr>
      <w:r w:rsidRPr="00FF73D1">
        <w:rPr>
          <w:b/>
          <w:sz w:val="22"/>
          <w:szCs w:val="22"/>
        </w:rPr>
        <w:t>General Eligibility</w:t>
      </w:r>
      <w:r w:rsidRPr="00FF73D1">
        <w:rPr>
          <w:sz w:val="22"/>
          <w:szCs w:val="22"/>
        </w:rPr>
        <w:t xml:space="preserve">: Any teacher who received an evaluation rating of Ineffective or Improvement Necessary in the prior school year is not eligible for any salary increase and remains at their prior year salary. </w:t>
      </w:r>
      <w:r w:rsidR="001D7656">
        <w:rPr>
          <w:sz w:val="22"/>
          <w:szCs w:val="22"/>
        </w:rPr>
        <w:t>T</w:t>
      </w:r>
      <w:r w:rsidRPr="00FF73D1">
        <w:rPr>
          <w:sz w:val="22"/>
          <w:szCs w:val="22"/>
        </w:rPr>
        <w:t xml:space="preserve">eachers in their first full year of instructing students </w:t>
      </w:r>
      <w:r w:rsidR="001D7656">
        <w:rPr>
          <w:sz w:val="22"/>
          <w:szCs w:val="22"/>
        </w:rPr>
        <w:t xml:space="preserve">and who were not evaluated in the prior year </w:t>
      </w:r>
      <w:r w:rsidRPr="00FF73D1">
        <w:rPr>
          <w:sz w:val="22"/>
          <w:szCs w:val="22"/>
        </w:rPr>
        <w:t xml:space="preserve">are </w:t>
      </w:r>
      <w:r w:rsidR="001D7656">
        <w:rPr>
          <w:sz w:val="22"/>
          <w:szCs w:val="22"/>
        </w:rPr>
        <w:t>in</w:t>
      </w:r>
      <w:r w:rsidRPr="00FF73D1">
        <w:rPr>
          <w:sz w:val="22"/>
          <w:szCs w:val="22"/>
        </w:rPr>
        <w:t>eligible for a salary increase.</w:t>
      </w:r>
      <w:r w:rsidRPr="00FF73D1">
        <w:t xml:space="preserve"> </w:t>
      </w:r>
    </w:p>
    <w:p w14:paraId="336A1D00" w14:textId="77777777" w:rsidR="00471793" w:rsidRPr="00FF73D1" w:rsidRDefault="00471793" w:rsidP="00471793">
      <w:pPr>
        <w:pStyle w:val="NormalWeb"/>
        <w:spacing w:before="0" w:beforeAutospacing="0" w:after="0" w:afterAutospacing="0"/>
        <w:ind w:left="1440"/>
        <w:rPr>
          <w:b/>
          <w:bCs/>
          <w:sz w:val="22"/>
          <w:szCs w:val="22"/>
        </w:rPr>
      </w:pPr>
    </w:p>
    <w:p w14:paraId="08E75B80" w14:textId="77777777" w:rsidR="00471793" w:rsidRPr="00FF73D1" w:rsidRDefault="00471793" w:rsidP="00471793">
      <w:pPr>
        <w:pStyle w:val="NormalWeb"/>
        <w:numPr>
          <w:ilvl w:val="0"/>
          <w:numId w:val="30"/>
        </w:numPr>
        <w:spacing w:before="0" w:beforeAutospacing="0" w:after="0" w:afterAutospacing="0"/>
        <w:rPr>
          <w:b/>
          <w:bCs/>
          <w:sz w:val="22"/>
          <w:szCs w:val="22"/>
        </w:rPr>
      </w:pPr>
      <w:r w:rsidRPr="00FF73D1">
        <w:rPr>
          <w:b/>
          <w:sz w:val="22"/>
          <w:szCs w:val="22"/>
        </w:rPr>
        <w:t>Factors and Definitions</w:t>
      </w:r>
      <w:r w:rsidRPr="00FF73D1">
        <w:rPr>
          <w:sz w:val="22"/>
          <w:szCs w:val="22"/>
        </w:rPr>
        <w:t>:</w:t>
      </w:r>
    </w:p>
    <w:p w14:paraId="2EADF074" w14:textId="77777777" w:rsidR="00471793" w:rsidRPr="00FF73D1" w:rsidRDefault="00471793" w:rsidP="00471793">
      <w:pPr>
        <w:pStyle w:val="NormalWeb"/>
        <w:spacing w:before="0" w:beforeAutospacing="0" w:after="0" w:afterAutospacing="0"/>
        <w:ind w:left="1440"/>
        <w:rPr>
          <w:b/>
          <w:bCs/>
          <w:sz w:val="22"/>
          <w:szCs w:val="22"/>
        </w:rPr>
      </w:pPr>
    </w:p>
    <w:p w14:paraId="61EE5965" w14:textId="77777777" w:rsidR="00471793" w:rsidRPr="00FF73D1" w:rsidRDefault="00471793" w:rsidP="00471793">
      <w:pPr>
        <w:pStyle w:val="NormalWeb"/>
        <w:numPr>
          <w:ilvl w:val="2"/>
          <w:numId w:val="30"/>
        </w:numPr>
        <w:spacing w:before="0" w:beforeAutospacing="0" w:after="0" w:afterAutospacing="0"/>
        <w:jc w:val="both"/>
        <w:rPr>
          <w:b/>
          <w:bCs/>
          <w:sz w:val="22"/>
          <w:szCs w:val="22"/>
        </w:rPr>
      </w:pPr>
      <w:r w:rsidRPr="00FF73D1">
        <w:rPr>
          <w:b/>
          <w:sz w:val="22"/>
          <w:szCs w:val="22"/>
        </w:rPr>
        <w:t>Evaluation rating</w:t>
      </w:r>
      <w:r w:rsidRPr="00FF73D1">
        <w:rPr>
          <w:sz w:val="22"/>
          <w:szCs w:val="22"/>
        </w:rPr>
        <w:t xml:space="preserve"> – The teacher received a rating of Effective or Highly Effective in the prior year. </w:t>
      </w:r>
    </w:p>
    <w:p w14:paraId="0FE86DEE" w14:textId="77777777" w:rsidR="00471793" w:rsidRPr="00FF73D1" w:rsidRDefault="00471793" w:rsidP="00471793">
      <w:pPr>
        <w:pStyle w:val="NormalWeb"/>
        <w:spacing w:before="0" w:beforeAutospacing="0" w:after="0" w:afterAutospacing="0"/>
        <w:ind w:left="2160"/>
        <w:jc w:val="both"/>
        <w:rPr>
          <w:b/>
          <w:bCs/>
          <w:sz w:val="22"/>
          <w:szCs w:val="22"/>
        </w:rPr>
      </w:pPr>
    </w:p>
    <w:p w14:paraId="1624BD38" w14:textId="77777777" w:rsidR="00471793" w:rsidRPr="00FF73D1" w:rsidRDefault="00471793" w:rsidP="00471793">
      <w:pPr>
        <w:pStyle w:val="NormalWeb"/>
        <w:spacing w:before="0" w:beforeAutospacing="0" w:after="0" w:afterAutospacing="0"/>
        <w:ind w:left="2160"/>
        <w:jc w:val="both"/>
        <w:rPr>
          <w:b/>
          <w:bCs/>
          <w:sz w:val="22"/>
          <w:szCs w:val="22"/>
        </w:rPr>
      </w:pPr>
    </w:p>
    <w:p w14:paraId="1A7BD01C" w14:textId="003B7962" w:rsidR="00471793" w:rsidRPr="00FF73D1" w:rsidRDefault="00471793" w:rsidP="00AF0EF2">
      <w:pPr>
        <w:pStyle w:val="NormalWeb"/>
        <w:numPr>
          <w:ilvl w:val="2"/>
          <w:numId w:val="30"/>
        </w:numPr>
        <w:spacing w:before="0" w:beforeAutospacing="0" w:after="0" w:afterAutospacing="0"/>
        <w:jc w:val="both"/>
        <w:rPr>
          <w:b/>
          <w:bCs/>
          <w:sz w:val="22"/>
          <w:szCs w:val="22"/>
        </w:rPr>
      </w:pPr>
      <w:r w:rsidRPr="00FF73D1">
        <w:rPr>
          <w:b/>
          <w:sz w:val="22"/>
          <w:szCs w:val="22"/>
        </w:rPr>
        <w:t>Academic needs of students</w:t>
      </w:r>
      <w:r w:rsidRPr="00FF73D1">
        <w:rPr>
          <w:sz w:val="22"/>
          <w:szCs w:val="22"/>
        </w:rPr>
        <w:t xml:space="preserve"> – The need to retain</w:t>
      </w:r>
      <w:r w:rsidR="00897B25" w:rsidRPr="00FF73D1">
        <w:rPr>
          <w:sz w:val="22"/>
          <w:szCs w:val="22"/>
        </w:rPr>
        <w:t xml:space="preserve"> </w:t>
      </w:r>
      <w:r w:rsidR="00AF0EF2" w:rsidRPr="00FF73D1">
        <w:rPr>
          <w:sz w:val="22"/>
          <w:szCs w:val="22"/>
        </w:rPr>
        <w:t>returning</w:t>
      </w:r>
      <w:r w:rsidRPr="00FF73D1">
        <w:rPr>
          <w:sz w:val="22"/>
          <w:szCs w:val="22"/>
        </w:rPr>
        <w:t xml:space="preserve"> teachers</w:t>
      </w:r>
      <w:r w:rsidR="00897B25" w:rsidRPr="00FF73D1">
        <w:rPr>
          <w:sz w:val="22"/>
          <w:szCs w:val="22"/>
        </w:rPr>
        <w:t xml:space="preserve"> </w:t>
      </w:r>
      <w:r w:rsidR="00AF0EF2" w:rsidRPr="00FF73D1">
        <w:rPr>
          <w:sz w:val="22"/>
          <w:szCs w:val="22"/>
        </w:rPr>
        <w:t xml:space="preserve">with one or more years of experience </w:t>
      </w:r>
      <w:r w:rsidR="002F1B48" w:rsidRPr="00FF73D1">
        <w:rPr>
          <w:sz w:val="22"/>
          <w:szCs w:val="22"/>
        </w:rPr>
        <w:t xml:space="preserve">by adjusting the teachers’ </w:t>
      </w:r>
      <w:r w:rsidR="0053101C" w:rsidRPr="00FF73D1">
        <w:rPr>
          <w:sz w:val="22"/>
          <w:szCs w:val="22"/>
        </w:rPr>
        <w:t xml:space="preserve">salary </w:t>
      </w:r>
      <w:r w:rsidR="002F1B48" w:rsidRPr="00FF73D1">
        <w:rPr>
          <w:sz w:val="22"/>
          <w:szCs w:val="22"/>
        </w:rPr>
        <w:t xml:space="preserve">by an amount greater than </w:t>
      </w:r>
      <w:r w:rsidR="0053101C" w:rsidRPr="00FF73D1">
        <w:rPr>
          <w:sz w:val="22"/>
          <w:szCs w:val="22"/>
        </w:rPr>
        <w:t xml:space="preserve">the salary for </w:t>
      </w:r>
      <w:r w:rsidR="002F1B48" w:rsidRPr="00FF73D1">
        <w:rPr>
          <w:sz w:val="22"/>
          <w:szCs w:val="22"/>
        </w:rPr>
        <w:t xml:space="preserve">new teachers hired in the </w:t>
      </w:r>
      <w:r w:rsidR="00982B1A">
        <w:rPr>
          <w:sz w:val="22"/>
          <w:szCs w:val="22"/>
        </w:rPr>
        <w:t>2020</w:t>
      </w:r>
      <w:r w:rsidR="002F1B48" w:rsidRPr="00FF73D1">
        <w:rPr>
          <w:sz w:val="22"/>
          <w:szCs w:val="22"/>
        </w:rPr>
        <w:t>-</w:t>
      </w:r>
      <w:r w:rsidR="00982B1A">
        <w:rPr>
          <w:sz w:val="22"/>
          <w:szCs w:val="22"/>
        </w:rPr>
        <w:t>2021</w:t>
      </w:r>
      <w:r w:rsidR="002F1B48" w:rsidRPr="00FF73D1">
        <w:rPr>
          <w:sz w:val="22"/>
          <w:szCs w:val="22"/>
        </w:rPr>
        <w:t xml:space="preserve"> school year.</w:t>
      </w:r>
      <w:r w:rsidR="00AF0EF2" w:rsidRPr="00FF73D1">
        <w:rPr>
          <w:sz w:val="22"/>
          <w:szCs w:val="22"/>
        </w:rPr>
        <w:t xml:space="preserve"> </w:t>
      </w:r>
      <w:r w:rsidR="00AF0EF2" w:rsidRPr="00FF73D1">
        <w:t xml:space="preserve"> </w:t>
      </w:r>
      <w:r w:rsidR="00AF0EF2" w:rsidRPr="00FF73D1">
        <w:rPr>
          <w:sz w:val="22"/>
          <w:szCs w:val="22"/>
        </w:rPr>
        <w:t>The salary increase for academic needs is a teacher retention catch-up.</w:t>
      </w:r>
    </w:p>
    <w:p w14:paraId="1AEB6F95" w14:textId="77777777" w:rsidR="00471793" w:rsidRPr="00FF73D1" w:rsidRDefault="00471793" w:rsidP="00471793">
      <w:pPr>
        <w:pStyle w:val="NormalWeb"/>
        <w:spacing w:before="0" w:beforeAutospacing="0" w:after="0" w:afterAutospacing="0"/>
        <w:ind w:left="2160"/>
        <w:jc w:val="both"/>
        <w:rPr>
          <w:b/>
          <w:bCs/>
          <w:sz w:val="22"/>
          <w:szCs w:val="22"/>
        </w:rPr>
      </w:pPr>
    </w:p>
    <w:p w14:paraId="55245D73" w14:textId="77777777" w:rsidR="00471793" w:rsidRPr="00FF73D1" w:rsidRDefault="00471793" w:rsidP="00471793">
      <w:pPr>
        <w:pStyle w:val="NormalWeb"/>
        <w:spacing w:before="0" w:beforeAutospacing="0" w:after="0" w:afterAutospacing="0"/>
        <w:ind w:left="2160"/>
        <w:jc w:val="both"/>
        <w:rPr>
          <w:b/>
          <w:bCs/>
          <w:sz w:val="22"/>
          <w:szCs w:val="22"/>
        </w:rPr>
      </w:pPr>
    </w:p>
    <w:p w14:paraId="6F21F910" w14:textId="18C7BD7B" w:rsidR="00471793" w:rsidRPr="00FF73D1" w:rsidRDefault="00471793" w:rsidP="00471793">
      <w:pPr>
        <w:pStyle w:val="NormalWeb"/>
        <w:numPr>
          <w:ilvl w:val="0"/>
          <w:numId w:val="30"/>
        </w:numPr>
        <w:spacing w:before="0" w:beforeAutospacing="0" w:after="0" w:afterAutospacing="0"/>
        <w:rPr>
          <w:b/>
          <w:bCs/>
          <w:sz w:val="22"/>
          <w:szCs w:val="22"/>
        </w:rPr>
      </w:pPr>
      <w:r w:rsidRPr="00FF73D1">
        <w:rPr>
          <w:b/>
          <w:sz w:val="22"/>
          <w:szCs w:val="22"/>
        </w:rPr>
        <w:t>Distribution</w:t>
      </w:r>
      <w:r w:rsidRPr="00FF73D1">
        <w:rPr>
          <w:sz w:val="22"/>
          <w:szCs w:val="22"/>
        </w:rPr>
        <w:t xml:space="preserve">:  </w:t>
      </w:r>
    </w:p>
    <w:p w14:paraId="055CD76C" w14:textId="04AC45CD" w:rsidR="00471793" w:rsidRPr="00FF73D1" w:rsidRDefault="00471793" w:rsidP="00471793">
      <w:pPr>
        <w:pStyle w:val="NormalWeb"/>
        <w:numPr>
          <w:ilvl w:val="2"/>
          <w:numId w:val="30"/>
        </w:numPr>
        <w:spacing w:before="0" w:beforeAutospacing="0" w:after="0" w:afterAutospacing="0"/>
        <w:rPr>
          <w:b/>
          <w:bCs/>
          <w:sz w:val="22"/>
          <w:szCs w:val="22"/>
        </w:rPr>
      </w:pPr>
      <w:r w:rsidRPr="00FF73D1">
        <w:rPr>
          <w:sz w:val="22"/>
          <w:szCs w:val="22"/>
        </w:rPr>
        <w:t>Evaluation Rating = $</w:t>
      </w:r>
      <w:r w:rsidR="00CF12AA">
        <w:rPr>
          <w:sz w:val="22"/>
          <w:szCs w:val="22"/>
        </w:rPr>
        <w:t>5</w:t>
      </w:r>
      <w:r w:rsidR="00337C00" w:rsidRPr="00FF73D1">
        <w:rPr>
          <w:sz w:val="22"/>
          <w:szCs w:val="22"/>
        </w:rPr>
        <w:t>00</w:t>
      </w:r>
    </w:p>
    <w:p w14:paraId="55C10068" w14:textId="77777777" w:rsidR="00471793" w:rsidRPr="00FF73D1" w:rsidRDefault="00471793" w:rsidP="00471793">
      <w:pPr>
        <w:pStyle w:val="NormalWeb"/>
        <w:spacing w:before="0" w:beforeAutospacing="0" w:after="0" w:afterAutospacing="0"/>
        <w:ind w:left="2160"/>
        <w:rPr>
          <w:b/>
          <w:bCs/>
          <w:sz w:val="22"/>
          <w:szCs w:val="22"/>
        </w:rPr>
      </w:pPr>
    </w:p>
    <w:p w14:paraId="68397C22" w14:textId="74872B2E" w:rsidR="00471793" w:rsidRPr="00FF73D1" w:rsidRDefault="00383E6C" w:rsidP="00471793">
      <w:pPr>
        <w:pStyle w:val="NormalWeb"/>
        <w:numPr>
          <w:ilvl w:val="2"/>
          <w:numId w:val="30"/>
        </w:numPr>
        <w:spacing w:before="0" w:beforeAutospacing="0" w:after="0" w:afterAutospacing="0"/>
        <w:rPr>
          <w:b/>
          <w:bCs/>
          <w:sz w:val="22"/>
          <w:szCs w:val="22"/>
        </w:rPr>
      </w:pPr>
      <w:r w:rsidRPr="00FF73D1">
        <w:rPr>
          <w:sz w:val="22"/>
          <w:szCs w:val="22"/>
        </w:rPr>
        <w:t>Academic Needs (retention catch up)</w:t>
      </w:r>
      <w:r w:rsidR="007D0753" w:rsidRPr="00FF73D1">
        <w:rPr>
          <w:sz w:val="22"/>
          <w:szCs w:val="22"/>
        </w:rPr>
        <w:t xml:space="preserve"> </w:t>
      </w:r>
      <w:r w:rsidR="00471793" w:rsidRPr="00FF73D1">
        <w:rPr>
          <w:sz w:val="22"/>
          <w:szCs w:val="22"/>
        </w:rPr>
        <w:t xml:space="preserve"> </w:t>
      </w:r>
    </w:p>
    <w:p w14:paraId="64E5A774" w14:textId="4F0E1096" w:rsidR="00337C00" w:rsidRPr="00FF73D1" w:rsidRDefault="00337C00" w:rsidP="00337C00">
      <w:pPr>
        <w:pStyle w:val="NormalWeb"/>
        <w:numPr>
          <w:ilvl w:val="3"/>
          <w:numId w:val="30"/>
        </w:numPr>
        <w:spacing w:before="0" w:beforeAutospacing="0" w:after="0" w:afterAutospacing="0"/>
        <w:rPr>
          <w:bCs/>
          <w:sz w:val="22"/>
          <w:szCs w:val="22"/>
        </w:rPr>
      </w:pPr>
      <w:r w:rsidRPr="00FF73D1">
        <w:rPr>
          <w:bCs/>
          <w:sz w:val="22"/>
          <w:szCs w:val="22"/>
        </w:rPr>
        <w:t xml:space="preserve">A teacher with </w:t>
      </w:r>
      <w:r w:rsidR="00027138">
        <w:rPr>
          <w:bCs/>
          <w:sz w:val="22"/>
          <w:szCs w:val="22"/>
        </w:rPr>
        <w:t>5</w:t>
      </w:r>
      <w:r w:rsidR="00027138" w:rsidRPr="00FF73D1">
        <w:rPr>
          <w:bCs/>
          <w:sz w:val="22"/>
          <w:szCs w:val="22"/>
        </w:rPr>
        <w:t xml:space="preserve"> </w:t>
      </w:r>
      <w:r w:rsidR="00F4345D" w:rsidRPr="00FF73D1">
        <w:rPr>
          <w:bCs/>
          <w:sz w:val="22"/>
          <w:szCs w:val="22"/>
        </w:rPr>
        <w:t>years</w:t>
      </w:r>
      <w:r w:rsidRPr="00FF73D1">
        <w:rPr>
          <w:bCs/>
          <w:sz w:val="22"/>
          <w:szCs w:val="22"/>
        </w:rPr>
        <w:t xml:space="preserve"> to </w:t>
      </w:r>
      <w:r w:rsidR="00027138">
        <w:rPr>
          <w:bCs/>
          <w:sz w:val="22"/>
          <w:szCs w:val="22"/>
        </w:rPr>
        <w:t>20</w:t>
      </w:r>
      <w:r w:rsidR="00027138" w:rsidRPr="00FF73D1">
        <w:rPr>
          <w:bCs/>
          <w:sz w:val="22"/>
          <w:szCs w:val="22"/>
        </w:rPr>
        <w:t xml:space="preserve"> </w:t>
      </w:r>
      <w:r w:rsidRPr="00FF73D1">
        <w:rPr>
          <w:bCs/>
          <w:sz w:val="22"/>
          <w:szCs w:val="22"/>
        </w:rPr>
        <w:t>years of experience = $</w:t>
      </w:r>
      <w:r w:rsidR="0074276F">
        <w:rPr>
          <w:bCs/>
          <w:sz w:val="22"/>
          <w:szCs w:val="22"/>
        </w:rPr>
        <w:t>1,0</w:t>
      </w:r>
      <w:r w:rsidR="00027138">
        <w:rPr>
          <w:bCs/>
          <w:sz w:val="22"/>
          <w:szCs w:val="22"/>
        </w:rPr>
        <w:t>50</w:t>
      </w:r>
    </w:p>
    <w:p w14:paraId="5955F391" w14:textId="1B891874" w:rsidR="00337C00" w:rsidRPr="00FF73D1" w:rsidRDefault="00337C00" w:rsidP="00337C00">
      <w:pPr>
        <w:pStyle w:val="NormalWeb"/>
        <w:numPr>
          <w:ilvl w:val="3"/>
          <w:numId w:val="30"/>
        </w:numPr>
        <w:spacing w:before="0" w:beforeAutospacing="0" w:after="0" w:afterAutospacing="0"/>
        <w:rPr>
          <w:bCs/>
          <w:sz w:val="22"/>
          <w:szCs w:val="22"/>
        </w:rPr>
      </w:pPr>
      <w:r w:rsidRPr="00FF73D1">
        <w:rPr>
          <w:bCs/>
          <w:sz w:val="22"/>
          <w:szCs w:val="22"/>
        </w:rPr>
        <w:t xml:space="preserve">A teacher with </w:t>
      </w:r>
      <w:r w:rsidR="00027138">
        <w:rPr>
          <w:bCs/>
          <w:sz w:val="22"/>
          <w:szCs w:val="22"/>
        </w:rPr>
        <w:t>21</w:t>
      </w:r>
      <w:r w:rsidR="00027138" w:rsidRPr="00FF73D1">
        <w:rPr>
          <w:bCs/>
          <w:sz w:val="22"/>
          <w:szCs w:val="22"/>
        </w:rPr>
        <w:t xml:space="preserve"> </w:t>
      </w:r>
      <w:r w:rsidRPr="00FF73D1">
        <w:rPr>
          <w:bCs/>
          <w:sz w:val="22"/>
          <w:szCs w:val="22"/>
        </w:rPr>
        <w:t>or more years of</w:t>
      </w:r>
      <w:r w:rsidR="00AF0EF2" w:rsidRPr="00FF73D1">
        <w:rPr>
          <w:bCs/>
          <w:sz w:val="22"/>
          <w:szCs w:val="22"/>
        </w:rPr>
        <w:t xml:space="preserve"> </w:t>
      </w:r>
      <w:r w:rsidRPr="00FF73D1">
        <w:rPr>
          <w:bCs/>
          <w:sz w:val="22"/>
          <w:szCs w:val="22"/>
        </w:rPr>
        <w:t>experience = $</w:t>
      </w:r>
      <w:r w:rsidR="0074276F">
        <w:rPr>
          <w:bCs/>
          <w:sz w:val="22"/>
          <w:szCs w:val="22"/>
        </w:rPr>
        <w:t>4</w:t>
      </w:r>
      <w:r w:rsidR="00027138">
        <w:rPr>
          <w:bCs/>
          <w:sz w:val="22"/>
          <w:szCs w:val="22"/>
        </w:rPr>
        <w:t>00</w:t>
      </w:r>
    </w:p>
    <w:p w14:paraId="516DF584" w14:textId="77777777" w:rsidR="00471793" w:rsidRPr="00FF73D1" w:rsidRDefault="00471793" w:rsidP="00471793">
      <w:pPr>
        <w:pStyle w:val="NormalWeb"/>
        <w:spacing w:before="0" w:beforeAutospacing="0" w:after="0" w:afterAutospacing="0"/>
        <w:ind w:left="2160"/>
        <w:rPr>
          <w:bCs/>
          <w:sz w:val="22"/>
          <w:szCs w:val="22"/>
        </w:rPr>
      </w:pPr>
    </w:p>
    <w:p w14:paraId="78ECB486" w14:textId="009073A8" w:rsidR="0041194D" w:rsidRPr="00FF73D1" w:rsidRDefault="0041194D" w:rsidP="00897B25">
      <w:pPr>
        <w:pStyle w:val="NormalWeb"/>
        <w:spacing w:before="0" w:beforeAutospacing="0" w:after="0" w:afterAutospacing="0"/>
        <w:ind w:left="2520"/>
        <w:jc w:val="both"/>
        <w:rPr>
          <w:bCs/>
          <w:sz w:val="22"/>
          <w:szCs w:val="22"/>
        </w:rPr>
      </w:pPr>
    </w:p>
    <w:p w14:paraId="2BD671EA" w14:textId="77777777" w:rsidR="0041194D" w:rsidRPr="00FF73D1" w:rsidRDefault="0041194D" w:rsidP="00897B25">
      <w:pPr>
        <w:pStyle w:val="NormalWeb"/>
        <w:spacing w:before="0" w:beforeAutospacing="0" w:after="0" w:afterAutospacing="0"/>
        <w:ind w:left="2520"/>
        <w:jc w:val="both"/>
        <w:rPr>
          <w:bCs/>
          <w:sz w:val="22"/>
          <w:szCs w:val="22"/>
        </w:rPr>
      </w:pPr>
    </w:p>
    <w:p w14:paraId="5CDCF3F3" w14:textId="77777777" w:rsidR="003463B2" w:rsidRPr="00FF73D1" w:rsidRDefault="003463B2" w:rsidP="00897B25">
      <w:pPr>
        <w:pStyle w:val="NormalWeb"/>
        <w:spacing w:before="0" w:beforeAutospacing="0" w:after="0" w:afterAutospacing="0"/>
        <w:ind w:left="2520"/>
        <w:jc w:val="both"/>
        <w:rPr>
          <w:b/>
          <w:bCs/>
          <w:sz w:val="22"/>
          <w:szCs w:val="22"/>
        </w:rPr>
      </w:pPr>
    </w:p>
    <w:p w14:paraId="764D8467" w14:textId="77777777" w:rsidR="00471793" w:rsidRPr="00FF73D1" w:rsidRDefault="00471793" w:rsidP="00471793">
      <w:pPr>
        <w:pStyle w:val="NormalWeb"/>
        <w:spacing w:before="0" w:beforeAutospacing="0" w:after="0" w:afterAutospacing="0"/>
        <w:ind w:left="1440"/>
        <w:jc w:val="both"/>
        <w:rPr>
          <w:b/>
          <w:bCs/>
          <w:sz w:val="22"/>
          <w:szCs w:val="22"/>
        </w:rPr>
      </w:pPr>
    </w:p>
    <w:p w14:paraId="16DD5948" w14:textId="757BCD9D" w:rsidR="00471793" w:rsidRPr="00FF73D1" w:rsidRDefault="00471793" w:rsidP="00471793">
      <w:pPr>
        <w:pStyle w:val="NormalWeb"/>
        <w:numPr>
          <w:ilvl w:val="0"/>
          <w:numId w:val="30"/>
        </w:numPr>
        <w:spacing w:before="0" w:beforeAutospacing="0" w:after="0" w:afterAutospacing="0"/>
        <w:jc w:val="both"/>
        <w:rPr>
          <w:b/>
          <w:bCs/>
          <w:sz w:val="22"/>
          <w:szCs w:val="22"/>
        </w:rPr>
      </w:pPr>
      <w:r w:rsidRPr="00FF73D1">
        <w:rPr>
          <w:b/>
          <w:sz w:val="22"/>
          <w:szCs w:val="22"/>
        </w:rPr>
        <w:t>Redistribution:</w:t>
      </w:r>
      <w:r w:rsidRPr="00FF73D1">
        <w:rPr>
          <w:sz w:val="22"/>
          <w:szCs w:val="22"/>
        </w:rPr>
        <w:t xml:space="preserve"> Based on anticipated evaluation results, the parties believe that all funds will be distributed and that no redistribution will be necessary. However, in the event that there are funds that were otherwise allocated for teachers rated ineffective or improvement necessary, those funds will be equally redistributed to all teachers rated effective or highly effective. The redistribution will be paid as a stipend no later than December 14, </w:t>
      </w:r>
      <w:r w:rsidR="00982B1A">
        <w:rPr>
          <w:sz w:val="22"/>
          <w:szCs w:val="22"/>
        </w:rPr>
        <w:t>2020</w:t>
      </w:r>
      <w:r w:rsidRPr="00FF73D1">
        <w:rPr>
          <w:sz w:val="22"/>
          <w:szCs w:val="22"/>
        </w:rPr>
        <w:t>.</w:t>
      </w:r>
    </w:p>
    <w:p w14:paraId="44B6EE5B" w14:textId="77777777" w:rsidR="00471793" w:rsidRPr="00FF73D1" w:rsidRDefault="00471793" w:rsidP="00471793">
      <w:pPr>
        <w:pStyle w:val="NormalWeb"/>
        <w:spacing w:before="0" w:beforeAutospacing="0" w:after="0" w:afterAutospacing="0"/>
        <w:ind w:left="1800"/>
        <w:jc w:val="both"/>
        <w:rPr>
          <w:b/>
          <w:bCs/>
          <w:sz w:val="22"/>
          <w:szCs w:val="22"/>
        </w:rPr>
      </w:pPr>
    </w:p>
    <w:p w14:paraId="38E2F2AC" w14:textId="60DEFF31" w:rsidR="00471793" w:rsidRPr="00FF73D1" w:rsidRDefault="00471793" w:rsidP="00471793">
      <w:pPr>
        <w:pStyle w:val="NormalWeb"/>
        <w:numPr>
          <w:ilvl w:val="0"/>
          <w:numId w:val="30"/>
        </w:numPr>
        <w:spacing w:before="0" w:beforeAutospacing="0" w:after="60" w:afterAutospacing="0"/>
        <w:jc w:val="both"/>
        <w:rPr>
          <w:sz w:val="22"/>
          <w:szCs w:val="22"/>
        </w:rPr>
      </w:pPr>
      <w:r w:rsidRPr="00FF73D1">
        <w:rPr>
          <w:sz w:val="22"/>
          <w:szCs w:val="22"/>
        </w:rPr>
        <w:t xml:space="preserve">All increases will be made effective from the start of the </w:t>
      </w:r>
      <w:r w:rsidR="00982B1A">
        <w:rPr>
          <w:sz w:val="22"/>
          <w:szCs w:val="22"/>
        </w:rPr>
        <w:t>2020</w:t>
      </w:r>
      <w:r w:rsidR="0041194D" w:rsidRPr="00FF73D1">
        <w:rPr>
          <w:sz w:val="22"/>
          <w:szCs w:val="22"/>
        </w:rPr>
        <w:t>-</w:t>
      </w:r>
      <w:r w:rsidR="00982B1A">
        <w:rPr>
          <w:sz w:val="22"/>
          <w:szCs w:val="22"/>
        </w:rPr>
        <w:t>2021</w:t>
      </w:r>
      <w:r w:rsidRPr="00FF73D1">
        <w:rPr>
          <w:sz w:val="22"/>
          <w:szCs w:val="22"/>
        </w:rPr>
        <w:t xml:space="preserve"> school year.  The retroactive salary increases from August </w:t>
      </w:r>
      <w:r w:rsidR="00982B1A">
        <w:rPr>
          <w:sz w:val="22"/>
          <w:szCs w:val="22"/>
        </w:rPr>
        <w:t>2020</w:t>
      </w:r>
      <w:r w:rsidR="0041194D" w:rsidRPr="00FF73D1">
        <w:rPr>
          <w:sz w:val="22"/>
          <w:szCs w:val="22"/>
        </w:rPr>
        <w:t xml:space="preserve"> </w:t>
      </w:r>
      <w:r w:rsidRPr="00FF73D1">
        <w:rPr>
          <w:sz w:val="22"/>
          <w:szCs w:val="22"/>
        </w:rPr>
        <w:t xml:space="preserve">through November </w:t>
      </w:r>
      <w:r w:rsidR="00982B1A">
        <w:rPr>
          <w:sz w:val="22"/>
          <w:szCs w:val="22"/>
        </w:rPr>
        <w:t>2020</w:t>
      </w:r>
      <w:r w:rsidR="0041194D" w:rsidRPr="00FF73D1">
        <w:rPr>
          <w:sz w:val="22"/>
          <w:szCs w:val="22"/>
        </w:rPr>
        <w:t xml:space="preserve"> </w:t>
      </w:r>
      <w:r w:rsidRPr="00FF73D1">
        <w:rPr>
          <w:sz w:val="22"/>
          <w:szCs w:val="22"/>
        </w:rPr>
        <w:t xml:space="preserve">will be paid no later than December 14, </w:t>
      </w:r>
      <w:r w:rsidR="00982B1A">
        <w:rPr>
          <w:sz w:val="22"/>
          <w:szCs w:val="22"/>
        </w:rPr>
        <w:t>2020</w:t>
      </w:r>
      <w:r w:rsidRPr="00FF73D1">
        <w:rPr>
          <w:sz w:val="22"/>
          <w:szCs w:val="22"/>
        </w:rPr>
        <w:t xml:space="preserve">.  </w:t>
      </w:r>
    </w:p>
    <w:p w14:paraId="7584939D" w14:textId="77777777" w:rsidR="00471793" w:rsidRPr="00FF73D1" w:rsidRDefault="00471793" w:rsidP="00471793">
      <w:pPr>
        <w:jc w:val="both"/>
        <w:rPr>
          <w:sz w:val="22"/>
          <w:szCs w:val="22"/>
        </w:rPr>
      </w:pPr>
    </w:p>
    <w:p w14:paraId="7A1FD3C9" w14:textId="77777777" w:rsidR="00471793" w:rsidRPr="00FF73D1" w:rsidRDefault="00471793" w:rsidP="00471793">
      <w:pPr>
        <w:pStyle w:val="ListParagraph"/>
        <w:numPr>
          <w:ilvl w:val="0"/>
          <w:numId w:val="30"/>
        </w:numPr>
        <w:tabs>
          <w:tab w:val="num" w:pos="2160"/>
        </w:tabs>
        <w:autoSpaceDE w:val="0"/>
        <w:autoSpaceDN w:val="0"/>
        <w:adjustRightInd w:val="0"/>
        <w:spacing w:after="120"/>
        <w:jc w:val="both"/>
        <w:outlineLvl w:val="2"/>
        <w:rPr>
          <w:bCs/>
          <w:sz w:val="22"/>
          <w:szCs w:val="20"/>
        </w:rPr>
      </w:pPr>
      <w:r w:rsidRPr="00FF73D1">
        <w:rPr>
          <w:b/>
          <w:bCs/>
          <w:sz w:val="22"/>
          <w:szCs w:val="20"/>
        </w:rPr>
        <w:t>Stipends</w:t>
      </w:r>
      <w:r w:rsidRPr="00FF73D1">
        <w:rPr>
          <w:bCs/>
          <w:sz w:val="22"/>
          <w:szCs w:val="20"/>
        </w:rPr>
        <w:t xml:space="preserve">:  </w:t>
      </w:r>
    </w:p>
    <w:p w14:paraId="320CB9A3" w14:textId="1A55BA9F" w:rsidR="00471793" w:rsidRPr="00FF73D1" w:rsidRDefault="00471793" w:rsidP="00471793">
      <w:pPr>
        <w:pStyle w:val="ListParagraph"/>
        <w:numPr>
          <w:ilvl w:val="2"/>
          <w:numId w:val="30"/>
        </w:numPr>
        <w:jc w:val="both"/>
        <w:rPr>
          <w:bCs/>
          <w:sz w:val="22"/>
          <w:szCs w:val="22"/>
        </w:rPr>
      </w:pPr>
      <w:r w:rsidRPr="00FF73D1">
        <w:rPr>
          <w:bCs/>
          <w:sz w:val="22"/>
          <w:szCs w:val="22"/>
        </w:rPr>
        <w:t>General Eligibility: Any teacher who received an evaluation rating of Ineffective or Improvement Necessary in the prior school year is not eligible for a stipend.</w:t>
      </w:r>
      <w:r w:rsidR="001D7656">
        <w:rPr>
          <w:bCs/>
          <w:sz w:val="22"/>
          <w:szCs w:val="22"/>
        </w:rPr>
        <w:t xml:space="preserve">  For the avoidance of doubt, </w:t>
      </w:r>
      <w:r w:rsidR="001D7656">
        <w:rPr>
          <w:sz w:val="22"/>
          <w:szCs w:val="22"/>
        </w:rPr>
        <w:t>T</w:t>
      </w:r>
      <w:r w:rsidR="001D7656" w:rsidRPr="00FF73D1">
        <w:rPr>
          <w:sz w:val="22"/>
          <w:szCs w:val="22"/>
        </w:rPr>
        <w:t xml:space="preserve">eachers in their first full year of instructing students </w:t>
      </w:r>
      <w:r w:rsidR="001D7656">
        <w:rPr>
          <w:sz w:val="22"/>
          <w:szCs w:val="22"/>
        </w:rPr>
        <w:t xml:space="preserve">who were not evaluated in the prior year </w:t>
      </w:r>
      <w:r w:rsidR="001D7656" w:rsidRPr="00FF73D1">
        <w:rPr>
          <w:sz w:val="22"/>
          <w:szCs w:val="22"/>
        </w:rPr>
        <w:t xml:space="preserve">are eligible for a </w:t>
      </w:r>
      <w:r w:rsidR="001D7656">
        <w:rPr>
          <w:sz w:val="22"/>
          <w:szCs w:val="22"/>
        </w:rPr>
        <w:t>stipend</w:t>
      </w:r>
      <w:r w:rsidR="001D7656" w:rsidRPr="00FF73D1">
        <w:rPr>
          <w:sz w:val="22"/>
          <w:szCs w:val="22"/>
        </w:rPr>
        <w:t>.</w:t>
      </w:r>
    </w:p>
    <w:p w14:paraId="2D3A602F" w14:textId="77777777" w:rsidR="00471793" w:rsidRPr="00FF73D1" w:rsidRDefault="00471793" w:rsidP="00471793">
      <w:pPr>
        <w:pStyle w:val="ListParagraph"/>
        <w:ind w:left="2160"/>
        <w:jc w:val="both"/>
        <w:rPr>
          <w:bCs/>
          <w:sz w:val="22"/>
          <w:szCs w:val="22"/>
        </w:rPr>
      </w:pPr>
    </w:p>
    <w:p w14:paraId="3388A6DE" w14:textId="77777777" w:rsidR="00471793" w:rsidRPr="00FF73D1" w:rsidRDefault="00471793" w:rsidP="00471793">
      <w:pPr>
        <w:pStyle w:val="ListParagraph"/>
        <w:numPr>
          <w:ilvl w:val="2"/>
          <w:numId w:val="30"/>
        </w:numPr>
        <w:jc w:val="both"/>
        <w:rPr>
          <w:bCs/>
          <w:sz w:val="22"/>
          <w:szCs w:val="22"/>
        </w:rPr>
      </w:pPr>
      <w:r w:rsidRPr="00FF73D1">
        <w:rPr>
          <w:bCs/>
          <w:sz w:val="22"/>
          <w:szCs w:val="22"/>
        </w:rPr>
        <w:t>Basis for stipend:</w:t>
      </w:r>
    </w:p>
    <w:p w14:paraId="1C766A8B" w14:textId="4C9E7FDA" w:rsidR="0041194D" w:rsidRPr="00FF73D1" w:rsidRDefault="00471793" w:rsidP="00471793">
      <w:pPr>
        <w:pStyle w:val="ListParagraph"/>
        <w:numPr>
          <w:ilvl w:val="3"/>
          <w:numId w:val="30"/>
        </w:numPr>
        <w:jc w:val="both"/>
        <w:rPr>
          <w:bCs/>
          <w:sz w:val="22"/>
          <w:szCs w:val="22"/>
        </w:rPr>
      </w:pPr>
      <w:r w:rsidRPr="00FF73D1">
        <w:rPr>
          <w:bCs/>
          <w:sz w:val="22"/>
          <w:szCs w:val="22"/>
        </w:rPr>
        <w:t xml:space="preserve">In order to ensure educational continuity for students by retaining quality teachers, a one-time stipend subject to normal withholdings will be paid to effective and highly effective teachers </w:t>
      </w:r>
      <w:r w:rsidR="0041194D" w:rsidRPr="00FF73D1">
        <w:rPr>
          <w:bCs/>
          <w:sz w:val="22"/>
          <w:szCs w:val="22"/>
        </w:rPr>
        <w:t>as follows:</w:t>
      </w:r>
    </w:p>
    <w:p w14:paraId="05E20C73" w14:textId="67C073B5" w:rsidR="0041194D" w:rsidRDefault="0041194D" w:rsidP="0041194D">
      <w:pPr>
        <w:pStyle w:val="NormalWeb"/>
        <w:numPr>
          <w:ilvl w:val="4"/>
          <w:numId w:val="30"/>
        </w:numPr>
        <w:spacing w:before="0" w:beforeAutospacing="0" w:after="0" w:afterAutospacing="0"/>
        <w:rPr>
          <w:bCs/>
          <w:sz w:val="22"/>
          <w:szCs w:val="22"/>
        </w:rPr>
      </w:pPr>
      <w:r w:rsidRPr="00FF73D1">
        <w:rPr>
          <w:bCs/>
          <w:sz w:val="22"/>
          <w:szCs w:val="22"/>
        </w:rPr>
        <w:t xml:space="preserve">A teacher with  </w:t>
      </w:r>
      <w:r w:rsidR="001B3CF9">
        <w:rPr>
          <w:bCs/>
          <w:sz w:val="22"/>
          <w:szCs w:val="22"/>
        </w:rPr>
        <w:t xml:space="preserve">0 </w:t>
      </w:r>
      <w:r w:rsidRPr="00FF73D1">
        <w:rPr>
          <w:bCs/>
          <w:sz w:val="22"/>
          <w:szCs w:val="22"/>
        </w:rPr>
        <w:t>year of experience = $500.00</w:t>
      </w:r>
    </w:p>
    <w:p w14:paraId="27B78107" w14:textId="431FE898" w:rsidR="001B3CF9" w:rsidRPr="001B3CF9" w:rsidRDefault="001B3CF9" w:rsidP="001B3CF9">
      <w:pPr>
        <w:pStyle w:val="NormalWeb"/>
        <w:numPr>
          <w:ilvl w:val="4"/>
          <w:numId w:val="30"/>
        </w:numPr>
        <w:spacing w:before="0" w:beforeAutospacing="0" w:after="0" w:afterAutospacing="0"/>
        <w:rPr>
          <w:bCs/>
          <w:sz w:val="22"/>
          <w:szCs w:val="22"/>
        </w:rPr>
      </w:pPr>
      <w:r w:rsidRPr="00FF73D1">
        <w:rPr>
          <w:bCs/>
          <w:sz w:val="22"/>
          <w:szCs w:val="22"/>
        </w:rPr>
        <w:t xml:space="preserve">A teacher with 1 to </w:t>
      </w:r>
      <w:r>
        <w:rPr>
          <w:bCs/>
          <w:sz w:val="22"/>
          <w:szCs w:val="22"/>
        </w:rPr>
        <w:t>20 years of experience = $800.00</w:t>
      </w:r>
    </w:p>
    <w:p w14:paraId="4C0442DC" w14:textId="429736C0" w:rsidR="0041194D" w:rsidRPr="00FF73D1" w:rsidRDefault="0041194D" w:rsidP="0041194D">
      <w:pPr>
        <w:pStyle w:val="NormalWeb"/>
        <w:numPr>
          <w:ilvl w:val="4"/>
          <w:numId w:val="30"/>
        </w:numPr>
        <w:spacing w:before="0" w:beforeAutospacing="0" w:after="0" w:afterAutospacing="0"/>
        <w:rPr>
          <w:bCs/>
          <w:sz w:val="22"/>
          <w:szCs w:val="22"/>
        </w:rPr>
      </w:pPr>
      <w:r w:rsidRPr="00FF73D1">
        <w:rPr>
          <w:bCs/>
          <w:sz w:val="22"/>
          <w:szCs w:val="22"/>
        </w:rPr>
        <w:t xml:space="preserve">A teacher with </w:t>
      </w:r>
      <w:r w:rsidR="001B3CF9">
        <w:rPr>
          <w:bCs/>
          <w:sz w:val="22"/>
          <w:szCs w:val="22"/>
        </w:rPr>
        <w:t>21</w:t>
      </w:r>
      <w:r w:rsidR="001B3CF9" w:rsidRPr="00FF73D1">
        <w:rPr>
          <w:bCs/>
          <w:sz w:val="22"/>
          <w:szCs w:val="22"/>
        </w:rPr>
        <w:t xml:space="preserve"> </w:t>
      </w:r>
      <w:r w:rsidRPr="00FF73D1">
        <w:rPr>
          <w:bCs/>
          <w:sz w:val="22"/>
          <w:szCs w:val="22"/>
        </w:rPr>
        <w:t>or more years of experience = $</w:t>
      </w:r>
      <w:r w:rsidR="001B3CF9">
        <w:rPr>
          <w:bCs/>
          <w:sz w:val="22"/>
          <w:szCs w:val="22"/>
        </w:rPr>
        <w:t>1,450</w:t>
      </w:r>
      <w:r w:rsidRPr="00FF73D1">
        <w:rPr>
          <w:bCs/>
          <w:sz w:val="22"/>
          <w:szCs w:val="22"/>
        </w:rPr>
        <w:t>.00</w:t>
      </w:r>
    </w:p>
    <w:p w14:paraId="5F0A16A8" w14:textId="77777777" w:rsidR="00471793" w:rsidRPr="00FF73D1" w:rsidRDefault="00471793" w:rsidP="00471793">
      <w:pPr>
        <w:pStyle w:val="ListParagraph"/>
        <w:numPr>
          <w:ilvl w:val="2"/>
          <w:numId w:val="30"/>
        </w:numPr>
        <w:jc w:val="both"/>
        <w:rPr>
          <w:bCs/>
          <w:sz w:val="22"/>
          <w:szCs w:val="22"/>
        </w:rPr>
      </w:pPr>
      <w:r w:rsidRPr="00FF73D1">
        <w:rPr>
          <w:bCs/>
          <w:sz w:val="22"/>
          <w:szCs w:val="22"/>
        </w:rPr>
        <w:t>Distribution</w:t>
      </w:r>
    </w:p>
    <w:p w14:paraId="2114204C" w14:textId="5A517419" w:rsidR="00471793" w:rsidRPr="00FF73D1" w:rsidRDefault="00471793" w:rsidP="00471793">
      <w:pPr>
        <w:pStyle w:val="ListParagraph"/>
        <w:numPr>
          <w:ilvl w:val="3"/>
          <w:numId w:val="30"/>
        </w:numPr>
        <w:jc w:val="both"/>
        <w:rPr>
          <w:bCs/>
          <w:sz w:val="22"/>
          <w:szCs w:val="22"/>
        </w:rPr>
      </w:pPr>
      <w:r w:rsidRPr="00FF73D1">
        <w:rPr>
          <w:bCs/>
          <w:sz w:val="22"/>
          <w:szCs w:val="22"/>
        </w:rPr>
        <w:t xml:space="preserve">The one-time stipend will be paid no later than December 14, </w:t>
      </w:r>
      <w:r w:rsidR="00982B1A">
        <w:rPr>
          <w:bCs/>
          <w:sz w:val="22"/>
          <w:szCs w:val="22"/>
        </w:rPr>
        <w:t>2020</w:t>
      </w:r>
      <w:r w:rsidRPr="00FF73D1">
        <w:rPr>
          <w:bCs/>
          <w:sz w:val="22"/>
          <w:szCs w:val="22"/>
        </w:rPr>
        <w:t xml:space="preserve">. </w:t>
      </w:r>
    </w:p>
    <w:p w14:paraId="1C27C15A" w14:textId="77777777" w:rsidR="00471793" w:rsidRPr="00FF73D1" w:rsidRDefault="00471793" w:rsidP="00471793">
      <w:pPr>
        <w:pStyle w:val="ListParagraph"/>
        <w:ind w:left="2160"/>
        <w:rPr>
          <w:bCs/>
          <w:sz w:val="22"/>
          <w:szCs w:val="22"/>
        </w:rPr>
      </w:pPr>
    </w:p>
    <w:p w14:paraId="3C3166F2" w14:textId="77777777" w:rsidR="00471793" w:rsidRPr="00FF73D1" w:rsidRDefault="00471793" w:rsidP="00471793">
      <w:pPr>
        <w:pStyle w:val="NormalWeb"/>
        <w:spacing w:before="0" w:beforeAutospacing="0" w:after="0" w:afterAutospacing="0"/>
        <w:ind w:left="1440"/>
        <w:rPr>
          <w:b/>
          <w:bCs/>
          <w:sz w:val="22"/>
          <w:szCs w:val="22"/>
        </w:rPr>
      </w:pPr>
      <w:r w:rsidRPr="00FF73D1">
        <w:rPr>
          <w:b/>
          <w:bCs/>
          <w:sz w:val="22"/>
          <w:szCs w:val="22"/>
        </w:rPr>
        <w:t xml:space="preserve">For informational purposes only: </w:t>
      </w:r>
    </w:p>
    <w:tbl>
      <w:tblPr>
        <w:tblW w:w="6380" w:type="dxa"/>
        <w:tblInd w:w="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088"/>
        <w:gridCol w:w="1710"/>
        <w:gridCol w:w="1710"/>
      </w:tblGrid>
      <w:tr w:rsidR="00FF73D1" w:rsidRPr="00FF73D1" w14:paraId="34FE9E8E" w14:textId="77777777" w:rsidTr="0041194D">
        <w:tc>
          <w:tcPr>
            <w:tcW w:w="1872" w:type="dxa"/>
            <w:shd w:val="clear" w:color="auto" w:fill="auto"/>
            <w:tcMar>
              <w:top w:w="100" w:type="dxa"/>
              <w:left w:w="100" w:type="dxa"/>
              <w:bottom w:w="100" w:type="dxa"/>
              <w:right w:w="100" w:type="dxa"/>
            </w:tcMar>
          </w:tcPr>
          <w:p w14:paraId="4E47362B" w14:textId="77777777" w:rsidR="0041194D" w:rsidRPr="00FF73D1" w:rsidRDefault="0041194D" w:rsidP="007A20E2">
            <w:pPr>
              <w:widowControl w:val="0"/>
              <w:pBdr>
                <w:top w:val="nil"/>
                <w:left w:val="nil"/>
                <w:bottom w:val="nil"/>
                <w:right w:val="nil"/>
                <w:between w:val="nil"/>
              </w:pBdr>
            </w:pPr>
          </w:p>
        </w:tc>
        <w:tc>
          <w:tcPr>
            <w:tcW w:w="1088" w:type="dxa"/>
            <w:shd w:val="clear" w:color="auto" w:fill="auto"/>
            <w:tcMar>
              <w:top w:w="100" w:type="dxa"/>
              <w:left w:w="100" w:type="dxa"/>
              <w:bottom w:w="100" w:type="dxa"/>
              <w:right w:w="100" w:type="dxa"/>
            </w:tcMar>
          </w:tcPr>
          <w:p w14:paraId="1CF5EAD0" w14:textId="77777777" w:rsidR="0041194D" w:rsidRPr="00FF73D1" w:rsidRDefault="0041194D" w:rsidP="007A20E2">
            <w:pPr>
              <w:widowControl w:val="0"/>
              <w:pBdr>
                <w:top w:val="nil"/>
                <w:left w:val="nil"/>
                <w:bottom w:val="nil"/>
                <w:right w:val="nil"/>
                <w:between w:val="nil"/>
              </w:pBdr>
            </w:pPr>
          </w:p>
        </w:tc>
        <w:tc>
          <w:tcPr>
            <w:tcW w:w="1710" w:type="dxa"/>
            <w:shd w:val="clear" w:color="auto" w:fill="auto"/>
            <w:tcMar>
              <w:top w:w="100" w:type="dxa"/>
              <w:left w:w="100" w:type="dxa"/>
              <w:bottom w:w="100" w:type="dxa"/>
              <w:right w:w="100" w:type="dxa"/>
            </w:tcMar>
          </w:tcPr>
          <w:p w14:paraId="213DE337" w14:textId="77777777" w:rsidR="0041194D" w:rsidRPr="00FF73D1" w:rsidRDefault="0041194D" w:rsidP="007A20E2">
            <w:pPr>
              <w:widowControl w:val="0"/>
              <w:pBdr>
                <w:top w:val="nil"/>
                <w:left w:val="nil"/>
                <w:bottom w:val="nil"/>
                <w:right w:val="nil"/>
                <w:between w:val="nil"/>
              </w:pBdr>
              <w:jc w:val="center"/>
              <w:rPr>
                <w:b/>
              </w:rPr>
            </w:pPr>
            <w:r w:rsidRPr="00FF73D1">
              <w:rPr>
                <w:b/>
              </w:rPr>
              <w:t>Pay Increase</w:t>
            </w:r>
          </w:p>
        </w:tc>
        <w:tc>
          <w:tcPr>
            <w:tcW w:w="1710" w:type="dxa"/>
            <w:shd w:val="clear" w:color="auto" w:fill="auto"/>
            <w:tcMar>
              <w:top w:w="100" w:type="dxa"/>
              <w:left w:w="100" w:type="dxa"/>
              <w:bottom w:w="100" w:type="dxa"/>
              <w:right w:w="100" w:type="dxa"/>
            </w:tcMar>
          </w:tcPr>
          <w:p w14:paraId="5E426A8D" w14:textId="77777777" w:rsidR="0041194D" w:rsidRPr="00FF73D1" w:rsidRDefault="0041194D" w:rsidP="007A20E2">
            <w:pPr>
              <w:widowControl w:val="0"/>
              <w:pBdr>
                <w:top w:val="nil"/>
                <w:left w:val="nil"/>
                <w:bottom w:val="nil"/>
                <w:right w:val="nil"/>
                <w:between w:val="nil"/>
              </w:pBdr>
              <w:jc w:val="center"/>
              <w:rPr>
                <w:b/>
              </w:rPr>
            </w:pPr>
            <w:r w:rsidRPr="00FF73D1">
              <w:rPr>
                <w:b/>
              </w:rPr>
              <w:t>Stipend</w:t>
            </w:r>
          </w:p>
        </w:tc>
      </w:tr>
      <w:tr w:rsidR="00FF73D1" w:rsidRPr="00FF73D1" w14:paraId="4C3F2FDE" w14:textId="77777777" w:rsidTr="0041194D">
        <w:tc>
          <w:tcPr>
            <w:tcW w:w="1872" w:type="dxa"/>
            <w:shd w:val="clear" w:color="auto" w:fill="auto"/>
            <w:tcMar>
              <w:top w:w="100" w:type="dxa"/>
              <w:left w:w="100" w:type="dxa"/>
              <w:bottom w:w="100" w:type="dxa"/>
              <w:right w:w="100" w:type="dxa"/>
            </w:tcMar>
          </w:tcPr>
          <w:p w14:paraId="271586AD" w14:textId="77777777" w:rsidR="0041194D" w:rsidRPr="00FF73D1" w:rsidRDefault="000A3481" w:rsidP="007A20E2">
            <w:pPr>
              <w:widowControl w:val="0"/>
              <w:pBdr>
                <w:top w:val="nil"/>
                <w:left w:val="nil"/>
                <w:bottom w:val="nil"/>
                <w:right w:val="nil"/>
                <w:between w:val="nil"/>
              </w:pBdr>
            </w:pPr>
            <w:r w:rsidRPr="00FF73D1">
              <w:t xml:space="preserve">Base </w:t>
            </w:r>
            <w:r w:rsidR="0041194D" w:rsidRPr="00FF73D1">
              <w:t>Minimum</w:t>
            </w:r>
          </w:p>
        </w:tc>
        <w:tc>
          <w:tcPr>
            <w:tcW w:w="1088" w:type="dxa"/>
            <w:shd w:val="clear" w:color="auto" w:fill="auto"/>
            <w:tcMar>
              <w:top w:w="100" w:type="dxa"/>
              <w:left w:w="100" w:type="dxa"/>
              <w:bottom w:w="100" w:type="dxa"/>
              <w:right w:w="100" w:type="dxa"/>
            </w:tcMar>
          </w:tcPr>
          <w:p w14:paraId="7FDC738F" w14:textId="77777777" w:rsidR="0041194D" w:rsidRPr="00FF73D1" w:rsidRDefault="0041194D" w:rsidP="007A20E2">
            <w:pPr>
              <w:widowControl w:val="0"/>
              <w:pBdr>
                <w:top w:val="nil"/>
                <w:left w:val="nil"/>
                <w:bottom w:val="nil"/>
                <w:right w:val="nil"/>
                <w:between w:val="nil"/>
              </w:pBdr>
            </w:pPr>
            <w:r w:rsidRPr="00FF73D1">
              <w:t>41,000</w:t>
            </w:r>
          </w:p>
        </w:tc>
        <w:tc>
          <w:tcPr>
            <w:tcW w:w="1710" w:type="dxa"/>
            <w:shd w:val="clear" w:color="auto" w:fill="auto"/>
            <w:tcMar>
              <w:top w:w="100" w:type="dxa"/>
              <w:left w:w="100" w:type="dxa"/>
              <w:bottom w:w="100" w:type="dxa"/>
              <w:right w:w="100" w:type="dxa"/>
            </w:tcMar>
          </w:tcPr>
          <w:p w14:paraId="474A378D" w14:textId="77777777" w:rsidR="0041194D" w:rsidRPr="00FF73D1" w:rsidRDefault="0041194D" w:rsidP="007A20E2">
            <w:pPr>
              <w:widowControl w:val="0"/>
              <w:pBdr>
                <w:top w:val="nil"/>
                <w:left w:val="nil"/>
                <w:bottom w:val="nil"/>
                <w:right w:val="nil"/>
                <w:between w:val="nil"/>
              </w:pBdr>
            </w:pPr>
          </w:p>
        </w:tc>
        <w:tc>
          <w:tcPr>
            <w:tcW w:w="1710" w:type="dxa"/>
            <w:shd w:val="clear" w:color="auto" w:fill="auto"/>
            <w:tcMar>
              <w:top w:w="100" w:type="dxa"/>
              <w:left w:w="100" w:type="dxa"/>
              <w:bottom w:w="100" w:type="dxa"/>
              <w:right w:w="100" w:type="dxa"/>
            </w:tcMar>
          </w:tcPr>
          <w:p w14:paraId="0541E6C8" w14:textId="77777777" w:rsidR="0041194D" w:rsidRPr="00FF73D1" w:rsidRDefault="0041194D" w:rsidP="007A20E2">
            <w:pPr>
              <w:widowControl w:val="0"/>
              <w:pBdr>
                <w:top w:val="nil"/>
                <w:left w:val="nil"/>
                <w:bottom w:val="nil"/>
                <w:right w:val="nil"/>
                <w:between w:val="nil"/>
              </w:pBdr>
            </w:pPr>
          </w:p>
        </w:tc>
      </w:tr>
      <w:tr w:rsidR="001B3CF9" w:rsidRPr="00FF73D1" w14:paraId="4CA607AF" w14:textId="77777777" w:rsidTr="0041194D">
        <w:tc>
          <w:tcPr>
            <w:tcW w:w="1872" w:type="dxa"/>
            <w:shd w:val="clear" w:color="auto" w:fill="auto"/>
            <w:tcMar>
              <w:top w:w="100" w:type="dxa"/>
              <w:left w:w="100" w:type="dxa"/>
              <w:bottom w:w="100" w:type="dxa"/>
              <w:right w:w="100" w:type="dxa"/>
            </w:tcMar>
          </w:tcPr>
          <w:p w14:paraId="2E1D3DE7" w14:textId="39E73110" w:rsidR="001B3CF9" w:rsidRPr="00FF73D1" w:rsidRDefault="001B3CF9" w:rsidP="007A20E2">
            <w:pPr>
              <w:widowControl w:val="0"/>
              <w:pBdr>
                <w:top w:val="nil"/>
                <w:left w:val="nil"/>
                <w:bottom w:val="nil"/>
                <w:right w:val="nil"/>
                <w:between w:val="nil"/>
              </w:pBdr>
            </w:pPr>
            <w:r>
              <w:t>0 yrs Exp</w:t>
            </w:r>
          </w:p>
        </w:tc>
        <w:tc>
          <w:tcPr>
            <w:tcW w:w="1088" w:type="dxa"/>
            <w:shd w:val="clear" w:color="auto" w:fill="auto"/>
            <w:tcMar>
              <w:top w:w="100" w:type="dxa"/>
              <w:left w:w="100" w:type="dxa"/>
              <w:bottom w:w="100" w:type="dxa"/>
              <w:right w:w="100" w:type="dxa"/>
            </w:tcMar>
          </w:tcPr>
          <w:p w14:paraId="32DC9DE9" w14:textId="77777777" w:rsidR="001B3CF9" w:rsidRPr="00FF73D1" w:rsidRDefault="001B3CF9" w:rsidP="007A20E2">
            <w:pPr>
              <w:widowControl w:val="0"/>
              <w:pBdr>
                <w:top w:val="nil"/>
                <w:left w:val="nil"/>
                <w:bottom w:val="nil"/>
                <w:right w:val="nil"/>
                <w:between w:val="nil"/>
              </w:pBdr>
            </w:pPr>
          </w:p>
        </w:tc>
        <w:tc>
          <w:tcPr>
            <w:tcW w:w="1710" w:type="dxa"/>
            <w:shd w:val="clear" w:color="auto" w:fill="auto"/>
            <w:tcMar>
              <w:top w:w="100" w:type="dxa"/>
              <w:left w:w="100" w:type="dxa"/>
              <w:bottom w:w="100" w:type="dxa"/>
              <w:right w:w="100" w:type="dxa"/>
            </w:tcMar>
          </w:tcPr>
          <w:p w14:paraId="54A2C910" w14:textId="52C43AE6" w:rsidR="001B3CF9" w:rsidRPr="00FF73D1" w:rsidDel="001B3CF9" w:rsidRDefault="001B3CF9" w:rsidP="007A20E2">
            <w:pPr>
              <w:widowControl w:val="0"/>
              <w:pBdr>
                <w:top w:val="nil"/>
                <w:left w:val="nil"/>
                <w:bottom w:val="nil"/>
                <w:right w:val="nil"/>
                <w:between w:val="nil"/>
              </w:pBdr>
            </w:pPr>
            <w:r>
              <w:t>0</w:t>
            </w:r>
          </w:p>
        </w:tc>
        <w:tc>
          <w:tcPr>
            <w:tcW w:w="1710" w:type="dxa"/>
            <w:shd w:val="clear" w:color="auto" w:fill="auto"/>
            <w:tcMar>
              <w:top w:w="100" w:type="dxa"/>
              <w:left w:w="100" w:type="dxa"/>
              <w:bottom w:w="100" w:type="dxa"/>
              <w:right w:w="100" w:type="dxa"/>
            </w:tcMar>
          </w:tcPr>
          <w:p w14:paraId="0408475A" w14:textId="3F16EB80" w:rsidR="001B3CF9" w:rsidRPr="00FF73D1" w:rsidRDefault="001B3CF9" w:rsidP="007A20E2">
            <w:pPr>
              <w:widowControl w:val="0"/>
              <w:pBdr>
                <w:top w:val="nil"/>
                <w:left w:val="nil"/>
                <w:bottom w:val="nil"/>
                <w:right w:val="nil"/>
                <w:between w:val="nil"/>
              </w:pBdr>
            </w:pPr>
            <w:r>
              <w:t>500</w:t>
            </w:r>
          </w:p>
        </w:tc>
      </w:tr>
      <w:tr w:rsidR="00FF73D1" w:rsidRPr="00FF73D1" w14:paraId="48F7F073" w14:textId="77777777" w:rsidTr="0041194D">
        <w:tc>
          <w:tcPr>
            <w:tcW w:w="1872" w:type="dxa"/>
            <w:shd w:val="clear" w:color="auto" w:fill="auto"/>
            <w:tcMar>
              <w:top w:w="100" w:type="dxa"/>
              <w:left w:w="100" w:type="dxa"/>
              <w:bottom w:w="100" w:type="dxa"/>
              <w:right w:w="100" w:type="dxa"/>
            </w:tcMar>
          </w:tcPr>
          <w:p w14:paraId="2F1C2DBE" w14:textId="744701D5" w:rsidR="0041194D" w:rsidRPr="00FF73D1" w:rsidRDefault="0041194D" w:rsidP="007A20E2">
            <w:pPr>
              <w:widowControl w:val="0"/>
              <w:pBdr>
                <w:top w:val="nil"/>
                <w:left w:val="nil"/>
                <w:bottom w:val="nil"/>
                <w:right w:val="nil"/>
                <w:between w:val="nil"/>
              </w:pBdr>
            </w:pPr>
            <w:r w:rsidRPr="00FF73D1">
              <w:t>1</w:t>
            </w:r>
            <w:r w:rsidR="00982B1A">
              <w:t>-4</w:t>
            </w:r>
            <w:r w:rsidRPr="00FF73D1">
              <w:t xml:space="preserve"> yr</w:t>
            </w:r>
            <w:r w:rsidR="001B3CF9">
              <w:t>s</w:t>
            </w:r>
            <w:r w:rsidRPr="00FF73D1">
              <w:t xml:space="preserve"> Exp</w:t>
            </w:r>
          </w:p>
        </w:tc>
        <w:tc>
          <w:tcPr>
            <w:tcW w:w="1088" w:type="dxa"/>
            <w:shd w:val="clear" w:color="auto" w:fill="auto"/>
            <w:tcMar>
              <w:top w:w="100" w:type="dxa"/>
              <w:left w:w="100" w:type="dxa"/>
              <w:bottom w:w="100" w:type="dxa"/>
              <w:right w:w="100" w:type="dxa"/>
            </w:tcMar>
          </w:tcPr>
          <w:p w14:paraId="6713A08C" w14:textId="77777777" w:rsidR="0041194D" w:rsidRPr="00FF73D1" w:rsidRDefault="0041194D" w:rsidP="007A20E2">
            <w:pPr>
              <w:widowControl w:val="0"/>
              <w:pBdr>
                <w:top w:val="nil"/>
                <w:left w:val="nil"/>
                <w:bottom w:val="nil"/>
                <w:right w:val="nil"/>
                <w:between w:val="nil"/>
              </w:pBdr>
            </w:pPr>
          </w:p>
        </w:tc>
        <w:tc>
          <w:tcPr>
            <w:tcW w:w="1710" w:type="dxa"/>
            <w:shd w:val="clear" w:color="auto" w:fill="auto"/>
            <w:tcMar>
              <w:top w:w="100" w:type="dxa"/>
              <w:left w:w="100" w:type="dxa"/>
              <w:bottom w:w="100" w:type="dxa"/>
              <w:right w:w="100" w:type="dxa"/>
            </w:tcMar>
          </w:tcPr>
          <w:p w14:paraId="7703027B" w14:textId="01DFCC36" w:rsidR="0041194D" w:rsidRPr="00FF73D1" w:rsidRDefault="001B3CF9" w:rsidP="007A20E2">
            <w:pPr>
              <w:widowControl w:val="0"/>
              <w:pBdr>
                <w:top w:val="nil"/>
                <w:left w:val="nil"/>
                <w:bottom w:val="nil"/>
                <w:right w:val="nil"/>
                <w:between w:val="nil"/>
              </w:pBdr>
            </w:pPr>
            <w:r>
              <w:t>500</w:t>
            </w:r>
          </w:p>
        </w:tc>
        <w:tc>
          <w:tcPr>
            <w:tcW w:w="1710" w:type="dxa"/>
            <w:shd w:val="clear" w:color="auto" w:fill="auto"/>
            <w:tcMar>
              <w:top w:w="100" w:type="dxa"/>
              <w:left w:w="100" w:type="dxa"/>
              <w:bottom w:w="100" w:type="dxa"/>
              <w:right w:w="100" w:type="dxa"/>
            </w:tcMar>
          </w:tcPr>
          <w:p w14:paraId="498330E7" w14:textId="01A9E107" w:rsidR="0041194D" w:rsidRPr="00FF73D1" w:rsidRDefault="001B3CF9" w:rsidP="007A20E2">
            <w:pPr>
              <w:widowControl w:val="0"/>
              <w:pBdr>
                <w:top w:val="nil"/>
                <w:left w:val="nil"/>
                <w:bottom w:val="nil"/>
                <w:right w:val="nil"/>
                <w:between w:val="nil"/>
              </w:pBdr>
            </w:pPr>
            <w:r>
              <w:t>800</w:t>
            </w:r>
          </w:p>
        </w:tc>
      </w:tr>
      <w:tr w:rsidR="00FF73D1" w:rsidRPr="00FF73D1" w14:paraId="7D88B6A4" w14:textId="77777777" w:rsidTr="0041194D">
        <w:tc>
          <w:tcPr>
            <w:tcW w:w="1872" w:type="dxa"/>
            <w:shd w:val="clear" w:color="auto" w:fill="auto"/>
            <w:tcMar>
              <w:top w:w="100" w:type="dxa"/>
              <w:left w:w="100" w:type="dxa"/>
              <w:bottom w:w="100" w:type="dxa"/>
              <w:right w:w="100" w:type="dxa"/>
            </w:tcMar>
          </w:tcPr>
          <w:p w14:paraId="6AD04025" w14:textId="6D2A7FDE" w:rsidR="0041194D" w:rsidRPr="00FF73D1" w:rsidRDefault="001B3CF9" w:rsidP="007A20E2">
            <w:pPr>
              <w:widowControl w:val="0"/>
              <w:pBdr>
                <w:top w:val="nil"/>
                <w:left w:val="nil"/>
                <w:bottom w:val="nil"/>
                <w:right w:val="nil"/>
                <w:between w:val="nil"/>
              </w:pBdr>
            </w:pPr>
            <w:r>
              <w:t>5-20</w:t>
            </w:r>
            <w:r w:rsidR="0041194D" w:rsidRPr="00FF73D1">
              <w:t xml:space="preserve"> yrs Exp</w:t>
            </w:r>
          </w:p>
        </w:tc>
        <w:tc>
          <w:tcPr>
            <w:tcW w:w="1088" w:type="dxa"/>
            <w:shd w:val="clear" w:color="auto" w:fill="auto"/>
            <w:tcMar>
              <w:top w:w="100" w:type="dxa"/>
              <w:left w:w="100" w:type="dxa"/>
              <w:bottom w:w="100" w:type="dxa"/>
              <w:right w:w="100" w:type="dxa"/>
            </w:tcMar>
          </w:tcPr>
          <w:p w14:paraId="5239B983" w14:textId="77777777" w:rsidR="0041194D" w:rsidRPr="00FF73D1" w:rsidRDefault="0041194D" w:rsidP="007A20E2">
            <w:pPr>
              <w:widowControl w:val="0"/>
              <w:pBdr>
                <w:top w:val="nil"/>
                <w:left w:val="nil"/>
                <w:bottom w:val="nil"/>
                <w:right w:val="nil"/>
                <w:between w:val="nil"/>
              </w:pBdr>
            </w:pPr>
          </w:p>
        </w:tc>
        <w:tc>
          <w:tcPr>
            <w:tcW w:w="1710" w:type="dxa"/>
            <w:shd w:val="clear" w:color="auto" w:fill="auto"/>
            <w:tcMar>
              <w:top w:w="100" w:type="dxa"/>
              <w:left w:w="100" w:type="dxa"/>
              <w:bottom w:w="100" w:type="dxa"/>
              <w:right w:w="100" w:type="dxa"/>
            </w:tcMar>
          </w:tcPr>
          <w:p w14:paraId="0B8EA9FD" w14:textId="12784C93" w:rsidR="0041194D" w:rsidRPr="00FF73D1" w:rsidRDefault="001B3CF9" w:rsidP="007A20E2">
            <w:pPr>
              <w:widowControl w:val="0"/>
              <w:pBdr>
                <w:top w:val="nil"/>
                <w:left w:val="nil"/>
                <w:bottom w:val="nil"/>
                <w:right w:val="nil"/>
                <w:between w:val="nil"/>
              </w:pBdr>
            </w:pPr>
            <w:r>
              <w:t>1,550</w:t>
            </w:r>
          </w:p>
        </w:tc>
        <w:tc>
          <w:tcPr>
            <w:tcW w:w="1710" w:type="dxa"/>
            <w:shd w:val="clear" w:color="auto" w:fill="auto"/>
            <w:tcMar>
              <w:top w:w="100" w:type="dxa"/>
              <w:left w:w="100" w:type="dxa"/>
              <w:bottom w:w="100" w:type="dxa"/>
              <w:right w:w="100" w:type="dxa"/>
            </w:tcMar>
          </w:tcPr>
          <w:p w14:paraId="7B1C08C0" w14:textId="2C1E5D79" w:rsidR="0041194D" w:rsidRPr="00FF73D1" w:rsidRDefault="001B3CF9" w:rsidP="007A20E2">
            <w:pPr>
              <w:widowControl w:val="0"/>
              <w:pBdr>
                <w:top w:val="nil"/>
                <w:left w:val="nil"/>
                <w:bottom w:val="nil"/>
                <w:right w:val="nil"/>
                <w:between w:val="nil"/>
              </w:pBdr>
            </w:pPr>
            <w:r>
              <w:t>800</w:t>
            </w:r>
          </w:p>
        </w:tc>
      </w:tr>
      <w:tr w:rsidR="0041194D" w:rsidRPr="00FF73D1" w14:paraId="5A951E9B" w14:textId="77777777" w:rsidTr="0041194D">
        <w:tc>
          <w:tcPr>
            <w:tcW w:w="1872" w:type="dxa"/>
            <w:shd w:val="clear" w:color="auto" w:fill="auto"/>
            <w:tcMar>
              <w:top w:w="100" w:type="dxa"/>
              <w:left w:w="100" w:type="dxa"/>
              <w:bottom w:w="100" w:type="dxa"/>
              <w:right w:w="100" w:type="dxa"/>
            </w:tcMar>
          </w:tcPr>
          <w:p w14:paraId="47C9BA8A" w14:textId="23F4BC08" w:rsidR="0041194D" w:rsidRPr="00FF73D1" w:rsidRDefault="001B3CF9" w:rsidP="007A20E2">
            <w:pPr>
              <w:widowControl w:val="0"/>
              <w:pBdr>
                <w:top w:val="nil"/>
                <w:left w:val="nil"/>
                <w:bottom w:val="nil"/>
                <w:right w:val="nil"/>
                <w:between w:val="nil"/>
              </w:pBdr>
            </w:pPr>
            <w:r>
              <w:t>21</w:t>
            </w:r>
            <w:r w:rsidR="0041194D" w:rsidRPr="00FF73D1">
              <w:t>+ yrs</w:t>
            </w:r>
            <w:r w:rsidR="006E65F2">
              <w:t xml:space="preserve"> Exp</w:t>
            </w:r>
          </w:p>
        </w:tc>
        <w:tc>
          <w:tcPr>
            <w:tcW w:w="1088" w:type="dxa"/>
            <w:shd w:val="clear" w:color="auto" w:fill="auto"/>
            <w:tcMar>
              <w:top w:w="100" w:type="dxa"/>
              <w:left w:w="100" w:type="dxa"/>
              <w:bottom w:w="100" w:type="dxa"/>
              <w:right w:w="100" w:type="dxa"/>
            </w:tcMar>
          </w:tcPr>
          <w:p w14:paraId="21060B96" w14:textId="77777777" w:rsidR="0041194D" w:rsidRPr="00FF73D1" w:rsidRDefault="0041194D" w:rsidP="007A20E2">
            <w:pPr>
              <w:widowControl w:val="0"/>
              <w:pBdr>
                <w:top w:val="nil"/>
                <w:left w:val="nil"/>
                <w:bottom w:val="nil"/>
                <w:right w:val="nil"/>
                <w:between w:val="nil"/>
              </w:pBdr>
            </w:pPr>
          </w:p>
        </w:tc>
        <w:tc>
          <w:tcPr>
            <w:tcW w:w="1710" w:type="dxa"/>
            <w:shd w:val="clear" w:color="auto" w:fill="auto"/>
            <w:tcMar>
              <w:top w:w="100" w:type="dxa"/>
              <w:left w:w="100" w:type="dxa"/>
              <w:bottom w:w="100" w:type="dxa"/>
              <w:right w:w="100" w:type="dxa"/>
            </w:tcMar>
          </w:tcPr>
          <w:p w14:paraId="7FF74FF5" w14:textId="7EDE46E9" w:rsidR="0041194D" w:rsidRPr="00FF73D1" w:rsidRDefault="001B3CF9" w:rsidP="007A20E2">
            <w:pPr>
              <w:widowControl w:val="0"/>
              <w:pBdr>
                <w:top w:val="nil"/>
                <w:left w:val="nil"/>
                <w:bottom w:val="nil"/>
                <w:right w:val="nil"/>
                <w:between w:val="nil"/>
              </w:pBdr>
            </w:pPr>
            <w:r>
              <w:t>900</w:t>
            </w:r>
          </w:p>
        </w:tc>
        <w:tc>
          <w:tcPr>
            <w:tcW w:w="1710" w:type="dxa"/>
            <w:shd w:val="clear" w:color="auto" w:fill="auto"/>
            <w:tcMar>
              <w:top w:w="100" w:type="dxa"/>
              <w:left w:w="100" w:type="dxa"/>
              <w:bottom w:w="100" w:type="dxa"/>
              <w:right w:w="100" w:type="dxa"/>
            </w:tcMar>
          </w:tcPr>
          <w:p w14:paraId="4DC35B5F" w14:textId="305347D7" w:rsidR="0041194D" w:rsidRPr="00FF73D1" w:rsidRDefault="001B3CF9" w:rsidP="007A20E2">
            <w:pPr>
              <w:widowControl w:val="0"/>
              <w:pBdr>
                <w:top w:val="nil"/>
                <w:left w:val="nil"/>
                <w:bottom w:val="nil"/>
                <w:right w:val="nil"/>
                <w:between w:val="nil"/>
              </w:pBdr>
            </w:pPr>
            <w:r>
              <w:t>1,450</w:t>
            </w:r>
          </w:p>
        </w:tc>
      </w:tr>
    </w:tbl>
    <w:p w14:paraId="25C40B02" w14:textId="77777777" w:rsidR="0041194D" w:rsidRPr="00FF73D1" w:rsidRDefault="0041194D" w:rsidP="00471793">
      <w:pPr>
        <w:pStyle w:val="NormalWeb"/>
        <w:spacing w:before="0" w:beforeAutospacing="0" w:after="0" w:afterAutospacing="0"/>
        <w:ind w:left="1440"/>
        <w:rPr>
          <w:b/>
          <w:bCs/>
          <w:sz w:val="22"/>
          <w:szCs w:val="22"/>
        </w:rPr>
      </w:pPr>
    </w:p>
    <w:p w14:paraId="6CE71860" w14:textId="77777777" w:rsidR="0041194D" w:rsidRPr="00FF73D1" w:rsidRDefault="0041194D" w:rsidP="00471793">
      <w:pPr>
        <w:pStyle w:val="NormalWeb"/>
        <w:spacing w:before="0" w:beforeAutospacing="0" w:after="0" w:afterAutospacing="0"/>
        <w:ind w:left="1440"/>
        <w:rPr>
          <w:b/>
          <w:bCs/>
          <w:sz w:val="22"/>
          <w:szCs w:val="22"/>
        </w:rPr>
      </w:pPr>
    </w:p>
    <w:p w14:paraId="789F141B" w14:textId="77777777" w:rsidR="0041194D" w:rsidRPr="00FF73D1" w:rsidRDefault="0041194D" w:rsidP="00471793">
      <w:pPr>
        <w:pStyle w:val="NormalWeb"/>
        <w:spacing w:before="0" w:beforeAutospacing="0" w:after="0" w:afterAutospacing="0"/>
        <w:ind w:left="1440"/>
        <w:rPr>
          <w:b/>
          <w:bCs/>
          <w:sz w:val="22"/>
          <w:szCs w:val="22"/>
        </w:rPr>
      </w:pPr>
    </w:p>
    <w:p w14:paraId="0940015D" w14:textId="77777777" w:rsidR="00375444" w:rsidRPr="00FF73D1" w:rsidRDefault="00375444" w:rsidP="0041194D">
      <w:pPr>
        <w:rPr>
          <w:sz w:val="22"/>
          <w:highlight w:val="yellow"/>
        </w:rPr>
      </w:pPr>
    </w:p>
    <w:p w14:paraId="7780F398" w14:textId="27CB18AA" w:rsidR="00682C83" w:rsidRPr="00FF73D1" w:rsidRDefault="00AE1C9E">
      <w:pPr>
        <w:ind w:left="1440"/>
        <w:rPr>
          <w:sz w:val="22"/>
        </w:rPr>
      </w:pPr>
      <w:r w:rsidRPr="00FF73D1">
        <w:rPr>
          <w:sz w:val="22"/>
        </w:rPr>
        <w:t xml:space="preserve">Athletic and </w:t>
      </w:r>
      <w:r w:rsidR="00682C83" w:rsidRPr="00FF73D1">
        <w:rPr>
          <w:sz w:val="22"/>
        </w:rPr>
        <w:t xml:space="preserve">Extracurricular salary </w:t>
      </w:r>
      <w:r w:rsidR="00124C81" w:rsidRPr="00FF73D1">
        <w:rPr>
          <w:sz w:val="22"/>
        </w:rPr>
        <w:t xml:space="preserve">ranges </w:t>
      </w:r>
      <w:r w:rsidR="00027138">
        <w:rPr>
          <w:sz w:val="22"/>
        </w:rPr>
        <w:t>will increase by 3% across the board</w:t>
      </w:r>
      <w:r w:rsidR="00124C81" w:rsidRPr="00FF73D1">
        <w:rPr>
          <w:sz w:val="22"/>
        </w:rPr>
        <w:t xml:space="preserve"> for </w:t>
      </w:r>
      <w:r w:rsidR="00682C83" w:rsidRPr="00FF73D1">
        <w:rPr>
          <w:sz w:val="22"/>
        </w:rPr>
        <w:t xml:space="preserve">the </w:t>
      </w:r>
      <w:r w:rsidR="00982B1A">
        <w:rPr>
          <w:sz w:val="22"/>
        </w:rPr>
        <w:t>2020</w:t>
      </w:r>
      <w:r w:rsidR="00012018" w:rsidRPr="00FF73D1">
        <w:rPr>
          <w:sz w:val="22"/>
        </w:rPr>
        <w:t>-</w:t>
      </w:r>
      <w:r w:rsidR="00982B1A">
        <w:rPr>
          <w:sz w:val="22"/>
        </w:rPr>
        <w:t>2021</w:t>
      </w:r>
      <w:r w:rsidR="00682C83" w:rsidRPr="00FF73D1">
        <w:rPr>
          <w:sz w:val="22"/>
        </w:rPr>
        <w:t xml:space="preserve"> school year.  Employees who hold </w:t>
      </w:r>
      <w:r w:rsidR="008E1DF7">
        <w:rPr>
          <w:sz w:val="22"/>
        </w:rPr>
        <w:t>such</w:t>
      </w:r>
      <w:r w:rsidR="008E1DF7" w:rsidRPr="00FF73D1">
        <w:rPr>
          <w:sz w:val="22"/>
        </w:rPr>
        <w:t xml:space="preserve"> </w:t>
      </w:r>
      <w:r w:rsidR="007228D7" w:rsidRPr="00FF73D1">
        <w:rPr>
          <w:sz w:val="22"/>
        </w:rPr>
        <w:t xml:space="preserve">positions shall not be paid outside the ranges as found in Appendix </w:t>
      </w:r>
      <w:r w:rsidR="00027138">
        <w:rPr>
          <w:sz w:val="22"/>
        </w:rPr>
        <w:t>A, which reflect the 3% increase</w:t>
      </w:r>
      <w:r w:rsidR="00682C83" w:rsidRPr="00FF73D1">
        <w:rPr>
          <w:sz w:val="22"/>
        </w:rPr>
        <w:t>.</w:t>
      </w:r>
      <w:r w:rsidR="00A265D8" w:rsidRPr="00FF73D1">
        <w:rPr>
          <w:sz w:val="22"/>
        </w:rPr>
        <w:t xml:space="preserve">  Any reference to additional work days that is contained in Appendix </w:t>
      </w:r>
      <w:r w:rsidR="00027138">
        <w:rPr>
          <w:sz w:val="22"/>
        </w:rPr>
        <w:t>A</w:t>
      </w:r>
      <w:r w:rsidR="00027138" w:rsidRPr="00FF73D1">
        <w:rPr>
          <w:sz w:val="22"/>
        </w:rPr>
        <w:t xml:space="preserve"> </w:t>
      </w:r>
      <w:r w:rsidR="00A265D8" w:rsidRPr="00FF73D1">
        <w:rPr>
          <w:sz w:val="22"/>
        </w:rPr>
        <w:t xml:space="preserve">was not bargained and has been included for informational purposes only.  </w:t>
      </w:r>
      <w:r w:rsidR="008E1DF7">
        <w:rPr>
          <w:sz w:val="22"/>
        </w:rPr>
        <w:t>The Superintendent or his designee has the authority to set a teacher’s wage within the identified ranges on Appendix A.</w:t>
      </w:r>
    </w:p>
    <w:p w14:paraId="290E11DF" w14:textId="77777777" w:rsidR="0027475C" w:rsidRPr="00FF73D1" w:rsidRDefault="0027475C">
      <w:pPr>
        <w:ind w:left="1440"/>
        <w:rPr>
          <w:sz w:val="16"/>
          <w:szCs w:val="16"/>
        </w:rPr>
      </w:pPr>
    </w:p>
    <w:p w14:paraId="1BD05109" w14:textId="77777777" w:rsidR="0027475C" w:rsidRPr="00FF73D1" w:rsidRDefault="0027475C">
      <w:pPr>
        <w:ind w:left="1440"/>
        <w:rPr>
          <w:sz w:val="22"/>
        </w:rPr>
      </w:pPr>
      <w:r w:rsidRPr="00FF73D1">
        <w:rPr>
          <w:sz w:val="22"/>
        </w:rPr>
        <w:t>The aforementioned increases are applicable to teachers on full-time contracted position (1.0 FTE).  Teachers working less than 1.0 contracts will receive increases in proportion to their contract status</w:t>
      </w:r>
      <w:r w:rsidRPr="00FF73D1">
        <w:rPr>
          <w:sz w:val="22"/>
          <w:highlight w:val="yellow"/>
        </w:rPr>
        <w:t>.</w:t>
      </w:r>
      <w:r w:rsidRPr="00FF73D1">
        <w:rPr>
          <w:sz w:val="22"/>
        </w:rPr>
        <w:t xml:space="preserve">  </w:t>
      </w:r>
    </w:p>
    <w:p w14:paraId="21C18284" w14:textId="77777777" w:rsidR="0027475C" w:rsidRPr="00FF73D1" w:rsidRDefault="0027475C">
      <w:pPr>
        <w:ind w:left="720"/>
        <w:rPr>
          <w:sz w:val="16"/>
          <w:szCs w:val="16"/>
        </w:rPr>
      </w:pPr>
    </w:p>
    <w:p w14:paraId="17B8B6EE" w14:textId="77777777" w:rsidR="00091D53" w:rsidRPr="00FF73D1" w:rsidRDefault="00682C83" w:rsidP="00091D53">
      <w:pPr>
        <w:ind w:left="1440" w:hanging="720"/>
        <w:rPr>
          <w:sz w:val="22"/>
        </w:rPr>
      </w:pPr>
      <w:r w:rsidRPr="00FF73D1">
        <w:rPr>
          <w:sz w:val="22"/>
        </w:rPr>
        <w:t>B.</w:t>
      </w:r>
      <w:r w:rsidRPr="00FF73D1">
        <w:rPr>
          <w:sz w:val="22"/>
        </w:rPr>
        <w:tab/>
      </w:r>
      <w:r w:rsidR="00091D53" w:rsidRPr="00FF73D1">
        <w:rPr>
          <w:b/>
          <w:sz w:val="22"/>
        </w:rPr>
        <w:t>New Teacher Placement</w:t>
      </w:r>
    </w:p>
    <w:p w14:paraId="244E8C0C" w14:textId="77777777" w:rsidR="00D64C51" w:rsidRPr="00FF73D1" w:rsidRDefault="00D64C51" w:rsidP="00091D53">
      <w:pPr>
        <w:ind w:left="1440"/>
        <w:rPr>
          <w:sz w:val="22"/>
        </w:rPr>
      </w:pPr>
    </w:p>
    <w:p w14:paraId="745F7C0D" w14:textId="77777777" w:rsidR="009936A8" w:rsidRPr="00FF73D1" w:rsidRDefault="009936A8" w:rsidP="00091D53">
      <w:pPr>
        <w:ind w:left="1440"/>
        <w:rPr>
          <w:sz w:val="22"/>
        </w:rPr>
      </w:pPr>
      <w:r w:rsidRPr="00FF73D1">
        <w:rPr>
          <w:sz w:val="22"/>
        </w:rPr>
        <w:t xml:space="preserve">1.  The Board will set a new teacher’s salary </w:t>
      </w:r>
      <w:r w:rsidR="009F3ED0" w:rsidRPr="00FF73D1">
        <w:rPr>
          <w:sz w:val="22"/>
        </w:rPr>
        <w:t>within the salary range</w:t>
      </w:r>
      <w:r w:rsidRPr="00FF73D1">
        <w:rPr>
          <w:sz w:val="22"/>
        </w:rPr>
        <w:t xml:space="preserve"> that the Board will pay to veteran teachers with comparable education and experience. </w:t>
      </w:r>
    </w:p>
    <w:p w14:paraId="0E26FACF" w14:textId="77777777" w:rsidR="00D64C51" w:rsidRPr="00FF73D1" w:rsidRDefault="00D64C51" w:rsidP="00091D53">
      <w:pPr>
        <w:ind w:left="1440"/>
        <w:rPr>
          <w:sz w:val="22"/>
        </w:rPr>
      </w:pPr>
    </w:p>
    <w:p w14:paraId="1307B617" w14:textId="3A6430FA" w:rsidR="009875E4" w:rsidRPr="00FF73D1" w:rsidRDefault="009936A8" w:rsidP="009875E4">
      <w:pPr>
        <w:ind w:left="1440"/>
        <w:rPr>
          <w:bCs/>
          <w:sz w:val="22"/>
          <w:szCs w:val="22"/>
        </w:rPr>
      </w:pPr>
      <w:r w:rsidRPr="00FF73D1">
        <w:rPr>
          <w:sz w:val="22"/>
        </w:rPr>
        <w:t>2.  In order to provide additional flexibility with respect to employ teachers in hard to fill positions, the Board shall have discretion to pay a one-time employment incentive stipend in an amount set by memo</w:t>
      </w:r>
      <w:r w:rsidR="00BE1689" w:rsidRPr="00FF73D1">
        <w:rPr>
          <w:sz w:val="22"/>
        </w:rPr>
        <w:t>randum</w:t>
      </w:r>
      <w:r w:rsidRPr="00FF73D1">
        <w:rPr>
          <w:sz w:val="22"/>
        </w:rPr>
        <w:t xml:space="preserve"> between the parties for hard to fill positions.   </w:t>
      </w:r>
      <w:r w:rsidR="004F1298" w:rsidRPr="00FF73D1">
        <w:rPr>
          <w:sz w:val="22"/>
        </w:rPr>
        <w:t>Director of Human Resources will discuss with the Association President any proposed action under this subsection prior to making an offer.</w:t>
      </w:r>
      <w:r w:rsidR="00762A53" w:rsidRPr="00FF73D1">
        <w:rPr>
          <w:strike/>
          <w:sz w:val="22"/>
        </w:rPr>
        <w:t xml:space="preserve"> </w:t>
      </w:r>
      <w:r w:rsidRPr="00FF73D1">
        <w:rPr>
          <w:sz w:val="22"/>
        </w:rPr>
        <w:t>This stipend was bargained outside of the compensation plan in accordance with legal guidance and decisions issued by the Indiana Education Employment Relations Board.</w:t>
      </w:r>
      <w:r w:rsidR="009875E4">
        <w:rPr>
          <w:sz w:val="22"/>
        </w:rPr>
        <w:t xml:space="preserve">  </w:t>
      </w:r>
      <w:r w:rsidR="009875E4" w:rsidRPr="00FF73D1">
        <w:rPr>
          <w:bCs/>
          <w:sz w:val="22"/>
          <w:szCs w:val="22"/>
        </w:rPr>
        <w:t>Unless otherwise mutually agreed, the maximum amount under Article II B 2 is Five Thousand and 00/100 Dollars ($5,000.00).</w:t>
      </w:r>
    </w:p>
    <w:p w14:paraId="087082E3" w14:textId="031EFFB6" w:rsidR="009936A8" w:rsidRPr="00FF73D1" w:rsidRDefault="009936A8" w:rsidP="00091D53">
      <w:pPr>
        <w:ind w:left="1440"/>
        <w:rPr>
          <w:sz w:val="22"/>
        </w:rPr>
      </w:pPr>
    </w:p>
    <w:p w14:paraId="5F59EDF8" w14:textId="77777777" w:rsidR="00D64C51" w:rsidRPr="00FF73D1" w:rsidRDefault="00D64C51" w:rsidP="00091D53">
      <w:pPr>
        <w:ind w:left="1440"/>
        <w:rPr>
          <w:sz w:val="22"/>
        </w:rPr>
      </w:pPr>
    </w:p>
    <w:p w14:paraId="180B2314" w14:textId="77777777" w:rsidR="00091D53" w:rsidRPr="00FF73D1" w:rsidRDefault="00D64C51" w:rsidP="00C35CA6">
      <w:pPr>
        <w:spacing w:after="120"/>
        <w:ind w:left="1440" w:hanging="720"/>
        <w:rPr>
          <w:b/>
          <w:strike/>
          <w:sz w:val="22"/>
        </w:rPr>
      </w:pPr>
      <w:r w:rsidRPr="00FF73D1">
        <w:rPr>
          <w:sz w:val="22"/>
        </w:rPr>
        <w:tab/>
      </w:r>
      <w:r w:rsidR="00091D53" w:rsidRPr="00FF73D1">
        <w:rPr>
          <w:sz w:val="22"/>
        </w:rPr>
        <w:t xml:space="preserve">The teacher acknowledges that the initial assignment of salary shall continue to remain in place for all future years.  To the extent any increases in salary are based on years with ratings of Effective or Highly Effective, they shall be calculated from the beginning of the first year’s contract of the teacher of the School Corporation.  The teacher acknowledges that there will be no future retroactive determination of actual experience for the purpose of advancing the teacher’s salary. </w:t>
      </w:r>
      <w:r w:rsidR="00CE776A" w:rsidRPr="00FF73D1">
        <w:rPr>
          <w:sz w:val="22"/>
        </w:rPr>
        <w:t xml:space="preserve">   </w:t>
      </w:r>
      <w:r w:rsidR="00091D53" w:rsidRPr="00FF73D1">
        <w:rPr>
          <w:sz w:val="22"/>
        </w:rPr>
        <w:tab/>
      </w:r>
    </w:p>
    <w:p w14:paraId="7E4D83E3" w14:textId="77777777" w:rsidR="0027475C" w:rsidRPr="00FF73D1" w:rsidRDefault="00BE25D3" w:rsidP="00091D53">
      <w:pPr>
        <w:ind w:left="1440" w:hanging="720"/>
        <w:rPr>
          <w:sz w:val="22"/>
        </w:rPr>
      </w:pPr>
      <w:r w:rsidRPr="00FF73D1">
        <w:rPr>
          <w:sz w:val="22"/>
        </w:rPr>
        <w:t>C</w:t>
      </w:r>
      <w:r w:rsidR="0027475C" w:rsidRPr="00FF73D1">
        <w:rPr>
          <w:sz w:val="22"/>
        </w:rPr>
        <w:t>.</w:t>
      </w:r>
      <w:r w:rsidR="0027475C" w:rsidRPr="00FF73D1">
        <w:rPr>
          <w:sz w:val="22"/>
        </w:rPr>
        <w:tab/>
        <w:t xml:space="preserve">Teachers traveling from school to school, as part of their individually contracted teaching position, shall be reimbursed at the maximum allowable IRS mileage rate. </w:t>
      </w:r>
    </w:p>
    <w:p w14:paraId="7EC9A28F" w14:textId="77777777" w:rsidR="0027475C" w:rsidRPr="00FF73D1" w:rsidRDefault="00BE25D3">
      <w:pPr>
        <w:ind w:left="1440" w:hanging="720"/>
        <w:rPr>
          <w:sz w:val="22"/>
        </w:rPr>
      </w:pPr>
      <w:r w:rsidRPr="00FF73D1">
        <w:rPr>
          <w:sz w:val="22"/>
        </w:rPr>
        <w:t>D</w:t>
      </w:r>
      <w:r w:rsidR="0027475C" w:rsidRPr="00FF73D1">
        <w:rPr>
          <w:sz w:val="22"/>
        </w:rPr>
        <w:t>.</w:t>
      </w:r>
      <w:r w:rsidR="0027475C" w:rsidRPr="00FF73D1">
        <w:rPr>
          <w:sz w:val="22"/>
        </w:rPr>
        <w:tab/>
        <w:t>Full-time teachers new to P-H-M will recei</w:t>
      </w:r>
      <w:r w:rsidR="002445D8" w:rsidRPr="00FF73D1">
        <w:rPr>
          <w:sz w:val="22"/>
        </w:rPr>
        <w:t xml:space="preserve">ve </w:t>
      </w:r>
      <w:r w:rsidR="004F7931" w:rsidRPr="00FF73D1">
        <w:rPr>
          <w:sz w:val="22"/>
        </w:rPr>
        <w:t xml:space="preserve">an advance of </w:t>
      </w:r>
      <w:r w:rsidR="002445D8" w:rsidRPr="00FF73D1">
        <w:rPr>
          <w:sz w:val="22"/>
        </w:rPr>
        <w:t xml:space="preserve">five-hundred dollars ($500) </w:t>
      </w:r>
      <w:r w:rsidR="004F7931" w:rsidRPr="00FF73D1">
        <w:rPr>
          <w:sz w:val="22"/>
        </w:rPr>
        <w:t xml:space="preserve">or </w:t>
      </w:r>
      <w:r w:rsidR="0027475C" w:rsidRPr="00FF73D1">
        <w:rPr>
          <w:sz w:val="22"/>
        </w:rPr>
        <w:t>part-time two-hundred fifty ($250) of their first paycheck two weeks prior to the first scheduled pay date, provided that:</w:t>
      </w:r>
    </w:p>
    <w:p w14:paraId="186E34F9" w14:textId="77777777" w:rsidR="0027475C" w:rsidRPr="00FF73D1" w:rsidRDefault="0027475C">
      <w:pPr>
        <w:ind w:left="1728" w:hanging="288"/>
        <w:rPr>
          <w:sz w:val="22"/>
        </w:rPr>
      </w:pPr>
      <w:r w:rsidRPr="00FF73D1">
        <w:rPr>
          <w:sz w:val="22"/>
        </w:rPr>
        <w:t>1.</w:t>
      </w:r>
      <w:r w:rsidRPr="00FF73D1">
        <w:rPr>
          <w:sz w:val="22"/>
        </w:rPr>
        <w:tab/>
        <w:t>They have signed a contract on or before the first day students are in attendance.</w:t>
      </w:r>
    </w:p>
    <w:p w14:paraId="56F2F305" w14:textId="77777777" w:rsidR="0027475C" w:rsidRPr="00FF73D1" w:rsidRDefault="0027475C">
      <w:pPr>
        <w:ind w:left="1728" w:hanging="288"/>
        <w:rPr>
          <w:sz w:val="22"/>
        </w:rPr>
      </w:pPr>
      <w:r w:rsidRPr="00FF73D1">
        <w:rPr>
          <w:sz w:val="22"/>
        </w:rPr>
        <w:t>2.</w:t>
      </w:r>
      <w:r w:rsidRPr="00FF73D1">
        <w:rPr>
          <w:sz w:val="22"/>
        </w:rPr>
        <w:tab/>
        <w:t>All tax forms and other required documentation are completed and on file.</w:t>
      </w:r>
    </w:p>
    <w:p w14:paraId="4161FA5B" w14:textId="77777777" w:rsidR="0027475C" w:rsidRPr="00FF73D1" w:rsidRDefault="0027475C">
      <w:pPr>
        <w:ind w:left="1728" w:hanging="288"/>
        <w:rPr>
          <w:sz w:val="22"/>
        </w:rPr>
      </w:pPr>
      <w:r w:rsidRPr="00FF73D1">
        <w:rPr>
          <w:sz w:val="22"/>
        </w:rPr>
        <w:t>3.</w:t>
      </w:r>
      <w:r w:rsidRPr="00FF73D1">
        <w:rPr>
          <w:sz w:val="22"/>
        </w:rPr>
        <w:tab/>
        <w:t>A written request has been filed on or before the first day students are in session.</w:t>
      </w:r>
    </w:p>
    <w:p w14:paraId="66CE5258" w14:textId="77777777" w:rsidR="0027475C" w:rsidRPr="00FF73D1" w:rsidRDefault="00BE25D3">
      <w:pPr>
        <w:ind w:left="1440" w:hanging="720"/>
        <w:rPr>
          <w:sz w:val="22"/>
        </w:rPr>
      </w:pPr>
      <w:r w:rsidRPr="00FF73D1">
        <w:rPr>
          <w:sz w:val="22"/>
        </w:rPr>
        <w:t>E</w:t>
      </w:r>
      <w:r w:rsidR="0027475C" w:rsidRPr="00FF73D1">
        <w:rPr>
          <w:sz w:val="22"/>
        </w:rPr>
        <w:t>.</w:t>
      </w:r>
      <w:r w:rsidR="0027475C" w:rsidRPr="00FF73D1">
        <w:rPr>
          <w:sz w:val="22"/>
        </w:rPr>
        <w:tab/>
        <w:t>Deductions of pay for daily absences of teachers which are not covered by any leave provisions shall be made on the basis of the number of days in the teacher’s contracted salary.</w:t>
      </w:r>
    </w:p>
    <w:p w14:paraId="1439D948" w14:textId="77777777" w:rsidR="0027475C" w:rsidRPr="00FF73D1" w:rsidRDefault="00BE25D3">
      <w:pPr>
        <w:ind w:left="1440" w:hanging="720"/>
        <w:rPr>
          <w:sz w:val="22"/>
        </w:rPr>
      </w:pPr>
      <w:r w:rsidRPr="00FF73D1">
        <w:rPr>
          <w:sz w:val="22"/>
        </w:rPr>
        <w:t>F</w:t>
      </w:r>
      <w:r w:rsidR="0027475C" w:rsidRPr="00FF73D1">
        <w:rPr>
          <w:sz w:val="22"/>
        </w:rPr>
        <w:t>.</w:t>
      </w:r>
      <w:r w:rsidR="0027475C" w:rsidRPr="00FF73D1">
        <w:rPr>
          <w:sz w:val="22"/>
        </w:rPr>
        <w:tab/>
        <w:t xml:space="preserve">Paychecks, not to exceed twenty-six (26) pays in a calendar year, will be directly deposited every other Friday except when that day is a </w:t>
      </w:r>
      <w:r w:rsidR="00FB2906" w:rsidRPr="00FF73D1">
        <w:rPr>
          <w:sz w:val="22"/>
        </w:rPr>
        <w:t xml:space="preserve">bank </w:t>
      </w:r>
      <w:r w:rsidR="0027475C" w:rsidRPr="00FF73D1">
        <w:rPr>
          <w:sz w:val="22"/>
        </w:rPr>
        <w:t>holiday, in which case the checks will be directly deposited on the preceding day.</w:t>
      </w:r>
    </w:p>
    <w:p w14:paraId="0A51546F" w14:textId="77777777" w:rsidR="00C60CE5" w:rsidRPr="00FF73D1" w:rsidRDefault="00BE25D3">
      <w:pPr>
        <w:ind w:left="1440" w:hanging="720"/>
        <w:rPr>
          <w:sz w:val="22"/>
        </w:rPr>
      </w:pPr>
      <w:r w:rsidRPr="00FF73D1">
        <w:rPr>
          <w:sz w:val="22"/>
        </w:rPr>
        <w:t>G</w:t>
      </w:r>
      <w:r w:rsidR="0027475C" w:rsidRPr="00FF73D1">
        <w:rPr>
          <w:sz w:val="22"/>
        </w:rPr>
        <w:t>.</w:t>
      </w:r>
      <w:r w:rsidR="0027475C" w:rsidRPr="00FF73D1">
        <w:rPr>
          <w:sz w:val="22"/>
        </w:rPr>
        <w:tab/>
      </w:r>
      <w:r w:rsidR="0087518D" w:rsidRPr="00FF73D1">
        <w:rPr>
          <w:sz w:val="22"/>
        </w:rPr>
        <w:t>After the 2014-2015 school year, a teacher may elect to take 21 pays rather than 26 (the first 21 dates of the 26 pay dates)</w:t>
      </w:r>
      <w:r w:rsidR="00C60CE5" w:rsidRPr="00FF73D1">
        <w:rPr>
          <w:sz w:val="22"/>
        </w:rPr>
        <w:t>.</w:t>
      </w:r>
      <w:r w:rsidR="0087518D" w:rsidRPr="00FF73D1">
        <w:rPr>
          <w:sz w:val="22"/>
        </w:rPr>
        <w:t xml:space="preserve">  The Business Office will need to be notified by May 15</w:t>
      </w:r>
      <w:r w:rsidR="0087518D" w:rsidRPr="00FF73D1">
        <w:rPr>
          <w:sz w:val="22"/>
          <w:vertAlign w:val="superscript"/>
        </w:rPr>
        <w:t>th</w:t>
      </w:r>
      <w:r w:rsidR="0087518D" w:rsidRPr="00FF73D1">
        <w:rPr>
          <w:sz w:val="22"/>
        </w:rPr>
        <w:t xml:space="preserve"> for the upcoming school year or upon the date of hire for new employees</w:t>
      </w:r>
      <w:r w:rsidR="004F7931" w:rsidRPr="00FF73D1">
        <w:rPr>
          <w:sz w:val="22"/>
        </w:rPr>
        <w:t xml:space="preserve"> (up until the first student day, at which time it will be designated for one year at 26 pays)</w:t>
      </w:r>
      <w:r w:rsidR="0087518D" w:rsidRPr="00FF73D1">
        <w:rPr>
          <w:sz w:val="22"/>
        </w:rPr>
        <w:t>.</w:t>
      </w:r>
    </w:p>
    <w:p w14:paraId="6D20DF6B" w14:textId="77777777" w:rsidR="0027475C" w:rsidRPr="00FF73D1" w:rsidRDefault="00BE25D3">
      <w:pPr>
        <w:ind w:left="1440" w:hanging="720"/>
        <w:rPr>
          <w:sz w:val="22"/>
        </w:rPr>
      </w:pPr>
      <w:r w:rsidRPr="00FF73D1">
        <w:rPr>
          <w:sz w:val="22"/>
        </w:rPr>
        <w:t>H</w:t>
      </w:r>
      <w:r w:rsidR="0027475C" w:rsidRPr="00FF73D1">
        <w:rPr>
          <w:sz w:val="22"/>
        </w:rPr>
        <w:t>.</w:t>
      </w:r>
      <w:r w:rsidR="0027475C" w:rsidRPr="00FF73D1">
        <w:rPr>
          <w:sz w:val="22"/>
        </w:rPr>
        <w:tab/>
        <w:t>Teachers receiving compensation from the Board for work done during the summer amounting to less than five-hundred dollars ($500) shall be paid with the first paycheck of the new school year.  Those who earn a total of Five-hundred dollars ($500) or more shall receive paychecks on the regularly scheduled pay date.</w:t>
      </w:r>
    </w:p>
    <w:p w14:paraId="14FFEDB5" w14:textId="6978CA72" w:rsidR="0027475C" w:rsidRPr="00FF73D1" w:rsidRDefault="00027138">
      <w:pPr>
        <w:ind w:left="1440" w:hanging="720"/>
        <w:rPr>
          <w:sz w:val="22"/>
        </w:rPr>
      </w:pPr>
      <w:r>
        <w:rPr>
          <w:sz w:val="22"/>
        </w:rPr>
        <w:t>I</w:t>
      </w:r>
      <w:r w:rsidR="0027475C" w:rsidRPr="00FF73D1">
        <w:rPr>
          <w:sz w:val="22"/>
        </w:rPr>
        <w:t>.</w:t>
      </w:r>
      <w:r w:rsidR="0027475C" w:rsidRPr="00FF73D1">
        <w:rPr>
          <w:sz w:val="22"/>
        </w:rPr>
        <w:tab/>
        <w:t xml:space="preserve">Summer school teachers will be compensated at the teacher’s </w:t>
      </w:r>
      <w:r w:rsidR="00C60CE5" w:rsidRPr="00FF73D1">
        <w:rPr>
          <w:sz w:val="22"/>
        </w:rPr>
        <w:t xml:space="preserve">base rate </w:t>
      </w:r>
      <w:r w:rsidR="0027475C" w:rsidRPr="00FF73D1">
        <w:rPr>
          <w:sz w:val="22"/>
        </w:rPr>
        <w:t xml:space="preserve">per diem rate divided by 6 </w:t>
      </w:r>
      <w:r w:rsidR="00BE25D3" w:rsidRPr="00FF73D1">
        <w:rPr>
          <w:sz w:val="22"/>
        </w:rPr>
        <w:t>multiplied</w:t>
      </w:r>
      <w:r w:rsidR="0027475C" w:rsidRPr="00FF73D1">
        <w:rPr>
          <w:sz w:val="22"/>
        </w:rPr>
        <w:t xml:space="preserve"> by the number of hours worked.</w:t>
      </w:r>
      <w:r w:rsidR="00A265D8" w:rsidRPr="00FF73D1">
        <w:rPr>
          <w:sz w:val="22"/>
        </w:rPr>
        <w:t xml:space="preserve">  </w:t>
      </w:r>
      <w:r w:rsidR="009936A8" w:rsidRPr="00FF73D1">
        <w:rPr>
          <w:sz w:val="22"/>
        </w:rPr>
        <w:t xml:space="preserve">The parties acknowledge that while I.C 20-28-6-7 (d) </w:t>
      </w:r>
      <w:r w:rsidR="009F4076" w:rsidRPr="00FF73D1">
        <w:rPr>
          <w:sz w:val="22"/>
        </w:rPr>
        <w:t>provides that the Superintendent shall determine the salary for a supplemental service (including summer school) contract, the Superintendent has nevertheless exercised his discretion in order to determine that this supplemental service compensation be bargained.</w:t>
      </w:r>
    </w:p>
    <w:p w14:paraId="394F03AF" w14:textId="59FB5AB1" w:rsidR="0027475C" w:rsidRPr="00FF73D1" w:rsidRDefault="00027138">
      <w:pPr>
        <w:ind w:left="1440" w:hanging="720"/>
        <w:rPr>
          <w:sz w:val="22"/>
        </w:rPr>
      </w:pPr>
      <w:r>
        <w:rPr>
          <w:sz w:val="22"/>
        </w:rPr>
        <w:t>J</w:t>
      </w:r>
      <w:r w:rsidR="0087518D" w:rsidRPr="00FF73D1">
        <w:rPr>
          <w:sz w:val="22"/>
        </w:rPr>
        <w:t>.</w:t>
      </w:r>
      <w:r w:rsidR="0027475C" w:rsidRPr="00FF73D1">
        <w:rPr>
          <w:sz w:val="22"/>
        </w:rPr>
        <w:tab/>
      </w:r>
      <w:r w:rsidR="0027475C" w:rsidRPr="00FF73D1">
        <w:rPr>
          <w:b/>
          <w:sz w:val="22"/>
        </w:rPr>
        <w:t>DEDUCTIONS</w:t>
      </w:r>
    </w:p>
    <w:p w14:paraId="274D1CA1" w14:textId="77777777" w:rsidR="0027475C" w:rsidRPr="00FF73D1" w:rsidRDefault="0027475C">
      <w:pPr>
        <w:ind w:left="1728" w:hanging="288"/>
        <w:rPr>
          <w:sz w:val="22"/>
        </w:rPr>
      </w:pPr>
      <w:r w:rsidRPr="00FF73D1">
        <w:rPr>
          <w:sz w:val="22"/>
        </w:rPr>
        <w:t>1.</w:t>
      </w:r>
      <w:r w:rsidRPr="00FF73D1">
        <w:rPr>
          <w:sz w:val="22"/>
        </w:rPr>
        <w:tab/>
        <w:t xml:space="preserve">The corporation shall determine the authorized institutions and/or programs for payroll deductions. Upon written request, the Board will make available for all members of the bargaining unit, deductions for deposit to any authorized credit union, bank, specified annuity or specified insurance program, and for payment of professional dues. </w:t>
      </w:r>
    </w:p>
    <w:p w14:paraId="54500DFA" w14:textId="77777777" w:rsidR="0027475C" w:rsidRPr="00FF73D1" w:rsidRDefault="0027475C">
      <w:pPr>
        <w:ind w:left="1728" w:hanging="288"/>
        <w:rPr>
          <w:sz w:val="22"/>
        </w:rPr>
      </w:pPr>
      <w:r w:rsidRPr="00FF73D1">
        <w:rPr>
          <w:sz w:val="22"/>
        </w:rPr>
        <w:t>2.</w:t>
      </w:r>
      <w:r w:rsidRPr="00FF73D1">
        <w:rPr>
          <w:sz w:val="22"/>
        </w:rPr>
        <w:tab/>
        <w:t>The Board agrees to deduct from the paychecks of teachers who are members of the Association the dues of such Association as to those teachers who voluntarily and individually authorize, on forms provided by the Association and approved by the Board, an amount that will result in equal deductions provided all such deductions meet the requirements of under current statute. The Association agrees to hold the Board harmless for any claims, suit or judgment brought by a teacher for said deductions.</w:t>
      </w:r>
    </w:p>
    <w:p w14:paraId="1E350039" w14:textId="1AD32BFE" w:rsidR="0027475C" w:rsidRPr="00FF73D1" w:rsidRDefault="00027138">
      <w:pPr>
        <w:ind w:left="1440" w:hanging="720"/>
        <w:rPr>
          <w:sz w:val="22"/>
        </w:rPr>
      </w:pPr>
      <w:r>
        <w:rPr>
          <w:sz w:val="22"/>
        </w:rPr>
        <w:t>K</w:t>
      </w:r>
      <w:r w:rsidR="0027475C" w:rsidRPr="00FF73D1">
        <w:rPr>
          <w:sz w:val="22"/>
        </w:rPr>
        <w:t>.</w:t>
      </w:r>
      <w:r w:rsidR="0027475C" w:rsidRPr="00FF73D1">
        <w:rPr>
          <w:sz w:val="22"/>
        </w:rPr>
        <w:tab/>
        <w:t>In the event a teacher teaches more classes than are normally assigned to other similarly situated teachers in the same building, the teacher shall have their salary prorated based on the teacher’s contracted salary.</w:t>
      </w:r>
    </w:p>
    <w:p w14:paraId="72563A5C" w14:textId="77777777" w:rsidR="00011B2E" w:rsidRPr="00FF73D1" w:rsidRDefault="00011B2E">
      <w:pPr>
        <w:ind w:left="1440" w:hanging="720"/>
        <w:rPr>
          <w:sz w:val="22"/>
        </w:rPr>
      </w:pPr>
      <w:r w:rsidRPr="00FF73D1">
        <w:rPr>
          <w:sz w:val="22"/>
        </w:rPr>
        <w:tab/>
        <w:t>All teachers who are to receive compensation through Article II N shall be paid within two (2) pay periods from the date of the services rendered</w:t>
      </w:r>
    </w:p>
    <w:p w14:paraId="7109C957" w14:textId="13B3136C" w:rsidR="00124C81" w:rsidRPr="00FF73D1" w:rsidRDefault="00027138" w:rsidP="00124C81">
      <w:pPr>
        <w:ind w:left="1440" w:hanging="720"/>
      </w:pPr>
      <w:r>
        <w:rPr>
          <w:sz w:val="22"/>
        </w:rPr>
        <w:t>L</w:t>
      </w:r>
      <w:r w:rsidR="0027475C" w:rsidRPr="00FF73D1">
        <w:rPr>
          <w:sz w:val="22"/>
        </w:rPr>
        <w:t>.</w:t>
      </w:r>
      <w:r w:rsidR="0027475C" w:rsidRPr="00FF73D1">
        <w:rPr>
          <w:sz w:val="22"/>
        </w:rPr>
        <w:tab/>
      </w:r>
      <w:r w:rsidR="00124C81" w:rsidRPr="00FF73D1">
        <w:t>Teacher in the elementary school and middle school who give up their prep period to sub for another teacher will get $25 per period (up to 55 minutes).  After giving up 10 prep periods in a school year, the amount a teacher will be paid for future occurrences would increase to $50 per period.   This will be tracked and recorded by building level secretary.</w:t>
      </w:r>
    </w:p>
    <w:p w14:paraId="1F7DFA6E" w14:textId="511E058B" w:rsidR="009F4076" w:rsidRPr="00FF73D1" w:rsidRDefault="00124C81" w:rsidP="00124C81">
      <w:pPr>
        <w:ind w:left="1440"/>
        <w:rPr>
          <w:sz w:val="22"/>
        </w:rPr>
      </w:pPr>
      <w:r w:rsidRPr="00FF73D1">
        <w:t>High school teachers giving up a full block prep period to sub for another teacher will be paid $40 for the full prep period (or $25 for less than 55 minutes).  After giving up 10 prep periods in a school year the amount a teacher will be paid would increase to $80 per prep period.  This will be tracked and recorded by building level secretary.</w:t>
      </w:r>
      <w:r w:rsidRPr="00FF73D1">
        <w:rPr>
          <w:sz w:val="22"/>
        </w:rPr>
        <w:t xml:space="preserve"> This is not to preclude any reciprocal arrangements which now exist between coaches and teachers.</w:t>
      </w:r>
    </w:p>
    <w:p w14:paraId="3EFD101F" w14:textId="57FCCC42" w:rsidR="0027475C" w:rsidRPr="00FF73D1" w:rsidRDefault="00027138" w:rsidP="009F4076">
      <w:pPr>
        <w:spacing w:after="120"/>
        <w:ind w:left="1440" w:hanging="720"/>
        <w:rPr>
          <w:sz w:val="22"/>
        </w:rPr>
      </w:pPr>
      <w:r>
        <w:rPr>
          <w:sz w:val="22"/>
        </w:rPr>
        <w:t>M</w:t>
      </w:r>
      <w:r w:rsidR="0027475C" w:rsidRPr="00FF73D1">
        <w:rPr>
          <w:sz w:val="22"/>
        </w:rPr>
        <w:t>.</w:t>
      </w:r>
      <w:r w:rsidR="0027475C" w:rsidRPr="00FF73D1">
        <w:rPr>
          <w:sz w:val="22"/>
        </w:rPr>
        <w:tab/>
        <w:t>A Job Share teacher will be given credit for one full year of teaching for ret</w:t>
      </w:r>
      <w:r w:rsidR="00812A32" w:rsidRPr="00FF73D1">
        <w:rPr>
          <w:sz w:val="22"/>
        </w:rPr>
        <w:t xml:space="preserve">irement purposes according to </w:t>
      </w:r>
      <w:r w:rsidR="0027475C" w:rsidRPr="00FF73D1">
        <w:rPr>
          <w:sz w:val="22"/>
        </w:rPr>
        <w:t>Indiana Teacher Retirement Fund (TRF) rules of a minimum of one-hundred twenty (120) days.</w:t>
      </w:r>
    </w:p>
    <w:p w14:paraId="0D605E04" w14:textId="1834D865" w:rsidR="0027475C" w:rsidRPr="00FF73D1" w:rsidRDefault="00027138">
      <w:pPr>
        <w:ind w:left="1440" w:hanging="720"/>
        <w:rPr>
          <w:sz w:val="22"/>
        </w:rPr>
      </w:pPr>
      <w:r>
        <w:rPr>
          <w:sz w:val="22"/>
        </w:rPr>
        <w:t>N</w:t>
      </w:r>
      <w:r w:rsidR="0027475C" w:rsidRPr="00FF73D1">
        <w:rPr>
          <w:sz w:val="22"/>
        </w:rPr>
        <w:t>.</w:t>
      </w:r>
      <w:r w:rsidR="0027475C" w:rsidRPr="00FF73D1">
        <w:rPr>
          <w:sz w:val="22"/>
        </w:rPr>
        <w:tab/>
      </w:r>
      <w:r w:rsidR="0027475C" w:rsidRPr="00FF73D1">
        <w:rPr>
          <w:b/>
          <w:sz w:val="22"/>
        </w:rPr>
        <w:t>Severance Incentive Pay</w:t>
      </w:r>
    </w:p>
    <w:p w14:paraId="45037062" w14:textId="77777777" w:rsidR="00E46E42" w:rsidRPr="00FF73D1" w:rsidRDefault="0027475C" w:rsidP="00E46E42">
      <w:pPr>
        <w:numPr>
          <w:ilvl w:val="3"/>
          <w:numId w:val="12"/>
        </w:numPr>
        <w:rPr>
          <w:sz w:val="22"/>
        </w:rPr>
      </w:pPr>
      <w:r w:rsidRPr="00FF73D1">
        <w:rPr>
          <w:sz w:val="22"/>
        </w:rPr>
        <w:t xml:space="preserve"> Severance applies only to those teachers who are not vested in the Teachers’ Supplemental Retirement Plan.</w:t>
      </w:r>
      <w:r w:rsidR="00E46E42" w:rsidRPr="00FF73D1">
        <w:rPr>
          <w:sz w:val="22"/>
        </w:rPr>
        <w:t xml:space="preserve"> Severance Payout cannot exceed the amount of the forfeited Supplemental Retirement amount.  </w:t>
      </w:r>
    </w:p>
    <w:p w14:paraId="2FFB2A88" w14:textId="77777777" w:rsidR="0027475C" w:rsidRPr="00FF73D1" w:rsidRDefault="0027475C">
      <w:pPr>
        <w:tabs>
          <w:tab w:val="num" w:pos="1260"/>
        </w:tabs>
        <w:spacing w:line="120" w:lineRule="exact"/>
        <w:ind w:left="1260" w:hanging="360"/>
        <w:rPr>
          <w:b/>
          <w:bCs/>
          <w:sz w:val="22"/>
        </w:rPr>
      </w:pPr>
    </w:p>
    <w:p w14:paraId="519B6F75" w14:textId="77777777" w:rsidR="0027475C" w:rsidRPr="00FF73D1" w:rsidRDefault="0027475C">
      <w:pPr>
        <w:pStyle w:val="1"/>
        <w:tabs>
          <w:tab w:val="clear" w:pos="720"/>
        </w:tabs>
        <w:ind w:left="2160"/>
        <w:rPr>
          <w:rFonts w:ascii="Times New Roman" w:hAnsi="Times New Roman"/>
          <w:sz w:val="22"/>
          <w:szCs w:val="20"/>
        </w:rPr>
      </w:pPr>
      <w:r w:rsidRPr="00FF73D1">
        <w:rPr>
          <w:rFonts w:ascii="Times New Roman" w:hAnsi="Times New Roman"/>
          <w:sz w:val="22"/>
          <w:szCs w:val="20"/>
        </w:rPr>
        <w:t>(a)</w:t>
      </w:r>
      <w:r w:rsidRPr="00FF73D1">
        <w:rPr>
          <w:rFonts w:ascii="Times New Roman" w:hAnsi="Times New Roman"/>
          <w:sz w:val="22"/>
          <w:szCs w:val="20"/>
        </w:rPr>
        <w:tab/>
        <w:t>In order to be eligible for Severance Incentive Pay employees must meet the following conditions:</w:t>
      </w:r>
    </w:p>
    <w:p w14:paraId="530FC35B" w14:textId="77777777" w:rsidR="0027475C" w:rsidRPr="00FF73D1" w:rsidRDefault="0027475C">
      <w:pPr>
        <w:tabs>
          <w:tab w:val="num" w:pos="1260"/>
        </w:tabs>
        <w:spacing w:line="120" w:lineRule="exact"/>
        <w:ind w:left="1260" w:hanging="360"/>
        <w:rPr>
          <w:b/>
          <w:bCs/>
          <w:sz w:val="22"/>
        </w:rPr>
      </w:pPr>
    </w:p>
    <w:p w14:paraId="1EC64A76" w14:textId="77777777" w:rsidR="0027475C" w:rsidRPr="00FF73D1" w:rsidRDefault="0027475C">
      <w:pPr>
        <w:pStyle w:val="2"/>
        <w:numPr>
          <w:ilvl w:val="2"/>
          <w:numId w:val="9"/>
        </w:numPr>
        <w:tabs>
          <w:tab w:val="clear" w:pos="1440"/>
        </w:tabs>
        <w:jc w:val="left"/>
        <w:rPr>
          <w:rFonts w:ascii="Times New Roman" w:hAnsi="Times New Roman"/>
          <w:sz w:val="22"/>
          <w:szCs w:val="20"/>
        </w:rPr>
      </w:pPr>
      <w:r w:rsidRPr="00FF73D1">
        <w:rPr>
          <w:rFonts w:ascii="Times New Roman" w:hAnsi="Times New Roman"/>
          <w:sz w:val="22"/>
          <w:szCs w:val="20"/>
        </w:rPr>
        <w:t>Notify the Superintendent in writing on or before June 1 of intention to resign.</w:t>
      </w:r>
    </w:p>
    <w:p w14:paraId="38234086" w14:textId="77777777" w:rsidR="0027475C" w:rsidRPr="00FF73D1" w:rsidRDefault="0027475C">
      <w:pPr>
        <w:tabs>
          <w:tab w:val="num" w:pos="1260"/>
        </w:tabs>
        <w:spacing w:line="120" w:lineRule="exact"/>
        <w:ind w:left="1260" w:hanging="360"/>
        <w:rPr>
          <w:b/>
          <w:bCs/>
          <w:sz w:val="22"/>
        </w:rPr>
      </w:pPr>
    </w:p>
    <w:p w14:paraId="3B6F1C3D" w14:textId="77777777" w:rsidR="0027475C" w:rsidRPr="00FF73D1" w:rsidRDefault="0027475C">
      <w:pPr>
        <w:pStyle w:val="2"/>
        <w:numPr>
          <w:ilvl w:val="2"/>
          <w:numId w:val="9"/>
        </w:numPr>
        <w:tabs>
          <w:tab w:val="clear" w:pos="1440"/>
        </w:tabs>
        <w:jc w:val="left"/>
        <w:rPr>
          <w:rFonts w:ascii="Times New Roman" w:hAnsi="Times New Roman"/>
          <w:sz w:val="22"/>
          <w:szCs w:val="20"/>
        </w:rPr>
      </w:pPr>
      <w:r w:rsidRPr="00FF73D1">
        <w:rPr>
          <w:rFonts w:ascii="Times New Roman" w:hAnsi="Times New Roman"/>
          <w:sz w:val="22"/>
          <w:szCs w:val="20"/>
        </w:rPr>
        <w:t>If a teacher is forced to terminate employment because of ill health or accident the Board shall waive the June 1 notification date. A teacher who is forced to leave the school corporation for any other reason may submit a written waiver request to the Superintendent for consideration.</w:t>
      </w:r>
    </w:p>
    <w:p w14:paraId="309B158C" w14:textId="77777777" w:rsidR="0027475C" w:rsidRPr="00FF73D1" w:rsidRDefault="0027475C">
      <w:pPr>
        <w:tabs>
          <w:tab w:val="num" w:pos="1260"/>
        </w:tabs>
        <w:spacing w:line="120" w:lineRule="exact"/>
        <w:ind w:left="1260" w:hanging="360"/>
        <w:rPr>
          <w:b/>
          <w:bCs/>
          <w:sz w:val="22"/>
        </w:rPr>
      </w:pPr>
    </w:p>
    <w:p w14:paraId="489656FA" w14:textId="77777777" w:rsidR="0027475C" w:rsidRPr="00FF73D1" w:rsidRDefault="0027475C">
      <w:pPr>
        <w:pStyle w:val="2"/>
        <w:numPr>
          <w:ilvl w:val="2"/>
          <w:numId w:val="9"/>
        </w:numPr>
        <w:tabs>
          <w:tab w:val="clear" w:pos="1440"/>
        </w:tabs>
        <w:jc w:val="left"/>
        <w:rPr>
          <w:rFonts w:ascii="Times New Roman" w:hAnsi="Times New Roman"/>
          <w:sz w:val="22"/>
          <w:szCs w:val="20"/>
        </w:rPr>
      </w:pPr>
      <w:r w:rsidRPr="00FF73D1">
        <w:rPr>
          <w:rFonts w:ascii="Times New Roman" w:hAnsi="Times New Roman"/>
          <w:sz w:val="22"/>
          <w:szCs w:val="20"/>
        </w:rPr>
        <w:t>Upon the death of a teacher who was eligible for Severance Incentive Pay the estate will be given the benefit unless the teacher made a written request designating a beneficiary.</w:t>
      </w:r>
    </w:p>
    <w:p w14:paraId="4A939AB9" w14:textId="77777777" w:rsidR="0027475C" w:rsidRPr="00FF73D1" w:rsidRDefault="0027475C">
      <w:pPr>
        <w:tabs>
          <w:tab w:val="num" w:pos="1260"/>
        </w:tabs>
        <w:spacing w:line="120" w:lineRule="exact"/>
        <w:ind w:left="1260" w:hanging="360"/>
        <w:rPr>
          <w:b/>
          <w:bCs/>
          <w:sz w:val="22"/>
        </w:rPr>
      </w:pPr>
    </w:p>
    <w:p w14:paraId="1BA3863F" w14:textId="77777777" w:rsidR="0027475C" w:rsidRPr="00FF73D1" w:rsidRDefault="0027475C">
      <w:pPr>
        <w:pStyle w:val="2"/>
        <w:numPr>
          <w:ilvl w:val="2"/>
          <w:numId w:val="9"/>
        </w:numPr>
        <w:tabs>
          <w:tab w:val="clear" w:pos="1440"/>
        </w:tabs>
        <w:jc w:val="left"/>
        <w:rPr>
          <w:rFonts w:ascii="Times New Roman" w:hAnsi="Times New Roman"/>
          <w:sz w:val="22"/>
          <w:szCs w:val="20"/>
        </w:rPr>
      </w:pPr>
      <w:r w:rsidRPr="00FF73D1">
        <w:rPr>
          <w:rFonts w:ascii="Times New Roman" w:hAnsi="Times New Roman"/>
          <w:sz w:val="22"/>
          <w:szCs w:val="20"/>
        </w:rPr>
        <w:t>The Severance Incentive Pay shall be paid to all eligible teachers in accordance with this article on the payday following the last day of the teacher’s employment. Normal state and federal taxes will be deducted from the total to be paid.</w:t>
      </w:r>
    </w:p>
    <w:p w14:paraId="6B61ECF6" w14:textId="77777777" w:rsidR="0027475C" w:rsidRPr="00FF73D1" w:rsidRDefault="0027475C">
      <w:pPr>
        <w:pStyle w:val="ListParagraph"/>
        <w:numPr>
          <w:ilvl w:val="3"/>
          <w:numId w:val="12"/>
        </w:numPr>
        <w:rPr>
          <w:sz w:val="22"/>
          <w:szCs w:val="20"/>
        </w:rPr>
      </w:pPr>
      <w:r w:rsidRPr="00FF73D1">
        <w:rPr>
          <w:sz w:val="22"/>
          <w:szCs w:val="20"/>
        </w:rPr>
        <w:t>Formula for Calculating</w:t>
      </w:r>
    </w:p>
    <w:p w14:paraId="26CC7D8C" w14:textId="77777777" w:rsidR="0027475C" w:rsidRPr="00FF73D1" w:rsidRDefault="005226DD">
      <w:pPr>
        <w:pStyle w:val="2"/>
        <w:numPr>
          <w:ilvl w:val="8"/>
          <w:numId w:val="12"/>
        </w:numPr>
        <w:tabs>
          <w:tab w:val="clear" w:pos="1440"/>
        </w:tabs>
        <w:rPr>
          <w:rFonts w:ascii="Times New Roman" w:hAnsi="Times New Roman"/>
          <w:sz w:val="22"/>
          <w:szCs w:val="22"/>
        </w:rPr>
      </w:pPr>
      <w:r w:rsidRPr="00FF73D1">
        <w:rPr>
          <w:rFonts w:ascii="Times New Roman" w:hAnsi="Times New Roman"/>
          <w:noProof/>
          <w:sz w:val="22"/>
          <w:szCs w:val="22"/>
        </w:rPr>
        <mc:AlternateContent>
          <mc:Choice Requires="wps">
            <w:drawing>
              <wp:anchor distT="0" distB="0" distL="114300" distR="114300" simplePos="0" relativeHeight="251665920" behindDoc="0" locked="0" layoutInCell="1" allowOverlap="1" wp14:anchorId="1ECBC2EF" wp14:editId="0A020220">
                <wp:simplePos x="0" y="0"/>
                <wp:positionH relativeFrom="column">
                  <wp:posOffset>3105150</wp:posOffset>
                </wp:positionH>
                <wp:positionV relativeFrom="paragraph">
                  <wp:posOffset>146050</wp:posOffset>
                </wp:positionV>
                <wp:extent cx="37719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377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w:pict>
              <v:line id="Straight Connector 11"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44.5pt,11.5pt" to="274.2pt,11.5pt" w14:anchorId="1D3EB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"/>
            </w:pict>
          </mc:Fallback>
        </mc:AlternateContent>
      </w:r>
      <w:r w:rsidRPr="00FF73D1">
        <w:rPr>
          <w:rFonts w:ascii="Times New Roman" w:hAnsi="Times New Roman"/>
          <w:noProof/>
          <w:sz w:val="22"/>
          <w:szCs w:val="22"/>
        </w:rPr>
        <mc:AlternateContent>
          <mc:Choice Requires="wps">
            <w:drawing>
              <wp:anchor distT="0" distB="0" distL="114300" distR="114300" simplePos="0" relativeHeight="251661824" behindDoc="0" locked="0" layoutInCell="1" allowOverlap="1" wp14:anchorId="0A183B0D" wp14:editId="5E9E28C1">
                <wp:simplePos x="0" y="0"/>
                <wp:positionH relativeFrom="column">
                  <wp:posOffset>2028825</wp:posOffset>
                </wp:positionH>
                <wp:positionV relativeFrom="paragraph">
                  <wp:posOffset>146050</wp:posOffset>
                </wp:positionV>
                <wp:extent cx="361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w:pict>
              <v:line id="Straight Connector 9"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159.75pt,11.5pt" to="188.25pt,11.5pt" w14:anchorId="0FB49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stQEAALYDAAAOAAAAZHJzL2Uyb0RvYy54bWysU8GOEzEMvSPxD1HudKaLWNF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"/>
            </w:pict>
          </mc:Fallback>
        </mc:AlternateContent>
      </w:r>
      <w:r w:rsidR="00835EC6" w:rsidRPr="00FF73D1">
        <w:rPr>
          <w:rFonts w:ascii="Times New Roman" w:hAnsi="Times New Roman"/>
          <w:noProof/>
          <w:sz w:val="22"/>
          <w:szCs w:val="22"/>
        </w:rPr>
        <mc:AlternateContent>
          <mc:Choice Requires="wps">
            <w:drawing>
              <wp:anchor distT="0" distB="0" distL="114300" distR="114300" simplePos="0" relativeHeight="251663872" behindDoc="0" locked="0" layoutInCell="1" allowOverlap="1" wp14:anchorId="748E5571" wp14:editId="1370CE62">
                <wp:simplePos x="0" y="0"/>
                <wp:positionH relativeFrom="column">
                  <wp:posOffset>2618172</wp:posOffset>
                </wp:positionH>
                <wp:positionV relativeFrom="paragraph">
                  <wp:posOffset>150212</wp:posOffset>
                </wp:positionV>
                <wp:extent cx="300990" cy="1"/>
                <wp:effectExtent l="0" t="0" r="22860" b="19050"/>
                <wp:wrapNone/>
                <wp:docPr id="10" name="Straight Connector 10"/>
                <wp:cNvGraphicFramePr/>
                <a:graphic xmlns:a="http://schemas.openxmlformats.org/drawingml/2006/main">
                  <a:graphicData uri="http://schemas.microsoft.com/office/word/2010/wordprocessingShape">
                    <wps:wsp>
                      <wps:cNvCnPr/>
                      <wps:spPr>
                        <a:xfrm flipV="1">
                          <a:off x="0" y="0"/>
                          <a:ext cx="30099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cx1="http://schemas.microsoft.com/office/drawing/2015/9/8/chartex">
            <w:pict>
              <v:line id="Straight Connector 10"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06.15pt,11.85pt" to="229.85pt,11.85pt" w14:anchorId="2732F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"/>
            </w:pict>
          </mc:Fallback>
        </mc:AlternateContent>
      </w:r>
      <w:r w:rsidR="0027475C" w:rsidRPr="00FF73D1">
        <w:rPr>
          <w:rFonts w:ascii="Times New Roman" w:hAnsi="Times New Roman"/>
          <w:sz w:val="22"/>
          <w:szCs w:val="22"/>
        </w:rPr>
        <w:t>S-P     +     P   +    N-10     X     Salary    =     Severance</w:t>
      </w:r>
    </w:p>
    <w:p w14:paraId="0DF93828" w14:textId="77777777" w:rsidR="0027475C" w:rsidRPr="00FF73D1" w:rsidRDefault="0027475C" w:rsidP="00835EC6">
      <w:pPr>
        <w:pStyle w:val="2"/>
        <w:numPr>
          <w:ilvl w:val="8"/>
          <w:numId w:val="12"/>
        </w:numPr>
        <w:tabs>
          <w:tab w:val="clear" w:pos="1440"/>
        </w:tabs>
        <w:ind w:left="3326"/>
        <w:rPr>
          <w:rFonts w:ascii="Times New Roman" w:hAnsi="Times New Roman"/>
          <w:sz w:val="22"/>
          <w:szCs w:val="22"/>
        </w:rPr>
      </w:pPr>
      <w:r w:rsidRPr="00FF73D1">
        <w:rPr>
          <w:rFonts w:ascii="Times New Roman" w:hAnsi="Times New Roman"/>
          <w:sz w:val="22"/>
          <w:szCs w:val="22"/>
        </w:rPr>
        <w:t xml:space="preserve">600         300       </w:t>
      </w:r>
      <w:r w:rsidR="00277BFD" w:rsidRPr="00FF73D1">
        <w:rPr>
          <w:rFonts w:ascii="Times New Roman" w:hAnsi="Times New Roman"/>
          <w:sz w:val="22"/>
          <w:szCs w:val="22"/>
        </w:rPr>
        <w:t xml:space="preserve"> </w:t>
      </w:r>
      <w:r w:rsidRPr="00FF73D1">
        <w:rPr>
          <w:rFonts w:ascii="Times New Roman" w:hAnsi="Times New Roman"/>
          <w:sz w:val="22"/>
          <w:szCs w:val="22"/>
        </w:rPr>
        <w:t xml:space="preserve"> 120                                 Incentive Pay</w:t>
      </w:r>
    </w:p>
    <w:p w14:paraId="2CEC1745" w14:textId="77777777" w:rsidR="0027475C" w:rsidRPr="00FF73D1" w:rsidRDefault="0027475C">
      <w:pPr>
        <w:pStyle w:val="1"/>
        <w:numPr>
          <w:ilvl w:val="8"/>
          <w:numId w:val="12"/>
        </w:numPr>
        <w:tabs>
          <w:tab w:val="clear" w:pos="720"/>
        </w:tabs>
        <w:rPr>
          <w:rFonts w:ascii="Times New Roman" w:hAnsi="Times New Roman"/>
          <w:sz w:val="22"/>
          <w:szCs w:val="22"/>
        </w:rPr>
      </w:pPr>
      <w:r w:rsidRPr="00FF73D1">
        <w:rPr>
          <w:rFonts w:ascii="Times New Roman" w:hAnsi="Times New Roman"/>
          <w:sz w:val="22"/>
          <w:szCs w:val="22"/>
        </w:rPr>
        <w:t>_____  + _____ + _____     X     $_____   =    $_______________</w:t>
      </w:r>
    </w:p>
    <w:p w14:paraId="78458981" w14:textId="77777777" w:rsidR="0027475C" w:rsidRPr="00FF73D1" w:rsidRDefault="0027475C">
      <w:pPr>
        <w:pStyle w:val="2"/>
        <w:ind w:left="2160" w:firstLine="0"/>
        <w:rPr>
          <w:rFonts w:ascii="Times New Roman" w:hAnsi="Times New Roman"/>
          <w:sz w:val="22"/>
          <w:szCs w:val="22"/>
        </w:rPr>
      </w:pPr>
      <w:r w:rsidRPr="00FF73D1">
        <w:rPr>
          <w:rFonts w:ascii="Times New Roman" w:hAnsi="Times New Roman"/>
          <w:b/>
          <w:bCs/>
          <w:sz w:val="22"/>
          <w:szCs w:val="22"/>
        </w:rPr>
        <w:t>(b)</w:t>
      </w:r>
      <w:r w:rsidRPr="00FF73D1">
        <w:rPr>
          <w:rFonts w:ascii="Times New Roman" w:hAnsi="Times New Roman"/>
          <w:b/>
          <w:bCs/>
          <w:sz w:val="22"/>
          <w:szCs w:val="22"/>
        </w:rPr>
        <w:tab/>
        <w:t>Definition:</w:t>
      </w:r>
    </w:p>
    <w:p w14:paraId="1EB91918" w14:textId="77777777" w:rsidR="00B2564B" w:rsidRPr="00FF73D1" w:rsidRDefault="0027475C">
      <w:pPr>
        <w:pStyle w:val="2"/>
        <w:ind w:left="2880" w:firstLine="0"/>
        <w:rPr>
          <w:rFonts w:ascii="Times New Roman" w:hAnsi="Times New Roman"/>
          <w:sz w:val="22"/>
          <w:szCs w:val="22"/>
        </w:rPr>
      </w:pPr>
      <w:r w:rsidRPr="00FF73D1">
        <w:rPr>
          <w:rFonts w:ascii="Times New Roman" w:hAnsi="Times New Roman"/>
          <w:sz w:val="22"/>
          <w:szCs w:val="22"/>
        </w:rPr>
        <w:t xml:space="preserve">i. S - </w:t>
      </w:r>
      <w:r w:rsidRPr="00FF73D1">
        <w:rPr>
          <w:rFonts w:ascii="Times New Roman" w:hAnsi="Times New Roman"/>
          <w:sz w:val="22"/>
          <w:szCs w:val="22"/>
        </w:rPr>
        <w:tab/>
        <w:t xml:space="preserve">Accumulated </w:t>
      </w:r>
      <w:r w:rsidR="00B2564B" w:rsidRPr="00FF73D1">
        <w:rPr>
          <w:rFonts w:ascii="Times New Roman" w:hAnsi="Times New Roman"/>
          <w:sz w:val="22"/>
          <w:szCs w:val="22"/>
        </w:rPr>
        <w:t xml:space="preserve">P-H-M </w:t>
      </w:r>
      <w:r w:rsidRPr="00FF73D1">
        <w:rPr>
          <w:rFonts w:ascii="Times New Roman" w:hAnsi="Times New Roman"/>
          <w:sz w:val="22"/>
          <w:szCs w:val="22"/>
        </w:rPr>
        <w:t>Sick Leave Days</w:t>
      </w:r>
      <w:r w:rsidR="00B2564B" w:rsidRPr="00FF73D1">
        <w:rPr>
          <w:rFonts w:ascii="Times New Roman" w:hAnsi="Times New Roman"/>
          <w:sz w:val="22"/>
          <w:szCs w:val="22"/>
        </w:rPr>
        <w:t xml:space="preserve"> </w:t>
      </w:r>
    </w:p>
    <w:p w14:paraId="3E0471AE" w14:textId="77777777" w:rsidR="0027475C" w:rsidRPr="00FF73D1" w:rsidRDefault="00B2564B">
      <w:pPr>
        <w:pStyle w:val="2"/>
        <w:ind w:left="2880" w:firstLine="0"/>
        <w:rPr>
          <w:rFonts w:ascii="Times New Roman" w:hAnsi="Times New Roman"/>
          <w:szCs w:val="20"/>
        </w:rPr>
      </w:pPr>
      <w:r w:rsidRPr="00FF73D1">
        <w:rPr>
          <w:rFonts w:ascii="Times New Roman" w:hAnsi="Times New Roman"/>
          <w:sz w:val="22"/>
          <w:szCs w:val="22"/>
        </w:rPr>
        <w:t xml:space="preserve">            </w:t>
      </w:r>
      <w:r w:rsidRPr="00FF73D1">
        <w:rPr>
          <w:rFonts w:ascii="Times New Roman" w:hAnsi="Times New Roman"/>
          <w:szCs w:val="20"/>
        </w:rPr>
        <w:t>(excludes all days transferred from other corporations)</w:t>
      </w:r>
      <w:r w:rsidR="008B6619" w:rsidRPr="00FF73D1">
        <w:rPr>
          <w:rFonts w:ascii="Times New Roman" w:hAnsi="Times New Roman"/>
          <w:szCs w:val="20"/>
        </w:rPr>
        <w:t xml:space="preserve"> </w:t>
      </w:r>
    </w:p>
    <w:p w14:paraId="4B89F062" w14:textId="77777777" w:rsidR="0027475C" w:rsidRPr="00FF73D1" w:rsidRDefault="0027475C">
      <w:pPr>
        <w:pStyle w:val="2"/>
        <w:ind w:left="2880" w:firstLine="0"/>
        <w:rPr>
          <w:rFonts w:ascii="Times New Roman" w:hAnsi="Times New Roman"/>
          <w:sz w:val="22"/>
          <w:szCs w:val="22"/>
        </w:rPr>
      </w:pPr>
      <w:r w:rsidRPr="00FF73D1">
        <w:rPr>
          <w:rFonts w:ascii="Times New Roman" w:hAnsi="Times New Roman"/>
          <w:sz w:val="22"/>
          <w:szCs w:val="22"/>
        </w:rPr>
        <w:t>ii. P</w:t>
      </w:r>
      <w:r w:rsidRPr="00FF73D1">
        <w:rPr>
          <w:rFonts w:ascii="Times New Roman" w:hAnsi="Times New Roman"/>
          <w:sz w:val="22"/>
          <w:szCs w:val="22"/>
        </w:rPr>
        <w:tab/>
        <w:t>Personal Business Leave Days Accumulated Since 1974</w:t>
      </w:r>
    </w:p>
    <w:p w14:paraId="05D7C715" w14:textId="77777777" w:rsidR="0027475C" w:rsidRPr="00FF73D1" w:rsidRDefault="0027475C">
      <w:pPr>
        <w:pStyle w:val="2"/>
        <w:ind w:left="2880" w:firstLine="0"/>
        <w:rPr>
          <w:rFonts w:ascii="Times New Roman" w:hAnsi="Times New Roman"/>
          <w:sz w:val="22"/>
          <w:szCs w:val="22"/>
        </w:rPr>
      </w:pPr>
      <w:r w:rsidRPr="00FF73D1">
        <w:rPr>
          <w:rFonts w:ascii="Times New Roman" w:hAnsi="Times New Roman"/>
          <w:sz w:val="22"/>
          <w:szCs w:val="22"/>
        </w:rPr>
        <w:t>iii.N</w:t>
      </w:r>
      <w:r w:rsidRPr="00FF73D1">
        <w:rPr>
          <w:rFonts w:ascii="Times New Roman" w:hAnsi="Times New Roman"/>
          <w:sz w:val="22"/>
          <w:szCs w:val="22"/>
        </w:rPr>
        <w:tab/>
        <w:t>Number of Years Teaching Service in the P-H-M Corporation</w:t>
      </w:r>
    </w:p>
    <w:p w14:paraId="41FD1E2F" w14:textId="77777777" w:rsidR="0027475C" w:rsidRPr="00FF73D1" w:rsidRDefault="0027475C">
      <w:pPr>
        <w:pStyle w:val="2"/>
        <w:rPr>
          <w:rFonts w:ascii="Times New Roman" w:hAnsi="Times New Roman"/>
          <w:sz w:val="22"/>
          <w:szCs w:val="22"/>
        </w:rPr>
      </w:pPr>
      <w:r w:rsidRPr="00FF73D1">
        <w:rPr>
          <w:rFonts w:ascii="Times New Roman" w:hAnsi="Times New Roman"/>
          <w:sz w:val="22"/>
          <w:szCs w:val="22"/>
        </w:rPr>
        <w:tab/>
      </w:r>
      <w:r w:rsidRPr="00FF73D1">
        <w:rPr>
          <w:rFonts w:ascii="Times New Roman" w:hAnsi="Times New Roman"/>
          <w:sz w:val="22"/>
          <w:szCs w:val="22"/>
        </w:rPr>
        <w:tab/>
        <w:t xml:space="preserve">(c) </w:t>
      </w:r>
      <w:r w:rsidRPr="00FF73D1">
        <w:rPr>
          <w:rFonts w:ascii="Times New Roman" w:hAnsi="Times New Roman"/>
          <w:sz w:val="22"/>
          <w:szCs w:val="22"/>
        </w:rPr>
        <w:tab/>
      </w:r>
      <w:r w:rsidRPr="00FF73D1">
        <w:rPr>
          <w:rFonts w:ascii="Times New Roman" w:hAnsi="Times New Roman"/>
          <w:b/>
          <w:sz w:val="22"/>
          <w:szCs w:val="22"/>
        </w:rPr>
        <w:t>Example</w:t>
      </w:r>
      <w:r w:rsidRPr="00FF73D1">
        <w:rPr>
          <w:rFonts w:ascii="Times New Roman" w:hAnsi="Times New Roman"/>
          <w:sz w:val="22"/>
          <w:szCs w:val="22"/>
        </w:rPr>
        <w:tab/>
      </w:r>
    </w:p>
    <w:p w14:paraId="267BDBB3" w14:textId="77777777" w:rsidR="0027475C" w:rsidRPr="00FF73D1" w:rsidRDefault="0027475C">
      <w:pPr>
        <w:pStyle w:val="2"/>
        <w:ind w:left="720" w:firstLine="0"/>
        <w:rPr>
          <w:rFonts w:ascii="Times New Roman" w:hAnsi="Times New Roman"/>
          <w:sz w:val="22"/>
          <w:szCs w:val="22"/>
        </w:rPr>
      </w:pPr>
      <w:r w:rsidRPr="00FF73D1">
        <w:rPr>
          <w:rFonts w:ascii="Times New Roman" w:hAnsi="Times New Roman"/>
          <w:sz w:val="22"/>
          <w:szCs w:val="22"/>
        </w:rPr>
        <w:tab/>
      </w:r>
      <w:r w:rsidRPr="00FF73D1">
        <w:rPr>
          <w:rFonts w:ascii="Times New Roman" w:hAnsi="Times New Roman"/>
          <w:sz w:val="22"/>
          <w:szCs w:val="22"/>
        </w:rPr>
        <w:tab/>
      </w:r>
      <w:r w:rsidRPr="00FF73D1">
        <w:rPr>
          <w:rFonts w:ascii="Times New Roman" w:hAnsi="Times New Roman"/>
          <w:sz w:val="22"/>
          <w:szCs w:val="22"/>
        </w:rPr>
        <w:tab/>
        <w:t>i.     180-14    +    14    +    41-10      X</w:t>
      </w:r>
      <w:r w:rsidRPr="00FF73D1">
        <w:rPr>
          <w:rFonts w:ascii="Times New Roman" w:hAnsi="Times New Roman"/>
          <w:sz w:val="22"/>
          <w:szCs w:val="22"/>
        </w:rPr>
        <w:tab/>
        <w:t xml:space="preserve">$36,944 </w:t>
      </w:r>
    </w:p>
    <w:p w14:paraId="78A827B5" w14:textId="77777777" w:rsidR="0027475C" w:rsidRPr="00FF73D1" w:rsidRDefault="00277BFD">
      <w:pPr>
        <w:pStyle w:val="2"/>
        <w:ind w:left="720" w:firstLine="0"/>
        <w:rPr>
          <w:rFonts w:ascii="Times New Roman" w:hAnsi="Times New Roman"/>
          <w:sz w:val="22"/>
          <w:szCs w:val="22"/>
        </w:rPr>
      </w:pPr>
      <w:r w:rsidRPr="00FF73D1">
        <w:rPr>
          <w:rFonts w:ascii="Times New Roman" w:hAnsi="Times New Roman"/>
          <w:noProof/>
          <w:sz w:val="22"/>
          <w:szCs w:val="22"/>
        </w:rPr>
        <mc:AlternateContent>
          <mc:Choice Requires="wps">
            <w:drawing>
              <wp:anchor distT="0" distB="0" distL="114300" distR="114300" simplePos="0" relativeHeight="251670016" behindDoc="0" locked="0" layoutInCell="1" allowOverlap="1" wp14:anchorId="69AA42AA" wp14:editId="43CC7562">
                <wp:simplePos x="0" y="0"/>
                <wp:positionH relativeFrom="column">
                  <wp:posOffset>2714625</wp:posOffset>
                </wp:positionH>
                <wp:positionV relativeFrom="paragraph">
                  <wp:posOffset>-4445</wp:posOffset>
                </wp:positionV>
                <wp:extent cx="396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39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w:pict>
              <v:line id="Straight Connector 13"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13.75pt,-.35pt" to="244.95pt,-.35pt" w14:anchorId="1AA8A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RjtgEAALgDAAAOAAAAZHJzL2Uyb0RvYy54bWysU8GOEzEMvSPxD1HudKZdtIJ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"/>
            </w:pict>
          </mc:Fallback>
        </mc:AlternateContent>
      </w:r>
      <w:r w:rsidR="005226DD" w:rsidRPr="00FF73D1">
        <w:rPr>
          <w:rFonts w:ascii="Times New Roman" w:hAnsi="Times New Roman"/>
          <w:noProof/>
          <w:sz w:val="22"/>
          <w:szCs w:val="22"/>
        </w:rPr>
        <mc:AlternateContent>
          <mc:Choice Requires="wps">
            <w:drawing>
              <wp:anchor distT="0" distB="0" distL="114300" distR="114300" simplePos="0" relativeHeight="251672064" behindDoc="0" locked="0" layoutInCell="1" allowOverlap="1" wp14:anchorId="15C01396" wp14:editId="04BC12F3">
                <wp:simplePos x="0" y="0"/>
                <wp:positionH relativeFrom="column">
                  <wp:posOffset>3286125</wp:posOffset>
                </wp:positionH>
                <wp:positionV relativeFrom="paragraph">
                  <wp:posOffset>-7620</wp:posOffset>
                </wp:positionV>
                <wp:extent cx="3771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377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w:pict>
              <v:line id="Straight Connector 14"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58.75pt,-.6pt" to="288.45pt,-.6pt" w14:anchorId="4E8E4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"/>
            </w:pict>
          </mc:Fallback>
        </mc:AlternateContent>
      </w:r>
      <w:r w:rsidR="000306D8" w:rsidRPr="00FF73D1">
        <w:rPr>
          <w:rFonts w:ascii="Times New Roman" w:hAnsi="Times New Roman"/>
          <w:noProof/>
          <w:sz w:val="22"/>
          <w:szCs w:val="22"/>
        </w:rPr>
        <mc:AlternateContent>
          <mc:Choice Requires="wps">
            <w:drawing>
              <wp:anchor distT="0" distB="0" distL="114300" distR="114300" simplePos="0" relativeHeight="251667968" behindDoc="0" locked="0" layoutInCell="1" allowOverlap="1" wp14:anchorId="3E2FA342" wp14:editId="4496F08B">
                <wp:simplePos x="0" y="0"/>
                <wp:positionH relativeFrom="column">
                  <wp:posOffset>2081530</wp:posOffset>
                </wp:positionH>
                <wp:positionV relativeFrom="paragraph">
                  <wp:posOffset>-7620</wp:posOffset>
                </wp:positionV>
                <wp:extent cx="4229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422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1="http://schemas.microsoft.com/office/drawing/2015/9/8/chartex">
            <w:pict>
              <v:line id="Straight Connector 12"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163.9pt,-.6pt" to="197.2pt,-.6pt" w14:anchorId="569C5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bJtAEAALgDAAAOAAAAZHJzL2Uyb0RvYy54bWysU9Gu0zAMfUfiH6K8s7YT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"/>
            </w:pict>
          </mc:Fallback>
        </mc:AlternateContent>
      </w:r>
      <w:r w:rsidR="0027475C" w:rsidRPr="00FF73D1">
        <w:rPr>
          <w:rFonts w:ascii="Times New Roman" w:hAnsi="Times New Roman"/>
          <w:sz w:val="22"/>
          <w:szCs w:val="22"/>
        </w:rPr>
        <w:tab/>
      </w:r>
      <w:r w:rsidR="0027475C" w:rsidRPr="00FF73D1">
        <w:rPr>
          <w:rFonts w:ascii="Times New Roman" w:hAnsi="Times New Roman"/>
          <w:sz w:val="22"/>
          <w:szCs w:val="22"/>
        </w:rPr>
        <w:tab/>
      </w:r>
      <w:r w:rsidR="0027475C" w:rsidRPr="00FF73D1">
        <w:rPr>
          <w:rFonts w:ascii="Times New Roman" w:hAnsi="Times New Roman"/>
          <w:sz w:val="22"/>
          <w:szCs w:val="22"/>
        </w:rPr>
        <w:tab/>
        <w:t xml:space="preserve">ii.  </w:t>
      </w:r>
      <w:r w:rsidR="00835EC6" w:rsidRPr="00FF73D1">
        <w:rPr>
          <w:rFonts w:ascii="Times New Roman" w:hAnsi="Times New Roman"/>
          <w:sz w:val="22"/>
          <w:szCs w:val="22"/>
        </w:rPr>
        <w:t xml:space="preserve">  </w:t>
      </w:r>
      <w:r w:rsidR="0027475C" w:rsidRPr="00FF73D1">
        <w:rPr>
          <w:rFonts w:ascii="Times New Roman" w:hAnsi="Times New Roman"/>
          <w:sz w:val="22"/>
          <w:szCs w:val="22"/>
        </w:rPr>
        <w:t xml:space="preserve">  600      </w:t>
      </w:r>
      <w:r w:rsidR="00A21A29" w:rsidRPr="00FF73D1">
        <w:rPr>
          <w:rFonts w:ascii="Times New Roman" w:hAnsi="Times New Roman"/>
          <w:sz w:val="22"/>
          <w:szCs w:val="22"/>
        </w:rPr>
        <w:t xml:space="preserve">  </w:t>
      </w:r>
      <w:r w:rsidR="0027475C" w:rsidRPr="00FF73D1">
        <w:rPr>
          <w:rFonts w:ascii="Times New Roman" w:hAnsi="Times New Roman"/>
          <w:sz w:val="22"/>
          <w:szCs w:val="22"/>
        </w:rPr>
        <w:t xml:space="preserve">    300          120</w:t>
      </w:r>
    </w:p>
    <w:p w14:paraId="6608481B" w14:textId="77777777" w:rsidR="0027475C" w:rsidRPr="00FF73D1" w:rsidRDefault="0027475C">
      <w:pPr>
        <w:pStyle w:val="2"/>
        <w:rPr>
          <w:rFonts w:ascii="Times New Roman" w:hAnsi="Times New Roman"/>
          <w:sz w:val="22"/>
          <w:szCs w:val="22"/>
        </w:rPr>
      </w:pPr>
      <w:r w:rsidRPr="00FF73D1">
        <w:rPr>
          <w:rFonts w:ascii="Times New Roman" w:hAnsi="Times New Roman"/>
          <w:sz w:val="22"/>
          <w:szCs w:val="22"/>
        </w:rPr>
        <w:tab/>
      </w:r>
      <w:r w:rsidRPr="00FF73D1">
        <w:rPr>
          <w:rFonts w:ascii="Times New Roman" w:hAnsi="Times New Roman"/>
          <w:sz w:val="22"/>
          <w:szCs w:val="22"/>
        </w:rPr>
        <w:tab/>
      </w:r>
      <w:r w:rsidRPr="00FF73D1">
        <w:rPr>
          <w:rFonts w:ascii="Times New Roman" w:hAnsi="Times New Roman"/>
          <w:sz w:val="22"/>
          <w:szCs w:val="22"/>
        </w:rPr>
        <w:tab/>
        <w:t xml:space="preserve">iii. </w:t>
      </w:r>
      <w:r w:rsidR="00A21A29" w:rsidRPr="00FF73D1">
        <w:rPr>
          <w:rFonts w:ascii="Times New Roman" w:hAnsi="Times New Roman"/>
          <w:sz w:val="22"/>
          <w:szCs w:val="22"/>
        </w:rPr>
        <w:t xml:space="preserve">   .</w:t>
      </w:r>
      <w:r w:rsidRPr="00FF73D1">
        <w:rPr>
          <w:rFonts w:ascii="Times New Roman" w:hAnsi="Times New Roman"/>
          <w:sz w:val="22"/>
          <w:szCs w:val="22"/>
        </w:rPr>
        <w:t xml:space="preserve">277   + </w:t>
      </w:r>
      <w:r w:rsidR="00A21A29" w:rsidRPr="00FF73D1">
        <w:rPr>
          <w:rFonts w:ascii="Times New Roman" w:hAnsi="Times New Roman"/>
          <w:sz w:val="22"/>
          <w:szCs w:val="22"/>
        </w:rPr>
        <w:t xml:space="preserve">      </w:t>
      </w:r>
      <w:r w:rsidRPr="00FF73D1">
        <w:rPr>
          <w:rFonts w:ascii="Times New Roman" w:hAnsi="Times New Roman"/>
          <w:sz w:val="22"/>
          <w:szCs w:val="22"/>
        </w:rPr>
        <w:t>.047   +     .258      X</w:t>
      </w:r>
      <w:r w:rsidRPr="00FF73D1">
        <w:rPr>
          <w:rFonts w:ascii="Times New Roman" w:hAnsi="Times New Roman"/>
          <w:sz w:val="22"/>
          <w:szCs w:val="22"/>
        </w:rPr>
        <w:tab/>
        <w:t xml:space="preserve"> $36,944</w:t>
      </w:r>
    </w:p>
    <w:p w14:paraId="66C32FAA" w14:textId="77777777" w:rsidR="0027475C" w:rsidRPr="00FF73D1" w:rsidRDefault="0027475C">
      <w:pPr>
        <w:pStyle w:val="2"/>
        <w:numPr>
          <w:ilvl w:val="0"/>
          <w:numId w:val="13"/>
        </w:numPr>
        <w:rPr>
          <w:rFonts w:ascii="Times New Roman" w:hAnsi="Times New Roman"/>
          <w:sz w:val="22"/>
          <w:szCs w:val="22"/>
        </w:rPr>
      </w:pPr>
      <w:r w:rsidRPr="00FF73D1">
        <w:rPr>
          <w:rFonts w:ascii="Times New Roman" w:hAnsi="Times New Roman"/>
          <w:sz w:val="22"/>
          <w:szCs w:val="22"/>
        </w:rPr>
        <w:t xml:space="preserve">.582       </w:t>
      </w:r>
      <w:r w:rsidRPr="00FF73D1">
        <w:rPr>
          <w:rFonts w:ascii="Times New Roman" w:hAnsi="Times New Roman"/>
          <w:sz w:val="22"/>
          <w:szCs w:val="22"/>
        </w:rPr>
        <w:tab/>
      </w:r>
      <w:r w:rsidRPr="00FF73D1">
        <w:rPr>
          <w:rFonts w:ascii="Times New Roman" w:hAnsi="Times New Roman"/>
          <w:sz w:val="22"/>
          <w:szCs w:val="22"/>
        </w:rPr>
        <w:tab/>
      </w:r>
      <w:r w:rsidRPr="00FF73D1">
        <w:rPr>
          <w:rFonts w:ascii="Times New Roman" w:hAnsi="Times New Roman"/>
          <w:sz w:val="22"/>
          <w:szCs w:val="22"/>
        </w:rPr>
        <w:tab/>
        <w:t xml:space="preserve"> x    $36,944</w:t>
      </w:r>
    </w:p>
    <w:p w14:paraId="69087043" w14:textId="77777777" w:rsidR="0027475C" w:rsidRPr="00FF73D1" w:rsidRDefault="0027475C">
      <w:pPr>
        <w:pStyle w:val="2"/>
        <w:ind w:left="1080" w:firstLine="0"/>
        <w:rPr>
          <w:rFonts w:ascii="Times New Roman" w:hAnsi="Times New Roman"/>
          <w:sz w:val="22"/>
          <w:szCs w:val="22"/>
        </w:rPr>
      </w:pPr>
      <w:r w:rsidRPr="00FF73D1">
        <w:rPr>
          <w:rFonts w:ascii="Times New Roman" w:hAnsi="Times New Roman"/>
          <w:sz w:val="22"/>
          <w:szCs w:val="22"/>
        </w:rPr>
        <w:tab/>
      </w:r>
      <w:r w:rsidRPr="00FF73D1">
        <w:rPr>
          <w:rFonts w:ascii="Times New Roman" w:hAnsi="Times New Roman"/>
          <w:sz w:val="22"/>
          <w:szCs w:val="22"/>
        </w:rPr>
        <w:tab/>
        <w:t>(d)</w:t>
      </w:r>
      <w:r w:rsidRPr="00FF73D1">
        <w:rPr>
          <w:rFonts w:ascii="Times New Roman" w:hAnsi="Times New Roman"/>
          <w:sz w:val="22"/>
          <w:szCs w:val="22"/>
        </w:rPr>
        <w:tab/>
        <w:t>Severance Incentive Pay $21,501</w:t>
      </w:r>
    </w:p>
    <w:p w14:paraId="03C79C93" w14:textId="77777777" w:rsidR="0027475C" w:rsidRPr="00FF73D1" w:rsidRDefault="0027475C">
      <w:pPr>
        <w:pStyle w:val="2"/>
        <w:ind w:left="1800"/>
        <w:rPr>
          <w:rFonts w:ascii="Times New Roman" w:hAnsi="Times New Roman"/>
          <w:sz w:val="22"/>
          <w:szCs w:val="20"/>
        </w:rPr>
      </w:pPr>
    </w:p>
    <w:p w14:paraId="1BCE6BE7" w14:textId="3E5E5B0E" w:rsidR="0027475C" w:rsidRPr="00FF73D1" w:rsidRDefault="00027138">
      <w:pPr>
        <w:ind w:left="1440" w:hanging="720"/>
        <w:rPr>
          <w:sz w:val="22"/>
        </w:rPr>
      </w:pPr>
      <w:r>
        <w:rPr>
          <w:sz w:val="22"/>
        </w:rPr>
        <w:t>O</w:t>
      </w:r>
      <w:r w:rsidR="0027475C" w:rsidRPr="00FF73D1">
        <w:rPr>
          <w:sz w:val="22"/>
        </w:rPr>
        <w:t>.</w:t>
      </w:r>
      <w:r w:rsidR="0027475C" w:rsidRPr="00FF73D1">
        <w:rPr>
          <w:sz w:val="22"/>
        </w:rPr>
        <w:tab/>
      </w:r>
      <w:r w:rsidR="0027475C" w:rsidRPr="00FF73D1">
        <w:rPr>
          <w:b/>
          <w:sz w:val="22"/>
        </w:rPr>
        <w:t>SUPPLEMENTAL RETIREMENT</w:t>
      </w:r>
    </w:p>
    <w:p w14:paraId="590E2EBE" w14:textId="77777777" w:rsidR="0027475C" w:rsidRPr="00FF73D1" w:rsidRDefault="0027475C">
      <w:pPr>
        <w:tabs>
          <w:tab w:val="num" w:pos="1260"/>
        </w:tabs>
        <w:spacing w:line="120" w:lineRule="exact"/>
        <w:ind w:left="1260" w:hanging="360"/>
        <w:rPr>
          <w:b/>
          <w:bCs/>
          <w:sz w:val="22"/>
        </w:rPr>
      </w:pPr>
    </w:p>
    <w:p w14:paraId="10242736" w14:textId="77777777" w:rsidR="0027475C" w:rsidRPr="00FF73D1" w:rsidRDefault="0027475C">
      <w:pPr>
        <w:ind w:left="1728" w:hanging="288"/>
        <w:rPr>
          <w:sz w:val="22"/>
        </w:rPr>
      </w:pPr>
      <w:r w:rsidRPr="00FF73D1">
        <w:rPr>
          <w:sz w:val="22"/>
        </w:rPr>
        <w:t>1.</w:t>
      </w:r>
      <w:r w:rsidRPr="00FF73D1">
        <w:rPr>
          <w:sz w:val="22"/>
        </w:rPr>
        <w:tab/>
      </w:r>
      <w:r w:rsidRPr="00FF73D1">
        <w:rPr>
          <w:b/>
          <w:sz w:val="22"/>
        </w:rPr>
        <w:t>Teachers Supplemental Plans</w:t>
      </w:r>
      <w:r w:rsidRPr="00FF73D1">
        <w:rPr>
          <w:sz w:val="22"/>
        </w:rPr>
        <w:t xml:space="preserve"> </w:t>
      </w:r>
    </w:p>
    <w:p w14:paraId="56010394" w14:textId="77777777" w:rsidR="0027475C" w:rsidRPr="00FF73D1" w:rsidRDefault="0027475C">
      <w:pPr>
        <w:tabs>
          <w:tab w:val="num" w:pos="1260"/>
        </w:tabs>
        <w:spacing w:line="120" w:lineRule="exact"/>
        <w:ind w:left="1260" w:hanging="360"/>
        <w:rPr>
          <w:sz w:val="22"/>
        </w:rPr>
      </w:pPr>
    </w:p>
    <w:p w14:paraId="7FF3311C" w14:textId="77777777" w:rsidR="0027475C" w:rsidRPr="00FF73D1" w:rsidRDefault="0027475C">
      <w:pPr>
        <w:pStyle w:val="2"/>
        <w:ind w:left="2790" w:hanging="630"/>
        <w:rPr>
          <w:rFonts w:ascii="Times New Roman" w:hAnsi="Times New Roman" w:cs="Times New Roman"/>
          <w:sz w:val="22"/>
        </w:rPr>
      </w:pPr>
      <w:r w:rsidRPr="00FF73D1">
        <w:rPr>
          <w:rFonts w:ascii="Times New Roman" w:hAnsi="Times New Roman"/>
          <w:bCs/>
          <w:sz w:val="22"/>
          <w:szCs w:val="22"/>
        </w:rPr>
        <w:t>(</w:t>
      </w:r>
      <w:r w:rsidRPr="00FF73D1">
        <w:rPr>
          <w:rFonts w:ascii="Times New Roman" w:hAnsi="Times New Roman" w:cs="Times New Roman"/>
          <w:bCs/>
          <w:sz w:val="22"/>
          <w:szCs w:val="22"/>
        </w:rPr>
        <w:t>a)</w:t>
      </w:r>
      <w:r w:rsidRPr="00FF73D1">
        <w:rPr>
          <w:rFonts w:ascii="Times New Roman" w:hAnsi="Times New Roman" w:cs="Times New Roman"/>
          <w:bCs/>
          <w:sz w:val="22"/>
          <w:szCs w:val="22"/>
        </w:rPr>
        <w:tab/>
        <w:t>The</w:t>
      </w:r>
      <w:r w:rsidRPr="00FF73D1">
        <w:rPr>
          <w:rFonts w:ascii="Times New Roman" w:hAnsi="Times New Roman" w:cs="Times New Roman"/>
          <w:sz w:val="22"/>
        </w:rPr>
        <w:t xml:space="preserve"> Board shall provide a 401(a) plan for teachers to be known as the Penn-Harris-Madison School Corporation Teachers' Supplemental Retirement Plan.  Each year, the Board shall contribute a base contribution equal to one percent (1%) of the employee's compensation, as defined in IC 5-10.2-4-3.  In addition, where applicable, each plan year, the board shall contribute a catch-up contribution equal to the amount calculated pursuant to a Memorandum of Understanding.  All such contributions shall be subject to the appropriate IRS limits.    The plan will provide full and immediate vesting for any participant employed by Penn-Harris-Madison School Corporation as of January 1, 1999.  For any participant whose date of employment with Penn-Harris-Madison School corporation is after January 1, 1999, vesting shall be based on years of continuous employment and shall be completed upon signing the eleventh consecutive contract </w:t>
      </w:r>
    </w:p>
    <w:p w14:paraId="2FAFF20A" w14:textId="77777777" w:rsidR="0027475C" w:rsidRPr="00FF73D1" w:rsidRDefault="0027475C">
      <w:pPr>
        <w:tabs>
          <w:tab w:val="num" w:pos="1260"/>
        </w:tabs>
        <w:spacing w:line="120" w:lineRule="exact"/>
        <w:ind w:left="1260" w:hanging="360"/>
        <w:rPr>
          <w:b/>
          <w:bCs/>
          <w:sz w:val="22"/>
        </w:rPr>
      </w:pPr>
    </w:p>
    <w:p w14:paraId="0BE52EA5" w14:textId="77777777" w:rsidR="0027475C" w:rsidRPr="00FF73D1" w:rsidRDefault="0027475C">
      <w:pPr>
        <w:pStyle w:val="2"/>
        <w:ind w:left="2790" w:hanging="630"/>
        <w:rPr>
          <w:rFonts w:ascii="Times New Roman" w:hAnsi="Times New Roman"/>
          <w:bCs/>
          <w:sz w:val="22"/>
          <w:szCs w:val="22"/>
        </w:rPr>
      </w:pPr>
      <w:r w:rsidRPr="00FF73D1">
        <w:rPr>
          <w:rFonts w:ascii="Times New Roman" w:hAnsi="Times New Roman"/>
          <w:bCs/>
          <w:sz w:val="22"/>
          <w:szCs w:val="22"/>
        </w:rPr>
        <w:t>(b)</w:t>
      </w:r>
      <w:r w:rsidRPr="00FF73D1">
        <w:rPr>
          <w:rFonts w:ascii="Times New Roman" w:hAnsi="Times New Roman"/>
          <w:bCs/>
          <w:sz w:val="22"/>
          <w:szCs w:val="22"/>
        </w:rPr>
        <w:tab/>
        <w:t xml:space="preserve">The Board shall provide a voluntary employees beneficiary association ("VEBA") trust for teachers to be known as the Penn-Harris-Madison School Corporation VEBA.  Each year, commencing January 1, 2008, the Board shall contribute a base contribution equal to one percent (1%) of the employee's compensation, as defined in IC 5-10.2-4-3.  The VEBA will provide full and immediate vesting for any participant employed by Penn-Harris-Madison School Corporation as of January 1, 1999.  For any participant whose date of employment with Penn-Harris-Madison School corporation is after January 1, 1999, vesting shall be based on years of continuous employment and shall be completed upon signing the eleventh consecutive contract. </w:t>
      </w:r>
    </w:p>
    <w:p w14:paraId="723B2E94" w14:textId="77777777" w:rsidR="00CB0944" w:rsidRPr="00FF73D1" w:rsidRDefault="00CB0944">
      <w:pPr>
        <w:ind w:left="1728" w:hanging="288"/>
        <w:rPr>
          <w:b/>
          <w:bCs/>
          <w:sz w:val="22"/>
        </w:rPr>
      </w:pPr>
    </w:p>
    <w:p w14:paraId="6376DE46" w14:textId="77777777" w:rsidR="00CB0944" w:rsidRPr="00FF73D1" w:rsidRDefault="00CB0944">
      <w:pPr>
        <w:ind w:left="1728" w:hanging="288"/>
        <w:rPr>
          <w:b/>
          <w:bCs/>
          <w:sz w:val="22"/>
        </w:rPr>
      </w:pPr>
    </w:p>
    <w:p w14:paraId="6239FCAB" w14:textId="77777777" w:rsidR="0027475C" w:rsidRPr="00FF73D1" w:rsidRDefault="0027475C">
      <w:pPr>
        <w:ind w:left="1728" w:hanging="288"/>
        <w:rPr>
          <w:b/>
          <w:sz w:val="22"/>
        </w:rPr>
      </w:pPr>
      <w:r w:rsidRPr="00FF73D1">
        <w:rPr>
          <w:b/>
          <w:sz w:val="22"/>
        </w:rPr>
        <w:t>2.</w:t>
      </w:r>
      <w:r w:rsidRPr="00FF73D1">
        <w:rPr>
          <w:b/>
          <w:sz w:val="22"/>
        </w:rPr>
        <w:tab/>
        <w:t>Pre-July 1, 1998 Hires</w:t>
      </w:r>
    </w:p>
    <w:p w14:paraId="659F12C5" w14:textId="77777777" w:rsidR="0027475C" w:rsidRPr="00FF73D1" w:rsidRDefault="0027475C">
      <w:pPr>
        <w:ind w:left="1800" w:hanging="72"/>
        <w:jc w:val="both"/>
        <w:rPr>
          <w:sz w:val="22"/>
        </w:rPr>
      </w:pPr>
      <w:r w:rsidRPr="00FF73D1">
        <w:rPr>
          <w:sz w:val="22"/>
        </w:rPr>
        <w:t>For individuals who were employed by the School Corporation on June 30, 1998, this Paragraph B shall apply.</w:t>
      </w:r>
    </w:p>
    <w:p w14:paraId="22A009ED" w14:textId="77777777" w:rsidR="0027475C" w:rsidRPr="00FF73D1" w:rsidRDefault="0027475C">
      <w:pPr>
        <w:tabs>
          <w:tab w:val="num" w:pos="1260"/>
        </w:tabs>
        <w:spacing w:line="120" w:lineRule="exact"/>
        <w:ind w:left="1260" w:hanging="360"/>
        <w:rPr>
          <w:b/>
          <w:bCs/>
          <w:sz w:val="22"/>
        </w:rPr>
      </w:pPr>
    </w:p>
    <w:p w14:paraId="70A99453" w14:textId="77777777" w:rsidR="0027475C" w:rsidRPr="00FF73D1" w:rsidRDefault="00362961">
      <w:pPr>
        <w:pStyle w:val="2"/>
        <w:ind w:left="2790" w:hanging="630"/>
        <w:rPr>
          <w:rFonts w:ascii="Times New Roman" w:hAnsi="Times New Roman"/>
          <w:sz w:val="22"/>
          <w:szCs w:val="20"/>
        </w:rPr>
      </w:pPr>
      <w:r w:rsidRPr="00FF73D1">
        <w:rPr>
          <w:rFonts w:ascii="Times New Roman" w:hAnsi="Times New Roman"/>
          <w:sz w:val="22"/>
          <w:szCs w:val="20"/>
        </w:rPr>
        <w:t>(a</w:t>
      </w:r>
      <w:r w:rsidR="0027475C" w:rsidRPr="00FF73D1">
        <w:rPr>
          <w:rFonts w:ascii="Times New Roman" w:hAnsi="Times New Roman"/>
          <w:sz w:val="22"/>
          <w:szCs w:val="20"/>
        </w:rPr>
        <w:t>)</w:t>
      </w:r>
      <w:r w:rsidR="0027475C" w:rsidRPr="00FF73D1">
        <w:rPr>
          <w:rFonts w:ascii="Times New Roman" w:hAnsi="Times New Roman"/>
          <w:sz w:val="22"/>
          <w:szCs w:val="20"/>
        </w:rPr>
        <w:tab/>
        <w:t xml:space="preserve">If the teacher's employment with the school corporation is severed after completing at least twenty (20) years of service in the Penn-Harris-Madison School Corporation or after attaining at least age fifty-six (56), the teacher shall be entitled to the following: </w:t>
      </w:r>
    </w:p>
    <w:p w14:paraId="34AC1C14" w14:textId="77777777" w:rsidR="0027475C" w:rsidRPr="00FF73D1" w:rsidRDefault="0027475C">
      <w:pPr>
        <w:tabs>
          <w:tab w:val="num" w:pos="1260"/>
        </w:tabs>
        <w:spacing w:line="120" w:lineRule="exact"/>
        <w:ind w:left="1260" w:hanging="360"/>
        <w:rPr>
          <w:b/>
          <w:bCs/>
          <w:sz w:val="22"/>
        </w:rPr>
      </w:pPr>
    </w:p>
    <w:p w14:paraId="49BE02B5" w14:textId="77777777" w:rsidR="0027475C" w:rsidRPr="00FF73D1" w:rsidRDefault="0027475C">
      <w:pPr>
        <w:pStyle w:val="2"/>
        <w:tabs>
          <w:tab w:val="clear" w:pos="1440"/>
          <w:tab w:val="left" w:pos="3150"/>
        </w:tabs>
        <w:ind w:left="2790" w:firstLine="0"/>
        <w:jc w:val="left"/>
        <w:rPr>
          <w:rFonts w:ascii="Times New Roman" w:hAnsi="Times New Roman" w:cs="Times New Roman"/>
          <w:sz w:val="22"/>
        </w:rPr>
      </w:pPr>
      <w:r w:rsidRPr="00FF73D1">
        <w:rPr>
          <w:rFonts w:ascii="Times New Roman" w:hAnsi="Times New Roman" w:cs="Times New Roman"/>
          <w:sz w:val="22"/>
        </w:rPr>
        <w:t>i.</w:t>
      </w:r>
      <w:r w:rsidRPr="00FF73D1">
        <w:rPr>
          <w:rFonts w:ascii="Times New Roman" w:hAnsi="Times New Roman" w:cs="Times New Roman"/>
          <w:sz w:val="22"/>
        </w:rPr>
        <w:tab/>
        <w:t>the teacher's vested account (if any) in the Teachers' Supplemental Retirement Plan as described in A above;</w:t>
      </w:r>
    </w:p>
    <w:p w14:paraId="197AB29F" w14:textId="77777777" w:rsidR="0027475C" w:rsidRPr="00FF73D1" w:rsidRDefault="0027475C">
      <w:pPr>
        <w:pStyle w:val="2"/>
        <w:tabs>
          <w:tab w:val="clear" w:pos="1440"/>
          <w:tab w:val="left" w:pos="3150"/>
        </w:tabs>
        <w:ind w:left="2790" w:firstLine="0"/>
        <w:jc w:val="left"/>
        <w:rPr>
          <w:rFonts w:ascii="Times New Roman" w:hAnsi="Times New Roman" w:cs="Times New Roman"/>
          <w:sz w:val="22"/>
        </w:rPr>
      </w:pPr>
      <w:r w:rsidRPr="00FF73D1">
        <w:rPr>
          <w:rFonts w:ascii="Times New Roman" w:hAnsi="Times New Roman" w:cs="Times New Roman"/>
          <w:sz w:val="22"/>
        </w:rPr>
        <w:t>ii.</w:t>
      </w:r>
      <w:r w:rsidRPr="00FF73D1">
        <w:rPr>
          <w:rFonts w:ascii="Times New Roman" w:hAnsi="Times New Roman" w:cs="Times New Roman"/>
          <w:sz w:val="22"/>
        </w:rPr>
        <w:tab/>
        <w:t xml:space="preserve">if in any year there is any excess of the teacher's early retirement incentive benefit as of June 30, 1998, as determined under the Memorandum of Understanding, over the total amount in </w:t>
      </w:r>
      <w:r w:rsidR="00EF28BF" w:rsidRPr="00FF73D1">
        <w:rPr>
          <w:rFonts w:ascii="Times New Roman" w:hAnsi="Times New Roman" w:cs="Times New Roman"/>
          <w:sz w:val="22"/>
        </w:rPr>
        <w:t>(Q)(2)(b)(i)</w:t>
      </w:r>
      <w:r w:rsidRPr="00FF73D1">
        <w:rPr>
          <w:rFonts w:ascii="Times New Roman" w:hAnsi="Times New Roman" w:cs="Times New Roman"/>
          <w:sz w:val="22"/>
        </w:rPr>
        <w:t xml:space="preserve"> above, then an amount shall be determined as follows.  Any remaining excess will be divided by the years remaining until the teacher is eligible for Medicare coverage.  This amount shall be the annual deposit to the teacher's Penn-Harris-Madison VEBA account.  This amount shall be deposited each year until the earlier of the time there is no remaining excess or the time the teacher is eligible for Medicare coverage.  However, if this produces less than $1,000 per year, the entire remaining excess (if any) will be deposited at one time to the Penn-Harris-Madison VEBA account at the teacher's retirement.  The VEBA account may be used by the teacher to direct to purchase medical plan coverage or receive medical reimbursements pursuant to said plan.</w:t>
      </w:r>
    </w:p>
    <w:p w14:paraId="13234193" w14:textId="77777777" w:rsidR="0027475C" w:rsidRPr="00FF73D1" w:rsidRDefault="0027475C">
      <w:pPr>
        <w:pStyle w:val="2"/>
        <w:ind w:left="2790" w:hanging="630"/>
        <w:rPr>
          <w:rFonts w:ascii="Times New Roman" w:hAnsi="Times New Roman"/>
          <w:sz w:val="22"/>
          <w:szCs w:val="20"/>
        </w:rPr>
      </w:pPr>
    </w:p>
    <w:p w14:paraId="4A9766A3" w14:textId="77777777" w:rsidR="0027475C" w:rsidRPr="00FF73D1" w:rsidRDefault="00362961">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t>Example of A</w:t>
      </w:r>
      <w:r w:rsidR="0027475C" w:rsidRPr="00FF73D1">
        <w:rPr>
          <w:rFonts w:ascii="Times New Roman" w:hAnsi="Times New Roman"/>
          <w:sz w:val="22"/>
          <w:szCs w:val="20"/>
        </w:rPr>
        <w:t>.2. A teacher has a current value of $60,000 as of June 30, 2007 for his/her early retirement incentive program. The teacher retires in June, 2007, at age 62 with 25 years of service. The teacher's account in the Teachers' Supplemental Retirement Plan described in A is $26,000 at the time of retirement, of which $24,000 was the School Corporation's catch-up contributions. The teacher will receive the following:</w:t>
      </w:r>
    </w:p>
    <w:p w14:paraId="2D496AEF" w14:textId="77777777" w:rsidR="0027475C" w:rsidRPr="00FF73D1" w:rsidRDefault="0027475C">
      <w:pPr>
        <w:tabs>
          <w:tab w:val="num" w:pos="1260"/>
        </w:tabs>
        <w:spacing w:line="120" w:lineRule="exact"/>
        <w:ind w:left="1260" w:hanging="360"/>
        <w:rPr>
          <w:b/>
          <w:bCs/>
          <w:sz w:val="22"/>
        </w:rPr>
      </w:pPr>
    </w:p>
    <w:p w14:paraId="749825FE" w14:textId="77777777" w:rsidR="0027475C" w:rsidRPr="00FF73D1" w:rsidRDefault="0027475C">
      <w:pPr>
        <w:pStyle w:val="2"/>
        <w:tabs>
          <w:tab w:val="clear" w:pos="1440"/>
          <w:tab w:val="left" w:pos="3150"/>
        </w:tabs>
        <w:ind w:left="2790" w:firstLine="0"/>
        <w:jc w:val="left"/>
        <w:rPr>
          <w:rFonts w:ascii="Times New Roman" w:hAnsi="Times New Roman" w:cs="Times New Roman"/>
          <w:sz w:val="22"/>
        </w:rPr>
      </w:pPr>
      <w:r w:rsidRPr="00FF73D1">
        <w:rPr>
          <w:rFonts w:ascii="Times New Roman" w:hAnsi="Times New Roman" w:cs="Times New Roman"/>
          <w:sz w:val="22"/>
        </w:rPr>
        <w:t>i.</w:t>
      </w:r>
      <w:r w:rsidRPr="00FF73D1">
        <w:rPr>
          <w:rFonts w:ascii="Times New Roman" w:hAnsi="Times New Roman" w:cs="Times New Roman"/>
          <w:sz w:val="22"/>
        </w:rPr>
        <w:tab/>
        <w:t>the $26,000 account, plus</w:t>
      </w:r>
    </w:p>
    <w:p w14:paraId="0BF672F1" w14:textId="77777777" w:rsidR="0027475C" w:rsidRPr="00FF73D1" w:rsidRDefault="0027475C">
      <w:pPr>
        <w:pStyle w:val="2"/>
        <w:tabs>
          <w:tab w:val="clear" w:pos="1440"/>
          <w:tab w:val="left" w:pos="3150"/>
        </w:tabs>
        <w:ind w:left="2790" w:firstLine="0"/>
        <w:jc w:val="left"/>
        <w:rPr>
          <w:rFonts w:ascii="Times New Roman" w:hAnsi="Times New Roman" w:cs="Times New Roman"/>
          <w:sz w:val="22"/>
        </w:rPr>
      </w:pPr>
      <w:r w:rsidRPr="00FF73D1">
        <w:rPr>
          <w:rFonts w:ascii="Times New Roman" w:hAnsi="Times New Roman" w:cs="Times New Roman"/>
          <w:sz w:val="22"/>
        </w:rPr>
        <w:t>ii.</w:t>
      </w:r>
      <w:r w:rsidRPr="00FF73D1">
        <w:rPr>
          <w:rFonts w:ascii="Times New Roman" w:hAnsi="Times New Roman" w:cs="Times New Roman"/>
          <w:sz w:val="22"/>
        </w:rPr>
        <w:tab/>
        <w:t xml:space="preserve">$12,000 per year into the teacher's VEBA account in 2007, 2008, 2009 (after which the teacher, then age 65, is eligible for Medicare).  ($60,000 - $24,000 = $36,000 </w:t>
      </w:r>
      <w:r w:rsidRPr="00FF73D1">
        <w:rPr>
          <w:rFonts w:ascii="Times New Roman" w:hAnsi="Times New Roman" w:cs="Times New Roman"/>
          <w:sz w:val="22"/>
        </w:rPr>
        <w:sym w:font="Symbol" w:char="F0B8"/>
      </w:r>
      <w:r w:rsidRPr="00FF73D1">
        <w:rPr>
          <w:rFonts w:ascii="Times New Roman" w:hAnsi="Times New Roman" w:cs="Times New Roman"/>
          <w:sz w:val="22"/>
        </w:rPr>
        <w:t xml:space="preserve"> 3 = $12,000).</w:t>
      </w:r>
    </w:p>
    <w:p w14:paraId="08A45029" w14:textId="77777777" w:rsidR="0027475C" w:rsidRPr="00FF73D1" w:rsidRDefault="0027475C">
      <w:pPr>
        <w:tabs>
          <w:tab w:val="num" w:pos="1260"/>
        </w:tabs>
        <w:spacing w:line="120" w:lineRule="exact"/>
        <w:ind w:left="1260" w:hanging="360"/>
        <w:rPr>
          <w:b/>
          <w:bCs/>
          <w:sz w:val="22"/>
        </w:rPr>
      </w:pPr>
    </w:p>
    <w:p w14:paraId="22A3E8BF"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(d)</w:t>
      </w:r>
      <w:r w:rsidRPr="00FF73D1">
        <w:rPr>
          <w:rFonts w:ascii="Times New Roman" w:hAnsi="Times New Roman"/>
          <w:sz w:val="22"/>
          <w:szCs w:val="20"/>
        </w:rPr>
        <w:tab/>
        <w:t xml:space="preserve">Example of B.2.  A teacher has a current value of $60,000 as of June 30, 2007 for his/her early retirement incentive program. The teacher retires in June, 2007, at age 65 with 25 years of service.  The teacher's account in the Teachers' Supplemental Retirement Plan described in A is $26,000 at the time of retirement of which $24,000 was the School Corporation's catch-up contributions.  The teacher will receive the following:  (d)  </w:t>
      </w:r>
    </w:p>
    <w:p w14:paraId="0524B58A" w14:textId="77777777" w:rsidR="0027475C" w:rsidRPr="00FF73D1" w:rsidRDefault="0027475C">
      <w:pPr>
        <w:tabs>
          <w:tab w:val="num" w:pos="1260"/>
        </w:tabs>
        <w:spacing w:line="120" w:lineRule="exact"/>
        <w:ind w:left="1260" w:hanging="360"/>
        <w:rPr>
          <w:b/>
          <w:bCs/>
          <w:sz w:val="22"/>
        </w:rPr>
      </w:pPr>
    </w:p>
    <w:p w14:paraId="6C5533EA" w14:textId="77777777" w:rsidR="0027475C" w:rsidRPr="00FF73D1" w:rsidRDefault="0027475C">
      <w:pPr>
        <w:pStyle w:val="2"/>
        <w:tabs>
          <w:tab w:val="clear" w:pos="1440"/>
          <w:tab w:val="left" w:pos="3150"/>
        </w:tabs>
        <w:ind w:left="2790" w:firstLine="0"/>
        <w:jc w:val="left"/>
        <w:rPr>
          <w:rFonts w:ascii="Times New Roman" w:hAnsi="Times New Roman" w:cs="Times New Roman"/>
          <w:sz w:val="22"/>
        </w:rPr>
      </w:pPr>
      <w:r w:rsidRPr="00FF73D1">
        <w:rPr>
          <w:sz w:val="22"/>
        </w:rPr>
        <w:t>i.</w:t>
      </w:r>
      <w:r w:rsidRPr="00FF73D1">
        <w:rPr>
          <w:sz w:val="22"/>
        </w:rPr>
        <w:tab/>
      </w:r>
      <w:r w:rsidRPr="00FF73D1">
        <w:rPr>
          <w:rFonts w:ascii="Times New Roman" w:hAnsi="Times New Roman" w:cs="Times New Roman"/>
          <w:sz w:val="22"/>
        </w:rPr>
        <w:t>the $26,000 account, plus</w:t>
      </w:r>
    </w:p>
    <w:p w14:paraId="1BB58E79" w14:textId="77777777" w:rsidR="0027475C" w:rsidRPr="00FF73D1" w:rsidRDefault="0027475C">
      <w:pPr>
        <w:pStyle w:val="2"/>
        <w:tabs>
          <w:tab w:val="clear" w:pos="1440"/>
          <w:tab w:val="left" w:pos="3150"/>
        </w:tabs>
        <w:ind w:left="2790" w:firstLine="0"/>
        <w:jc w:val="left"/>
        <w:rPr>
          <w:rFonts w:ascii="Times New Roman" w:hAnsi="Times New Roman" w:cs="Times New Roman"/>
          <w:sz w:val="22"/>
        </w:rPr>
      </w:pPr>
      <w:r w:rsidRPr="00FF73D1">
        <w:rPr>
          <w:rFonts w:ascii="Times New Roman" w:hAnsi="Times New Roman" w:cs="Times New Roman"/>
          <w:sz w:val="22"/>
        </w:rPr>
        <w:t>ii.</w:t>
      </w:r>
      <w:r w:rsidRPr="00FF73D1">
        <w:rPr>
          <w:rFonts w:ascii="Times New Roman" w:hAnsi="Times New Roman" w:cs="Times New Roman"/>
          <w:sz w:val="22"/>
        </w:rPr>
        <w:tab/>
        <w:t>$36,000 into the teacher's VEBA account in 2007 (since the teacher is 65 that year).</w:t>
      </w:r>
    </w:p>
    <w:p w14:paraId="1F27722E" w14:textId="77777777" w:rsidR="0027475C" w:rsidRPr="00FF73D1" w:rsidRDefault="0027475C">
      <w:pPr>
        <w:tabs>
          <w:tab w:val="num" w:pos="1260"/>
        </w:tabs>
        <w:spacing w:line="120" w:lineRule="exact"/>
        <w:ind w:left="1260" w:hanging="360"/>
        <w:rPr>
          <w:b/>
          <w:bCs/>
          <w:sz w:val="22"/>
        </w:rPr>
      </w:pPr>
    </w:p>
    <w:p w14:paraId="4754075B" w14:textId="77777777" w:rsidR="0027475C" w:rsidRPr="00FF73D1" w:rsidRDefault="0027475C">
      <w:pPr>
        <w:ind w:left="1728" w:hanging="288"/>
        <w:rPr>
          <w:b/>
          <w:bCs/>
        </w:rPr>
      </w:pPr>
      <w:r w:rsidRPr="00FF73D1">
        <w:rPr>
          <w:b/>
          <w:bCs/>
        </w:rPr>
        <w:t>3.</w:t>
      </w:r>
      <w:r w:rsidRPr="00FF73D1">
        <w:rPr>
          <w:b/>
          <w:bCs/>
        </w:rPr>
        <w:tab/>
        <w:t>July 1, 1998 and Thereafter Hires</w:t>
      </w:r>
    </w:p>
    <w:p w14:paraId="7DAB142F" w14:textId="77777777" w:rsidR="0027475C" w:rsidRPr="00FF73D1" w:rsidRDefault="0027475C">
      <w:pPr>
        <w:tabs>
          <w:tab w:val="num" w:pos="1260"/>
        </w:tabs>
        <w:spacing w:line="120" w:lineRule="exact"/>
        <w:ind w:left="1260" w:hanging="360"/>
        <w:rPr>
          <w:b/>
          <w:bCs/>
          <w:sz w:val="22"/>
        </w:rPr>
      </w:pPr>
    </w:p>
    <w:p w14:paraId="27323F05" w14:textId="77777777" w:rsidR="0027475C" w:rsidRPr="00FF73D1" w:rsidRDefault="0027475C" w:rsidP="00DB0E04">
      <w:pPr>
        <w:ind w:left="1728"/>
        <w:jc w:val="both"/>
        <w:rPr>
          <w:sz w:val="22"/>
        </w:rPr>
      </w:pPr>
      <w:r w:rsidRPr="00FF73D1">
        <w:rPr>
          <w:sz w:val="22"/>
        </w:rPr>
        <w:t>For individuals who were not employed by the School Corporation on June 30, 1998, this Paragraph C shall apply:</w:t>
      </w:r>
    </w:p>
    <w:p w14:paraId="4DA864AE" w14:textId="77777777" w:rsidR="0027475C" w:rsidRPr="00FF73D1" w:rsidRDefault="0027475C">
      <w:pPr>
        <w:ind w:left="1800" w:hanging="72"/>
        <w:jc w:val="both"/>
        <w:rPr>
          <w:b/>
          <w:bCs/>
          <w:sz w:val="22"/>
        </w:rPr>
      </w:pPr>
    </w:p>
    <w:p w14:paraId="502B3416" w14:textId="77777777" w:rsidR="0027475C" w:rsidRPr="00FF73D1" w:rsidRDefault="0027475C">
      <w:pPr>
        <w:ind w:left="720"/>
        <w:jc w:val="both"/>
        <w:rPr>
          <w:b/>
          <w:bCs/>
          <w:sz w:val="22"/>
        </w:rPr>
      </w:pPr>
      <w:r w:rsidRPr="00FF73D1">
        <w:rPr>
          <w:sz w:val="22"/>
        </w:rPr>
        <w:t>If the teacher's employment with the school corporation is severed, the teacher shall be entitled to the teacher's vested account (if any) in the Teachers' Supplemental Retirement Plan as described in A above.</w:t>
      </w:r>
    </w:p>
    <w:p w14:paraId="247A17C5" w14:textId="77777777" w:rsidR="0027475C" w:rsidRPr="00FF73D1" w:rsidRDefault="0027475C">
      <w:pPr>
        <w:tabs>
          <w:tab w:val="num" w:pos="1260"/>
        </w:tabs>
        <w:spacing w:line="120" w:lineRule="exact"/>
        <w:ind w:left="1260" w:hanging="360"/>
        <w:rPr>
          <w:b/>
          <w:bCs/>
          <w:sz w:val="22"/>
        </w:rPr>
      </w:pPr>
    </w:p>
    <w:p w14:paraId="7AEEA9FE" w14:textId="77777777" w:rsidR="0027475C" w:rsidRPr="00FF73D1" w:rsidRDefault="0027475C" w:rsidP="00DB0E04">
      <w:pPr>
        <w:ind w:left="1728" w:hanging="288"/>
        <w:rPr>
          <w:b/>
          <w:bCs/>
        </w:rPr>
      </w:pPr>
      <w:r w:rsidRPr="00FF73D1">
        <w:rPr>
          <w:b/>
          <w:bCs/>
        </w:rPr>
        <w:t>4.</w:t>
      </w:r>
      <w:r w:rsidRPr="00FF73D1">
        <w:rPr>
          <w:b/>
          <w:bCs/>
        </w:rPr>
        <w:tab/>
        <w:t>Lump Sum Payment</w:t>
      </w:r>
    </w:p>
    <w:p w14:paraId="30FC75C7" w14:textId="77777777" w:rsidR="0027475C" w:rsidRPr="00FF73D1" w:rsidRDefault="0027475C" w:rsidP="00DB0E04">
      <w:pPr>
        <w:ind w:left="1728"/>
        <w:jc w:val="both"/>
        <w:rPr>
          <w:b/>
          <w:bCs/>
        </w:rPr>
      </w:pPr>
      <w:r w:rsidRPr="00FF73D1">
        <w:rPr>
          <w:bCs/>
        </w:rPr>
        <w:t>If the teacher's employment with the school corporation is severed and the teacher has given notice by March 1 of the year of the severance or retirement and has accrued at least 120 sick days as of June of the year of their severance or retirement, the Board shall pay $2,000 in a lump sum payment as wages to the teacher</w:t>
      </w:r>
      <w:r w:rsidRPr="00FF73D1">
        <w:rPr>
          <w:b/>
          <w:bCs/>
        </w:rPr>
        <w:t xml:space="preserve">. </w:t>
      </w:r>
    </w:p>
    <w:p w14:paraId="603F1A8C" w14:textId="77777777" w:rsidR="0027475C" w:rsidRPr="00FF73D1" w:rsidRDefault="0027475C" w:rsidP="00DB0E04">
      <w:pPr>
        <w:ind w:left="1728" w:hanging="288"/>
        <w:rPr>
          <w:b/>
          <w:bCs/>
        </w:rPr>
      </w:pPr>
    </w:p>
    <w:p w14:paraId="6FEA6318" w14:textId="77777777" w:rsidR="0027475C" w:rsidRPr="00FF73D1" w:rsidRDefault="0027475C" w:rsidP="00DB0E04">
      <w:pPr>
        <w:ind w:left="1728" w:hanging="288"/>
        <w:rPr>
          <w:b/>
          <w:bCs/>
        </w:rPr>
      </w:pPr>
      <w:r w:rsidRPr="00FF73D1">
        <w:rPr>
          <w:b/>
          <w:bCs/>
        </w:rPr>
        <w:t>5.</w:t>
      </w:r>
      <w:r w:rsidRPr="00FF73D1">
        <w:rPr>
          <w:b/>
          <w:bCs/>
        </w:rPr>
        <w:tab/>
        <w:t>Death Benefits</w:t>
      </w:r>
    </w:p>
    <w:p w14:paraId="0DE881B0" w14:textId="77777777" w:rsidR="0027475C" w:rsidRPr="00FF73D1" w:rsidRDefault="0027475C" w:rsidP="00DB0E04">
      <w:pPr>
        <w:ind w:left="1728" w:hanging="288"/>
        <w:rPr>
          <w:b/>
          <w:bCs/>
        </w:rPr>
      </w:pPr>
    </w:p>
    <w:p w14:paraId="2BC3FB0E" w14:textId="77777777" w:rsidR="0027475C" w:rsidRPr="00FF73D1" w:rsidRDefault="0027475C" w:rsidP="00DB0E04">
      <w:pPr>
        <w:pStyle w:val="2"/>
        <w:ind w:left="2790" w:hanging="630"/>
        <w:rPr>
          <w:rFonts w:ascii="Times New Roman" w:hAnsi="Times New Roman"/>
          <w:sz w:val="22"/>
          <w:szCs w:val="20"/>
        </w:rPr>
      </w:pPr>
      <w:r w:rsidRPr="00FF73D1">
        <w:rPr>
          <w:rFonts w:ascii="Times New Roman" w:hAnsi="Times New Roman"/>
          <w:sz w:val="22"/>
          <w:szCs w:val="20"/>
        </w:rPr>
        <w:t>(a)</w:t>
      </w:r>
      <w:r w:rsidRPr="00FF73D1">
        <w:rPr>
          <w:rFonts w:ascii="Times New Roman" w:hAnsi="Times New Roman"/>
          <w:sz w:val="22"/>
          <w:szCs w:val="20"/>
        </w:rPr>
        <w:tab/>
        <w:t>If a teacher dies while actively employed by the School Corporation, and the teacher would be entitled to a benefit under Section B.1 above, the teacher's beneficiary shall directly receive any amounts that would have been payable to the teacher if they severed employment on their date of death.</w:t>
      </w:r>
    </w:p>
    <w:p w14:paraId="188311D1" w14:textId="77777777" w:rsidR="0027475C" w:rsidRPr="00FF73D1" w:rsidRDefault="0027475C" w:rsidP="00DB0E04">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t xml:space="preserve">If a teacher dies while actively employed by the School Corporation, but while eligible to retire and receive a benefit under Section B.2 above, the teacher's beneficiary shall directly receive a lump sum the present value of any amounts that would have been payable to the teacher if they had retired on their date of death.  </w:t>
      </w:r>
    </w:p>
    <w:p w14:paraId="774F4E92" w14:textId="77777777" w:rsidR="0027475C" w:rsidRPr="00FF73D1" w:rsidRDefault="0027475C" w:rsidP="00DB0E04">
      <w:pPr>
        <w:pStyle w:val="2"/>
        <w:ind w:left="2790" w:hanging="630"/>
        <w:rPr>
          <w:rFonts w:ascii="Times New Roman" w:hAnsi="Times New Roman"/>
          <w:sz w:val="22"/>
          <w:szCs w:val="20"/>
        </w:rPr>
      </w:pPr>
    </w:p>
    <w:p w14:paraId="38863A77" w14:textId="77777777" w:rsidR="0027475C" w:rsidRPr="00FF73D1" w:rsidRDefault="0027475C" w:rsidP="00DB0E04">
      <w:pPr>
        <w:pStyle w:val="2"/>
        <w:ind w:left="2790" w:hanging="630"/>
        <w:rPr>
          <w:rFonts w:ascii="Times New Roman" w:hAnsi="Times New Roman"/>
          <w:sz w:val="22"/>
          <w:szCs w:val="20"/>
        </w:rPr>
      </w:pPr>
      <w:r w:rsidRPr="00FF73D1">
        <w:rPr>
          <w:rFonts w:ascii="Times New Roman" w:hAnsi="Times New Roman"/>
          <w:sz w:val="22"/>
          <w:szCs w:val="20"/>
        </w:rPr>
        <w:t>(c)</w:t>
      </w:r>
      <w:r w:rsidRPr="00FF73D1">
        <w:rPr>
          <w:rFonts w:ascii="Times New Roman" w:hAnsi="Times New Roman"/>
          <w:sz w:val="22"/>
          <w:szCs w:val="20"/>
        </w:rPr>
        <w:tab/>
        <w:t xml:space="preserve">If a retired teacher dies while receiving benefits under Section B.2. above, the teacher's beneficiary shall directly receive in a lump sum the present value of any amounts not previously paid to the teacher. </w:t>
      </w:r>
    </w:p>
    <w:p w14:paraId="107DB1CA" w14:textId="77777777" w:rsidR="0027475C" w:rsidRPr="00FF73D1" w:rsidRDefault="0027475C" w:rsidP="00DB0E04">
      <w:pPr>
        <w:pStyle w:val="2"/>
        <w:ind w:left="2790" w:hanging="630"/>
        <w:rPr>
          <w:rFonts w:ascii="Times New Roman" w:hAnsi="Times New Roman"/>
          <w:sz w:val="22"/>
          <w:szCs w:val="20"/>
        </w:rPr>
      </w:pPr>
    </w:p>
    <w:p w14:paraId="411A3B98" w14:textId="77777777" w:rsidR="0027475C" w:rsidRPr="00FF73D1" w:rsidRDefault="0027475C" w:rsidP="00DB0E04">
      <w:pPr>
        <w:pStyle w:val="2"/>
        <w:ind w:left="2790" w:hanging="630"/>
        <w:rPr>
          <w:rFonts w:ascii="Times New Roman" w:hAnsi="Times New Roman"/>
          <w:sz w:val="22"/>
          <w:szCs w:val="20"/>
        </w:rPr>
      </w:pPr>
      <w:r w:rsidRPr="00FF73D1">
        <w:rPr>
          <w:rFonts w:ascii="Times New Roman" w:hAnsi="Times New Roman"/>
          <w:sz w:val="22"/>
          <w:szCs w:val="20"/>
        </w:rPr>
        <w:t>(d)</w:t>
      </w:r>
      <w:r w:rsidRPr="00FF73D1">
        <w:rPr>
          <w:rFonts w:ascii="Times New Roman" w:hAnsi="Times New Roman"/>
          <w:sz w:val="22"/>
          <w:szCs w:val="20"/>
        </w:rPr>
        <w:tab/>
        <w:t>For purposes of this section, beneficiary shall mean the following:</w:t>
      </w:r>
    </w:p>
    <w:p w14:paraId="266D0C50" w14:textId="77777777" w:rsidR="0027475C" w:rsidRPr="00FF73D1" w:rsidRDefault="0027475C" w:rsidP="00DB0E04">
      <w:pPr>
        <w:pStyle w:val="2"/>
        <w:ind w:left="2790" w:hanging="630"/>
        <w:rPr>
          <w:rFonts w:ascii="Times New Roman" w:hAnsi="Times New Roman"/>
          <w:sz w:val="22"/>
          <w:szCs w:val="20"/>
        </w:rPr>
      </w:pPr>
    </w:p>
    <w:p w14:paraId="407E2796" w14:textId="77777777" w:rsidR="0027475C" w:rsidRPr="00FF73D1" w:rsidRDefault="0027475C" w:rsidP="00DB0E04">
      <w:pPr>
        <w:pStyle w:val="2"/>
        <w:ind w:left="2790" w:hanging="630"/>
        <w:rPr>
          <w:rFonts w:ascii="Times New Roman" w:hAnsi="Times New Roman"/>
          <w:sz w:val="22"/>
          <w:szCs w:val="20"/>
        </w:rPr>
      </w:pPr>
      <w:r w:rsidRPr="00FF73D1">
        <w:rPr>
          <w:rFonts w:ascii="Times New Roman" w:hAnsi="Times New Roman"/>
          <w:sz w:val="22"/>
          <w:szCs w:val="20"/>
        </w:rPr>
        <w:t xml:space="preserve">i. </w:t>
      </w:r>
      <w:r w:rsidRPr="00FF73D1">
        <w:rPr>
          <w:rFonts w:ascii="Times New Roman" w:hAnsi="Times New Roman"/>
          <w:sz w:val="22"/>
          <w:szCs w:val="20"/>
        </w:rPr>
        <w:tab/>
        <w:t>the teacher's spouse if they survive the teacher,</w:t>
      </w:r>
    </w:p>
    <w:p w14:paraId="42C18D1E" w14:textId="77777777" w:rsidR="0027475C" w:rsidRPr="00FF73D1" w:rsidRDefault="0027475C" w:rsidP="00DB0E04">
      <w:pPr>
        <w:pStyle w:val="2"/>
        <w:ind w:left="2790" w:hanging="630"/>
        <w:rPr>
          <w:rFonts w:ascii="Times New Roman" w:hAnsi="Times New Roman"/>
          <w:sz w:val="22"/>
          <w:szCs w:val="20"/>
        </w:rPr>
      </w:pPr>
      <w:r w:rsidRPr="00FF73D1">
        <w:rPr>
          <w:rFonts w:ascii="Times New Roman" w:hAnsi="Times New Roman"/>
          <w:sz w:val="22"/>
          <w:szCs w:val="20"/>
        </w:rPr>
        <w:t>ii.</w:t>
      </w:r>
      <w:r w:rsidRPr="00FF73D1">
        <w:rPr>
          <w:rFonts w:ascii="Times New Roman" w:hAnsi="Times New Roman"/>
          <w:sz w:val="22"/>
          <w:szCs w:val="20"/>
        </w:rPr>
        <w:tab/>
        <w:t>if there is no surviving spouse, the teacher's children, if they survive the teacher,</w:t>
      </w:r>
    </w:p>
    <w:p w14:paraId="164F99C2" w14:textId="77777777" w:rsidR="0027475C" w:rsidRPr="00FF73D1" w:rsidRDefault="0027475C" w:rsidP="00C221A2">
      <w:pPr>
        <w:pStyle w:val="2"/>
        <w:tabs>
          <w:tab w:val="clear" w:pos="1440"/>
          <w:tab w:val="left" w:pos="990"/>
        </w:tabs>
        <w:ind w:left="2790" w:hanging="630"/>
        <w:rPr>
          <w:rFonts w:ascii="Times New Roman" w:hAnsi="Times New Roman"/>
          <w:sz w:val="22"/>
          <w:szCs w:val="20"/>
        </w:rPr>
      </w:pPr>
      <w:r w:rsidRPr="00FF73D1">
        <w:rPr>
          <w:rFonts w:ascii="Times New Roman" w:hAnsi="Times New Roman"/>
          <w:sz w:val="22"/>
          <w:szCs w:val="20"/>
        </w:rPr>
        <w:t>iii.</w:t>
      </w:r>
      <w:r w:rsidRPr="00FF73D1">
        <w:rPr>
          <w:rFonts w:ascii="Times New Roman" w:hAnsi="Times New Roman"/>
          <w:sz w:val="22"/>
          <w:szCs w:val="20"/>
        </w:rPr>
        <w:tab/>
        <w:t>if there are no surviving spouse or children, the teacher's estate.</w:t>
      </w:r>
    </w:p>
    <w:p w14:paraId="06CA637F" w14:textId="44D8030D" w:rsidR="0027475C" w:rsidRPr="00FF73D1" w:rsidRDefault="00027138">
      <w:pPr>
        <w:pStyle w:val="Heading2"/>
        <w:tabs>
          <w:tab w:val="left" w:pos="360"/>
        </w:tabs>
        <w:ind w:left="360"/>
        <w:jc w:val="left"/>
        <w:rPr>
          <w:rFonts w:ascii="Times New Roman" w:hAnsi="Times New Roman"/>
          <w:sz w:val="28"/>
        </w:rPr>
      </w:pPr>
      <w:r>
        <w:rPr>
          <w:rFonts w:ascii="Times New Roman" w:hAnsi="Times New Roman"/>
          <w:sz w:val="22"/>
        </w:rPr>
        <w:t>P</w:t>
      </w:r>
      <w:r w:rsidR="0027475C" w:rsidRPr="00FF73D1">
        <w:rPr>
          <w:rFonts w:ascii="Times New Roman" w:hAnsi="Times New Roman"/>
          <w:sz w:val="22"/>
        </w:rPr>
        <w:t xml:space="preserve">. VEBA / Death Benefits </w:t>
      </w:r>
    </w:p>
    <w:p w14:paraId="1D57C592" w14:textId="77777777" w:rsidR="0027475C" w:rsidRPr="00FF73D1" w:rsidRDefault="0027475C">
      <w:pPr>
        <w:pStyle w:val="BodyTextIndent2"/>
        <w:ind w:left="720"/>
        <w:jc w:val="left"/>
        <w:rPr>
          <w:sz w:val="22"/>
        </w:rPr>
      </w:pPr>
      <w:r w:rsidRPr="00FF73D1">
        <w:rPr>
          <w:sz w:val="22"/>
        </w:rPr>
        <w:t xml:space="preserve">If a teacher dies and has no spouse or IRS qualified dependent, all money left in the teacher VEBA account after qualified medical expenses have been paid will remain in the VEBA account. If the forfeited balance is over fifty dollars ($50.00), the Penn-Harris Madison School Corporation will pay an amount equal to the forfeited account in VEBA. Such amount shall be paid within the same calendar year as the death occurred to the teacher’s beneficiary. The beneficiary shall be as established with the Indiana Teachers Retirement Fund. </w:t>
      </w:r>
    </w:p>
    <w:p w14:paraId="4B4341FD" w14:textId="2DF9D0D5" w:rsidR="009F4076" w:rsidRPr="00FF73D1" w:rsidRDefault="00027138" w:rsidP="009F4076">
      <w:pPr>
        <w:pStyle w:val="Heading2"/>
        <w:tabs>
          <w:tab w:val="left" w:pos="360"/>
        </w:tabs>
        <w:ind w:left="360"/>
        <w:jc w:val="left"/>
        <w:rPr>
          <w:rFonts w:ascii="Times New Roman" w:hAnsi="Times New Roman"/>
          <w:sz w:val="22"/>
        </w:rPr>
      </w:pPr>
      <w:r>
        <w:rPr>
          <w:rFonts w:ascii="Times New Roman" w:hAnsi="Times New Roman"/>
          <w:sz w:val="22"/>
        </w:rPr>
        <w:t>Q</w:t>
      </w:r>
      <w:r w:rsidR="009F4076" w:rsidRPr="00FF73D1">
        <w:rPr>
          <w:rFonts w:ascii="Times New Roman" w:hAnsi="Times New Roman"/>
          <w:sz w:val="22"/>
        </w:rPr>
        <w:t xml:space="preserve">. </w:t>
      </w:r>
      <w:r w:rsidR="003277B7" w:rsidRPr="00FF73D1">
        <w:rPr>
          <w:rFonts w:ascii="Times New Roman" w:hAnsi="Times New Roman"/>
          <w:sz w:val="22"/>
        </w:rPr>
        <w:t xml:space="preserve">Stipend: </w:t>
      </w:r>
      <w:r w:rsidR="009F4076" w:rsidRPr="00FF73D1">
        <w:rPr>
          <w:rFonts w:ascii="Times New Roman" w:hAnsi="Times New Roman"/>
          <w:sz w:val="22"/>
        </w:rPr>
        <w:t>Dual Credit/ACP and AP Classes</w:t>
      </w:r>
    </w:p>
    <w:p w14:paraId="4BF4B5FE" w14:textId="77777777" w:rsidR="009F0EA0" w:rsidRPr="00FF73D1" w:rsidRDefault="009F0EA0" w:rsidP="009F0EA0">
      <w:pPr>
        <w:ind w:firstLine="360"/>
        <w:rPr>
          <w:sz w:val="22"/>
          <w:szCs w:val="22"/>
        </w:rPr>
      </w:pPr>
      <w:r w:rsidRPr="00FF73D1">
        <w:rPr>
          <w:sz w:val="22"/>
          <w:szCs w:val="22"/>
        </w:rPr>
        <w:t>1.  The Boa</w:t>
      </w:r>
      <w:r w:rsidR="00522B90" w:rsidRPr="00FF73D1">
        <w:rPr>
          <w:sz w:val="22"/>
          <w:szCs w:val="22"/>
        </w:rPr>
        <w:t>rd will pay a stipend of $350</w:t>
      </w:r>
      <w:r w:rsidRPr="00FF73D1">
        <w:rPr>
          <w:sz w:val="22"/>
          <w:szCs w:val="22"/>
        </w:rPr>
        <w:t xml:space="preserve"> per class, per semester to a teacher who</w:t>
      </w:r>
      <w:r w:rsidR="00522B90" w:rsidRPr="00FF73D1">
        <w:rPr>
          <w:sz w:val="22"/>
          <w:szCs w:val="22"/>
        </w:rPr>
        <w:t>:</w:t>
      </w:r>
    </w:p>
    <w:p w14:paraId="05F6A32D" w14:textId="77777777" w:rsidR="009F0EA0" w:rsidRPr="00FF73D1" w:rsidRDefault="009F0EA0" w:rsidP="009F0EA0">
      <w:pPr>
        <w:ind w:left="720"/>
        <w:rPr>
          <w:sz w:val="22"/>
          <w:szCs w:val="22"/>
        </w:rPr>
      </w:pPr>
      <w:r w:rsidRPr="00FF73D1">
        <w:rPr>
          <w:sz w:val="22"/>
          <w:szCs w:val="22"/>
        </w:rPr>
        <w:t>a)  Provides instruction in priority liberal arts Dual Credit(DC) or Advanced College Placement (ACP) course</w:t>
      </w:r>
      <w:r w:rsidR="00522B90" w:rsidRPr="00FF73D1">
        <w:rPr>
          <w:sz w:val="22"/>
          <w:szCs w:val="22"/>
        </w:rPr>
        <w:t>(</w:t>
      </w:r>
      <w:r w:rsidRPr="00FF73D1">
        <w:rPr>
          <w:sz w:val="22"/>
          <w:szCs w:val="22"/>
        </w:rPr>
        <w:t>s</w:t>
      </w:r>
      <w:r w:rsidR="00522B90" w:rsidRPr="00FF73D1">
        <w:rPr>
          <w:sz w:val="22"/>
          <w:szCs w:val="22"/>
        </w:rPr>
        <w:t>)</w:t>
      </w:r>
      <w:r w:rsidRPr="00FF73D1">
        <w:rPr>
          <w:sz w:val="22"/>
          <w:szCs w:val="22"/>
        </w:rPr>
        <w:t xml:space="preserve"> that fall under the current HLC 2022 guidelines, and</w:t>
      </w:r>
    </w:p>
    <w:p w14:paraId="61DE96EA" w14:textId="2F82BC54" w:rsidR="009F0EA0" w:rsidRPr="00FF73D1" w:rsidRDefault="009F0EA0" w:rsidP="009F0EA0">
      <w:pPr>
        <w:ind w:left="720"/>
        <w:rPr>
          <w:sz w:val="22"/>
          <w:szCs w:val="22"/>
        </w:rPr>
      </w:pPr>
      <w:r w:rsidRPr="00FF73D1">
        <w:rPr>
          <w:sz w:val="22"/>
          <w:szCs w:val="22"/>
        </w:rPr>
        <w:t xml:space="preserve">b)  Has completed a graduate degree in the discipline or subfield that they are teaching (or has a </w:t>
      </w:r>
      <w:r w:rsidR="005A1CCA">
        <w:rPr>
          <w:sz w:val="22"/>
          <w:szCs w:val="22"/>
        </w:rPr>
        <w:t>masters</w:t>
      </w:r>
      <w:r w:rsidRPr="00FF73D1">
        <w:rPr>
          <w:sz w:val="22"/>
          <w:szCs w:val="22"/>
        </w:rPr>
        <w:t xml:space="preserve"> degree in a different discipline but has completed a minimum of 18 graduate credits hours in the discipline or subfield that they are teaching).</w:t>
      </w:r>
    </w:p>
    <w:p w14:paraId="3350773C" w14:textId="77777777" w:rsidR="009F0EA0" w:rsidRPr="00FF73D1" w:rsidRDefault="009F0EA0" w:rsidP="009F0EA0">
      <w:pPr>
        <w:ind w:firstLine="360"/>
        <w:rPr>
          <w:sz w:val="22"/>
          <w:szCs w:val="22"/>
        </w:rPr>
      </w:pPr>
      <w:r w:rsidRPr="00FF73D1">
        <w:rPr>
          <w:sz w:val="22"/>
          <w:szCs w:val="22"/>
        </w:rPr>
        <w:t>2. The Bo</w:t>
      </w:r>
      <w:r w:rsidR="00522B90" w:rsidRPr="00FF73D1">
        <w:rPr>
          <w:sz w:val="22"/>
          <w:szCs w:val="22"/>
        </w:rPr>
        <w:t xml:space="preserve">ard will pay a stipend of $300 </w:t>
      </w:r>
      <w:r w:rsidRPr="00FF73D1">
        <w:rPr>
          <w:sz w:val="22"/>
          <w:szCs w:val="22"/>
        </w:rPr>
        <w:t>per class, per semester to a teacher who</w:t>
      </w:r>
    </w:p>
    <w:p w14:paraId="30FB05AD" w14:textId="77777777" w:rsidR="009F0EA0" w:rsidRPr="00FF73D1" w:rsidRDefault="009F0EA0" w:rsidP="009F0EA0">
      <w:pPr>
        <w:pStyle w:val="ListParagraph"/>
        <w:numPr>
          <w:ilvl w:val="0"/>
          <w:numId w:val="35"/>
        </w:numPr>
        <w:spacing w:after="160" w:line="259" w:lineRule="auto"/>
        <w:contextualSpacing/>
        <w:rPr>
          <w:sz w:val="22"/>
          <w:szCs w:val="22"/>
        </w:rPr>
      </w:pPr>
      <w:r w:rsidRPr="00FF73D1">
        <w:rPr>
          <w:sz w:val="22"/>
          <w:szCs w:val="22"/>
        </w:rPr>
        <w:t>Provides instruction in priority liberal arts DC and ACP courses that fall under the current Higher Learning Commission (HLC) 2022 guidelines, and</w:t>
      </w:r>
    </w:p>
    <w:p w14:paraId="29157F43" w14:textId="77777777" w:rsidR="009F0EA0" w:rsidRPr="00FF73D1" w:rsidRDefault="009F0EA0" w:rsidP="00522B90">
      <w:pPr>
        <w:pStyle w:val="ListParagraph"/>
        <w:numPr>
          <w:ilvl w:val="0"/>
          <w:numId w:val="35"/>
        </w:numPr>
        <w:contextualSpacing/>
        <w:rPr>
          <w:sz w:val="22"/>
          <w:szCs w:val="22"/>
        </w:rPr>
      </w:pPr>
      <w:r w:rsidRPr="00FF73D1">
        <w:rPr>
          <w:sz w:val="22"/>
          <w:szCs w:val="22"/>
        </w:rPr>
        <w:t>Is currently working to complete a graduate degree in the discipline or subfield that they are teaching (or has completed a minimum of 18 graduate credit hours in the discipline or subfield which they are teaching).</w:t>
      </w:r>
    </w:p>
    <w:p w14:paraId="38BFF6C5" w14:textId="77777777" w:rsidR="009F0EA0" w:rsidRPr="00FF73D1" w:rsidRDefault="00522B90" w:rsidP="00522B90">
      <w:pPr>
        <w:ind w:left="720" w:hanging="360"/>
        <w:rPr>
          <w:rFonts w:cs="Helvetica"/>
          <w:sz w:val="22"/>
          <w:szCs w:val="22"/>
        </w:rPr>
      </w:pPr>
      <w:r w:rsidRPr="00FF73D1">
        <w:rPr>
          <w:rFonts w:cs="Helvetica"/>
          <w:sz w:val="22"/>
          <w:szCs w:val="22"/>
        </w:rPr>
        <w:t>3.</w:t>
      </w:r>
      <w:r w:rsidRPr="00FF73D1">
        <w:rPr>
          <w:rFonts w:cs="Helvetica"/>
          <w:sz w:val="22"/>
          <w:szCs w:val="22"/>
        </w:rPr>
        <w:tab/>
      </w:r>
      <w:r w:rsidR="009F0EA0" w:rsidRPr="00FF73D1">
        <w:rPr>
          <w:rFonts w:cs="Helvetica"/>
          <w:sz w:val="22"/>
          <w:szCs w:val="22"/>
        </w:rPr>
        <w:t>The Board will pay a stipend of $200 per class, per semester to a teach</w:t>
      </w:r>
      <w:r w:rsidRPr="00FF73D1">
        <w:rPr>
          <w:rFonts w:cs="Helvetica"/>
          <w:sz w:val="22"/>
          <w:szCs w:val="22"/>
        </w:rPr>
        <w:t xml:space="preserve">er who provides instruction in </w:t>
      </w:r>
      <w:r w:rsidR="009F0EA0" w:rsidRPr="00FF73D1">
        <w:rPr>
          <w:rFonts w:cs="Helvetica"/>
          <w:sz w:val="22"/>
          <w:szCs w:val="22"/>
        </w:rPr>
        <w:t xml:space="preserve">Advanced </w:t>
      </w:r>
      <w:r w:rsidRPr="00FF73D1">
        <w:rPr>
          <w:rFonts w:cs="Helvetica"/>
          <w:sz w:val="22"/>
          <w:szCs w:val="22"/>
        </w:rPr>
        <w:t xml:space="preserve">  </w:t>
      </w:r>
      <w:r w:rsidR="009F0EA0" w:rsidRPr="00FF73D1">
        <w:rPr>
          <w:rFonts w:cs="Helvetica"/>
          <w:sz w:val="22"/>
          <w:szCs w:val="22"/>
        </w:rPr>
        <w:t>Placement</w:t>
      </w:r>
      <w:r w:rsidRPr="00FF73D1">
        <w:rPr>
          <w:rFonts w:cs="Helvetica"/>
          <w:sz w:val="22"/>
          <w:szCs w:val="22"/>
        </w:rPr>
        <w:t xml:space="preserve"> (AP)</w:t>
      </w:r>
      <w:r w:rsidR="009F0EA0" w:rsidRPr="00FF73D1">
        <w:rPr>
          <w:rFonts w:cs="Helvetica"/>
          <w:sz w:val="22"/>
          <w:szCs w:val="22"/>
        </w:rPr>
        <w:t>, or who provides instruction in DC or ACP but who is not available to re</w:t>
      </w:r>
      <w:r w:rsidRPr="00FF73D1">
        <w:rPr>
          <w:rFonts w:cs="Helvetica"/>
          <w:sz w:val="22"/>
          <w:szCs w:val="22"/>
        </w:rPr>
        <w:t>ceive a stipend pursuant to R-</w:t>
      </w:r>
      <w:r w:rsidR="009F0EA0" w:rsidRPr="00FF73D1">
        <w:rPr>
          <w:rFonts w:cs="Helvetica"/>
          <w:sz w:val="22"/>
          <w:szCs w:val="22"/>
        </w:rPr>
        <w:t xml:space="preserve">1 or R-2 above. </w:t>
      </w:r>
    </w:p>
    <w:p w14:paraId="376ABDB5" w14:textId="77777777" w:rsidR="009F0EA0" w:rsidRPr="00FF73D1" w:rsidRDefault="009F0EA0" w:rsidP="00C221A2">
      <w:pPr>
        <w:tabs>
          <w:tab w:val="left" w:pos="900"/>
        </w:tabs>
        <w:ind w:left="900" w:hanging="270"/>
        <w:rPr>
          <w:sz w:val="22"/>
          <w:szCs w:val="22"/>
        </w:rPr>
      </w:pPr>
    </w:p>
    <w:p w14:paraId="14FC8FF0" w14:textId="63CD3D50" w:rsidR="00A43C20" w:rsidRPr="00FF73D1" w:rsidRDefault="00027138" w:rsidP="00F5313F">
      <w:pPr>
        <w:pStyle w:val="Heading2"/>
        <w:tabs>
          <w:tab w:val="left" w:pos="360"/>
        </w:tabs>
        <w:spacing w:after="0" w:line="240" w:lineRule="auto"/>
        <w:ind w:left="360"/>
        <w:jc w:val="left"/>
        <w:rPr>
          <w:rFonts w:ascii="Times New Roman" w:hAnsi="Times New Roman"/>
          <w:sz w:val="22"/>
        </w:rPr>
      </w:pPr>
      <w:r>
        <w:rPr>
          <w:rFonts w:ascii="Times New Roman" w:hAnsi="Times New Roman"/>
          <w:sz w:val="22"/>
        </w:rPr>
        <w:t>R</w:t>
      </w:r>
      <w:r w:rsidR="00A43C20" w:rsidRPr="00FF73D1">
        <w:rPr>
          <w:rFonts w:ascii="Times New Roman" w:hAnsi="Times New Roman"/>
          <w:sz w:val="22"/>
        </w:rPr>
        <w:t>. Expanded Criminal History Background Checks</w:t>
      </w:r>
    </w:p>
    <w:p w14:paraId="382AB318" w14:textId="77777777" w:rsidR="00A43C20" w:rsidRPr="00FF73D1" w:rsidRDefault="00A43C20" w:rsidP="00F5313F">
      <w:pPr>
        <w:pStyle w:val="BodyTextIndent2"/>
        <w:spacing w:line="240" w:lineRule="auto"/>
        <w:ind w:left="720"/>
        <w:jc w:val="left"/>
        <w:rPr>
          <w:sz w:val="22"/>
        </w:rPr>
      </w:pPr>
      <w:r w:rsidRPr="00FF73D1">
        <w:rPr>
          <w:sz w:val="22"/>
        </w:rPr>
        <w:t>Consistent with the terms of I.C. 20-26-5-10, the Board shall pay the cost of any and all expanded criminal history background checks that veteran Teachers are required to undergo.</w:t>
      </w:r>
    </w:p>
    <w:p w14:paraId="59256F71" w14:textId="53B62045" w:rsidR="002C4517" w:rsidRPr="00FF73D1" w:rsidRDefault="00027138" w:rsidP="00F5313F">
      <w:pPr>
        <w:pStyle w:val="Heading2"/>
        <w:tabs>
          <w:tab w:val="left" w:pos="360"/>
        </w:tabs>
        <w:spacing w:after="0" w:line="240" w:lineRule="auto"/>
        <w:ind w:left="360"/>
        <w:jc w:val="left"/>
        <w:rPr>
          <w:rFonts w:ascii="Times New Roman" w:hAnsi="Times New Roman"/>
          <w:sz w:val="22"/>
        </w:rPr>
      </w:pPr>
      <w:r>
        <w:rPr>
          <w:rFonts w:ascii="Times New Roman" w:hAnsi="Times New Roman"/>
          <w:sz w:val="22"/>
        </w:rPr>
        <w:t>S</w:t>
      </w:r>
      <w:r w:rsidR="002C4517" w:rsidRPr="00FF73D1">
        <w:rPr>
          <w:rFonts w:ascii="Times New Roman" w:hAnsi="Times New Roman"/>
          <w:sz w:val="22"/>
        </w:rPr>
        <w:t>. Professional Organization Membership</w:t>
      </w:r>
    </w:p>
    <w:p w14:paraId="0C312615" w14:textId="77777777" w:rsidR="002C4517" w:rsidRPr="00FF73D1" w:rsidRDefault="002C4517" w:rsidP="00F5313F">
      <w:pPr>
        <w:pStyle w:val="BodyTextIndent2"/>
        <w:spacing w:line="240" w:lineRule="auto"/>
        <w:ind w:left="720"/>
        <w:jc w:val="left"/>
        <w:rPr>
          <w:sz w:val="22"/>
        </w:rPr>
      </w:pPr>
      <w:r w:rsidRPr="00FF73D1">
        <w:rPr>
          <w:sz w:val="22"/>
        </w:rPr>
        <w:t xml:space="preserve">In accordance with prior Joint Service agreement with School City of Mishawaka, the Board will pay an amount not to exceed Three-Hundred 00/100 Dollars ($300.00) representing the cost of the membership in the American Speech-language Hearing Association (ASHA) for Speech Language Pathologists.  </w:t>
      </w:r>
    </w:p>
    <w:p w14:paraId="548EB9E9" w14:textId="0D00DAB9" w:rsidR="0027475C" w:rsidRPr="00FF73D1" w:rsidRDefault="00027138">
      <w:pPr>
        <w:pStyle w:val="Heading2"/>
        <w:tabs>
          <w:tab w:val="left" w:pos="360"/>
        </w:tabs>
        <w:ind w:left="360"/>
        <w:jc w:val="left"/>
        <w:rPr>
          <w:rFonts w:ascii="Times New Roman" w:hAnsi="Times New Roman"/>
          <w:sz w:val="22"/>
        </w:rPr>
      </w:pPr>
      <w:r>
        <w:rPr>
          <w:rFonts w:ascii="Times New Roman" w:hAnsi="Times New Roman"/>
          <w:sz w:val="22"/>
        </w:rPr>
        <w:t>T</w:t>
      </w:r>
      <w:r w:rsidR="0027475C" w:rsidRPr="00FF73D1">
        <w:rPr>
          <w:rFonts w:ascii="Times New Roman" w:hAnsi="Times New Roman"/>
          <w:sz w:val="22"/>
        </w:rPr>
        <w:t>. Appendix A – Athletic and Extracurricular salary ranges.</w:t>
      </w:r>
    </w:p>
    <w:p w14:paraId="027F0806" w14:textId="77777777" w:rsidR="00670F53" w:rsidRPr="00FF73D1" w:rsidRDefault="00670F53">
      <w:pPr>
        <w:pStyle w:val="2"/>
        <w:tabs>
          <w:tab w:val="clear" w:pos="1440"/>
        </w:tabs>
        <w:ind w:left="360" w:firstLine="0"/>
        <w:jc w:val="left"/>
        <w:rPr>
          <w:rFonts w:ascii="Times New Roman" w:hAnsi="Times New Roman"/>
          <w:b/>
          <w:bCs/>
          <w:sz w:val="22"/>
          <w:szCs w:val="22"/>
        </w:rPr>
      </w:pPr>
    </w:p>
    <w:p w14:paraId="5E6382A1" w14:textId="77777777" w:rsidR="0027475C" w:rsidRPr="00FF73D1" w:rsidRDefault="0027475C">
      <w:pPr>
        <w:pStyle w:val="2"/>
        <w:tabs>
          <w:tab w:val="clear" w:pos="1440"/>
        </w:tabs>
        <w:ind w:left="360" w:firstLine="0"/>
        <w:jc w:val="left"/>
        <w:rPr>
          <w:rFonts w:ascii="Times New Roman" w:hAnsi="Times New Roman"/>
          <w:b/>
          <w:bCs/>
          <w:sz w:val="22"/>
          <w:szCs w:val="22"/>
        </w:rPr>
      </w:pPr>
      <w:r w:rsidRPr="00FF73D1">
        <w:rPr>
          <w:rFonts w:ascii="Times New Roman" w:hAnsi="Times New Roman"/>
          <w:b/>
          <w:bCs/>
          <w:sz w:val="22"/>
          <w:szCs w:val="22"/>
        </w:rPr>
        <w:t xml:space="preserve">ARTICLE III </w:t>
      </w:r>
    </w:p>
    <w:p w14:paraId="2A973A07" w14:textId="77777777" w:rsidR="0027475C" w:rsidRPr="00FF73D1" w:rsidRDefault="0027475C">
      <w:pPr>
        <w:pStyle w:val="Heading7"/>
        <w:ind w:left="360"/>
        <w:rPr>
          <w:bCs w:val="0"/>
          <w:iCs w:val="0"/>
          <w:sz w:val="22"/>
          <w:szCs w:val="22"/>
        </w:rPr>
      </w:pPr>
      <w:r w:rsidRPr="00FF73D1">
        <w:rPr>
          <w:bCs w:val="0"/>
          <w:iCs w:val="0"/>
          <w:sz w:val="22"/>
          <w:szCs w:val="22"/>
        </w:rPr>
        <w:t>BENEFITS</w:t>
      </w:r>
    </w:p>
    <w:p w14:paraId="0699D95E" w14:textId="77777777" w:rsidR="0027475C" w:rsidRPr="00FF73D1" w:rsidRDefault="0027475C">
      <w:pPr>
        <w:ind w:left="360"/>
        <w:rPr>
          <w:b/>
        </w:rPr>
      </w:pPr>
      <w:r w:rsidRPr="00FF73D1">
        <w:rPr>
          <w:b/>
        </w:rPr>
        <w:t>A.</w:t>
      </w:r>
      <w:r w:rsidRPr="00FF73D1">
        <w:rPr>
          <w:b/>
        </w:rPr>
        <w:tab/>
        <w:t>Insurance</w:t>
      </w:r>
    </w:p>
    <w:p w14:paraId="57348ED0"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1..</w:t>
      </w:r>
      <w:r w:rsidRPr="00FF73D1">
        <w:rPr>
          <w:rFonts w:ascii="Times New Roman" w:hAnsi="Times New Roman"/>
          <w:sz w:val="22"/>
          <w:szCs w:val="20"/>
        </w:rPr>
        <w:tab/>
        <w:t>Teachers shall be eligible to participate on a voluntary basis in a Term Life Insurance Program that provides a fifty-thousand dollar ($50,000) death benefit and a</w:t>
      </w:r>
      <w:r w:rsidR="009D25DD" w:rsidRPr="00FF73D1">
        <w:rPr>
          <w:rFonts w:ascii="Times New Roman" w:hAnsi="Times New Roman"/>
          <w:sz w:val="22"/>
          <w:szCs w:val="20"/>
        </w:rPr>
        <w:t>n additional</w:t>
      </w:r>
      <w:r w:rsidRPr="00FF73D1">
        <w:rPr>
          <w:rFonts w:ascii="Times New Roman" w:hAnsi="Times New Roman"/>
          <w:sz w:val="22"/>
          <w:szCs w:val="20"/>
        </w:rPr>
        <w:t xml:space="preserve"> </w:t>
      </w:r>
      <w:r w:rsidR="00CB0A01" w:rsidRPr="00FF73D1">
        <w:rPr>
          <w:rFonts w:ascii="Times New Roman" w:hAnsi="Times New Roman"/>
          <w:sz w:val="22"/>
          <w:szCs w:val="20"/>
        </w:rPr>
        <w:t xml:space="preserve">fifty-thousand dollar ($50,000) </w:t>
      </w:r>
      <w:r w:rsidRPr="00FF73D1">
        <w:rPr>
          <w:rFonts w:ascii="Times New Roman" w:hAnsi="Times New Roman"/>
          <w:sz w:val="22"/>
          <w:szCs w:val="20"/>
        </w:rPr>
        <w:t>accidental death benefit by paying one dollar ($1.00) of the annual premium.</w:t>
      </w:r>
    </w:p>
    <w:p w14:paraId="1657AD16" w14:textId="77777777" w:rsidR="0027475C" w:rsidRPr="00FF73D1" w:rsidRDefault="0027475C">
      <w:pPr>
        <w:tabs>
          <w:tab w:val="num" w:pos="1260"/>
        </w:tabs>
        <w:spacing w:line="120" w:lineRule="exact"/>
        <w:ind w:left="1260" w:hanging="360"/>
        <w:rPr>
          <w:b/>
          <w:bCs/>
          <w:sz w:val="22"/>
        </w:rPr>
      </w:pPr>
    </w:p>
    <w:p w14:paraId="3C97F192" w14:textId="77777777" w:rsidR="0027475C" w:rsidRPr="00FF73D1" w:rsidRDefault="0027475C">
      <w:pPr>
        <w:pStyle w:val="1"/>
        <w:tabs>
          <w:tab w:val="clear" w:pos="720"/>
        </w:tabs>
        <w:ind w:left="1080" w:hanging="360"/>
        <w:jc w:val="left"/>
        <w:rPr>
          <w:rFonts w:ascii="Times New Roman" w:hAnsi="Times New Roman"/>
          <w:sz w:val="22"/>
        </w:rPr>
      </w:pPr>
      <w:r w:rsidRPr="00FF73D1">
        <w:rPr>
          <w:rFonts w:ascii="Times New Roman" w:hAnsi="Times New Roman"/>
          <w:sz w:val="22"/>
        </w:rPr>
        <w:t>2.</w:t>
      </w:r>
      <w:r w:rsidRPr="00FF73D1">
        <w:rPr>
          <w:rFonts w:ascii="Times New Roman" w:hAnsi="Times New Roman"/>
          <w:sz w:val="22"/>
        </w:rPr>
        <w:tab/>
        <w:t>Teachers shall be eligible to participate on a voluntary basis in a Long Term Disability Insurance Program (Income Protection) by paying one dollar ($1.00) of the annual premium.</w:t>
      </w:r>
    </w:p>
    <w:p w14:paraId="2C1B39F1" w14:textId="77777777" w:rsidR="0027475C" w:rsidRPr="00FF73D1" w:rsidRDefault="0027475C">
      <w:pPr>
        <w:tabs>
          <w:tab w:val="num" w:pos="1260"/>
        </w:tabs>
        <w:spacing w:line="120" w:lineRule="exact"/>
        <w:ind w:left="1260" w:hanging="360"/>
        <w:rPr>
          <w:sz w:val="22"/>
        </w:rPr>
      </w:pPr>
    </w:p>
    <w:p w14:paraId="2B8AAC77" w14:textId="77777777" w:rsidR="0027475C" w:rsidRPr="00FF73D1" w:rsidRDefault="0027475C">
      <w:pPr>
        <w:pStyle w:val="2"/>
        <w:ind w:left="2790" w:hanging="630"/>
        <w:rPr>
          <w:rFonts w:ascii="Times New Roman" w:hAnsi="Times New Roman"/>
          <w:sz w:val="22"/>
        </w:rPr>
      </w:pPr>
      <w:r w:rsidRPr="00FF73D1">
        <w:rPr>
          <w:rFonts w:ascii="Times New Roman" w:hAnsi="Times New Roman"/>
          <w:sz w:val="22"/>
          <w:szCs w:val="20"/>
        </w:rPr>
        <w:t>(a)</w:t>
      </w:r>
      <w:r w:rsidRPr="00FF73D1">
        <w:rPr>
          <w:rFonts w:ascii="Times New Roman" w:hAnsi="Times New Roman"/>
          <w:sz w:val="22"/>
          <w:szCs w:val="20"/>
        </w:rPr>
        <w:tab/>
        <w:t>The LTD insurance pays up to sixty-six and two-thirds percent (66 2/3%) of the teacher’s</w:t>
      </w:r>
      <w:r w:rsidRPr="00FF73D1">
        <w:rPr>
          <w:rFonts w:ascii="Times New Roman" w:hAnsi="Times New Roman"/>
          <w:sz w:val="22"/>
        </w:rPr>
        <w:t xml:space="preserve"> salary to the teacher during the disability period. This LTD payment is not offset by sick leave paid by the Corporation. </w:t>
      </w:r>
    </w:p>
    <w:p w14:paraId="020729E0"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t>Any money received by the disabled teacher from the LTD provider for days which the teacher received paid sick leave from the Corporation will be turned over to the Corporation. Sick leave used will be charged against the teacher’s sick leave accumulation only for that part of the absence for which the Corporation funds are used to compensate the teacher. Days charged against sick leave shall be rounded off to the nearest one-half (1/2) day. In cases covered by this procedure it will be necessary for the teacher to endorse the LTD check to the Penn-Harris-Madison School Corporation and deliver it to the Business Office.</w:t>
      </w:r>
    </w:p>
    <w:p w14:paraId="67DE2547" w14:textId="77777777" w:rsidR="0027475C" w:rsidRPr="00FF73D1" w:rsidRDefault="0027475C">
      <w:pPr>
        <w:pStyle w:val="2"/>
        <w:ind w:left="2790" w:hanging="630"/>
        <w:rPr>
          <w:rFonts w:ascii="Times New Roman" w:hAnsi="Times New Roman"/>
          <w:sz w:val="22"/>
          <w:szCs w:val="20"/>
        </w:rPr>
      </w:pPr>
    </w:p>
    <w:p w14:paraId="504909C2"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3.</w:t>
      </w:r>
      <w:r w:rsidRPr="00FF73D1">
        <w:rPr>
          <w:rFonts w:ascii="Times New Roman" w:hAnsi="Times New Roman"/>
          <w:sz w:val="22"/>
          <w:szCs w:val="20"/>
        </w:rPr>
        <w:tab/>
        <w:t>Any teacher who is absent because of a serious illness, disease, or accident such that Income Protection or Worker’s Compensation will be forthcoming and who has exhausted accrued sick leave shall be paid the regular daily rate by the Board only during one (1) contractual year (September - June) until the Income Protection Insurance or Worker’s Compensation payments begin, but in no instance more than ninety (90) calendar days. Any more than one (1) such payment to the same teacher in a three (3) year period shall be at the Board’s discretion. The Board may require its own medical documentation by its own doctor if the circumstances warrant an investigation.</w:t>
      </w:r>
    </w:p>
    <w:p w14:paraId="1D0836B6" w14:textId="77777777" w:rsidR="0027475C" w:rsidRPr="00FF73D1" w:rsidRDefault="0027475C">
      <w:pPr>
        <w:tabs>
          <w:tab w:val="num" w:pos="1260"/>
        </w:tabs>
        <w:spacing w:line="120" w:lineRule="exact"/>
        <w:ind w:left="1260" w:hanging="360"/>
        <w:rPr>
          <w:b/>
          <w:bCs/>
          <w:sz w:val="22"/>
        </w:rPr>
      </w:pPr>
    </w:p>
    <w:p w14:paraId="5F27B8C9"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4.</w:t>
      </w:r>
      <w:r w:rsidRPr="00FF73D1">
        <w:rPr>
          <w:rFonts w:ascii="Times New Roman" w:hAnsi="Times New Roman"/>
          <w:sz w:val="22"/>
          <w:szCs w:val="20"/>
        </w:rPr>
        <w:tab/>
        <w:t>The Board will provide liability insurance for teachers while using their personal vehicles, which are licensed for highway use, to transport students for school related activities. The teachers’ vehicle liability insurance shall be the primary coverage.</w:t>
      </w:r>
    </w:p>
    <w:p w14:paraId="11E8DA9A" w14:textId="77777777" w:rsidR="0027475C" w:rsidRPr="00FF73D1" w:rsidRDefault="0027475C">
      <w:pPr>
        <w:tabs>
          <w:tab w:val="num" w:pos="1260"/>
        </w:tabs>
        <w:spacing w:line="120" w:lineRule="exact"/>
        <w:ind w:left="1260" w:hanging="360"/>
        <w:rPr>
          <w:b/>
          <w:bCs/>
          <w:sz w:val="22"/>
        </w:rPr>
      </w:pPr>
    </w:p>
    <w:p w14:paraId="2D1708C8" w14:textId="78D40AB4" w:rsidR="0027475C" w:rsidRPr="00FF73D1" w:rsidRDefault="0027475C">
      <w:pPr>
        <w:pStyle w:val="1"/>
        <w:tabs>
          <w:tab w:val="clear" w:pos="720"/>
        </w:tabs>
        <w:ind w:left="1080" w:hanging="360"/>
        <w:jc w:val="left"/>
        <w:rPr>
          <w:rFonts w:ascii="Times New Roman" w:hAnsi="Times New Roman"/>
          <w:sz w:val="22"/>
        </w:rPr>
      </w:pPr>
      <w:r w:rsidRPr="00FF73D1">
        <w:rPr>
          <w:rFonts w:ascii="Times New Roman" w:hAnsi="Times New Roman"/>
          <w:sz w:val="22"/>
        </w:rPr>
        <w:t>5.</w:t>
      </w:r>
      <w:r w:rsidRPr="00FF73D1">
        <w:rPr>
          <w:rFonts w:ascii="Times New Roman" w:hAnsi="Times New Roman"/>
          <w:sz w:val="22"/>
        </w:rPr>
        <w:tab/>
        <w:t>Health Insurance - Teachers shall be eligible to participate on a voluntary basis in the Comprehensive Major Medical Program by paying 20%</w:t>
      </w:r>
      <w:r w:rsidRPr="00FF73D1">
        <w:rPr>
          <w:rFonts w:ascii="Times New Roman" w:hAnsi="Times New Roman"/>
          <w:b/>
          <w:bCs/>
          <w:sz w:val="22"/>
        </w:rPr>
        <w:t xml:space="preserve"> </w:t>
      </w:r>
      <w:r w:rsidRPr="00FF73D1">
        <w:rPr>
          <w:rFonts w:ascii="Times New Roman" w:hAnsi="Times New Roman"/>
          <w:sz w:val="22"/>
        </w:rPr>
        <w:t>of the annual premium</w:t>
      </w:r>
      <w:r w:rsidR="00A265D8" w:rsidRPr="00FF73D1">
        <w:rPr>
          <w:rFonts w:ascii="Times New Roman" w:hAnsi="Times New Roman"/>
          <w:sz w:val="22"/>
        </w:rPr>
        <w:t xml:space="preserve"> for plan A</w:t>
      </w:r>
      <w:r w:rsidR="00FA15AE" w:rsidRPr="00FF73D1">
        <w:rPr>
          <w:rFonts w:ascii="Times New Roman" w:hAnsi="Times New Roman"/>
          <w:sz w:val="22"/>
        </w:rPr>
        <w:t>.  Teachers who choose to participate in Plan B will pay the differences between the annual premium for Plan B and the corporation cost for Plan A</w:t>
      </w:r>
      <w:r w:rsidRPr="00FF73D1">
        <w:rPr>
          <w:rFonts w:ascii="Times New Roman" w:hAnsi="Times New Roman"/>
          <w:sz w:val="22"/>
        </w:rPr>
        <w:t xml:space="preserve">. Any part-time employee who works less than one-half (1/2) time shall also be eligible to participate in these programs. However, in such situation, the Board will pay 40% of the annual insurance premium. Plan enrollment will be closed </w:t>
      </w:r>
      <w:r w:rsidR="008549F8">
        <w:rPr>
          <w:rFonts w:ascii="Times New Roman" w:hAnsi="Times New Roman"/>
          <w:sz w:val="22"/>
        </w:rPr>
        <w:t>each year after open enrollment concludes</w:t>
      </w:r>
      <w:r w:rsidRPr="00FF73D1">
        <w:rPr>
          <w:rFonts w:ascii="Times New Roman" w:hAnsi="Times New Roman"/>
          <w:sz w:val="22"/>
        </w:rPr>
        <w:t xml:space="preserve">, except for </w:t>
      </w:r>
      <w:r w:rsidR="004A64A7" w:rsidRPr="00FF73D1">
        <w:rPr>
          <w:rFonts w:ascii="Times New Roman" w:hAnsi="Times New Roman"/>
          <w:sz w:val="22"/>
        </w:rPr>
        <w:t>HIPAA</w:t>
      </w:r>
      <w:r w:rsidR="00CB0A01" w:rsidRPr="00FF73D1">
        <w:rPr>
          <w:rFonts w:ascii="Times New Roman" w:hAnsi="Times New Roman"/>
          <w:sz w:val="22"/>
        </w:rPr>
        <w:t xml:space="preserve"> </w:t>
      </w:r>
      <w:r w:rsidR="00FA15AE" w:rsidRPr="00FF73D1">
        <w:rPr>
          <w:rFonts w:ascii="Times New Roman" w:hAnsi="Times New Roman"/>
          <w:sz w:val="22"/>
        </w:rPr>
        <w:t>qualifying “life events” and as otherwise mandated under the terms of the Patient Protection and Affordable Care Act (PPACA).</w:t>
      </w:r>
    </w:p>
    <w:p w14:paraId="67B8BB64" w14:textId="77777777" w:rsidR="0027475C" w:rsidRPr="00FF73D1" w:rsidRDefault="0027475C">
      <w:pPr>
        <w:tabs>
          <w:tab w:val="num" w:pos="1260"/>
        </w:tabs>
        <w:spacing w:line="120" w:lineRule="exact"/>
        <w:ind w:left="360"/>
        <w:rPr>
          <w:b/>
          <w:bCs/>
          <w:sz w:val="22"/>
        </w:rPr>
      </w:pPr>
    </w:p>
    <w:p w14:paraId="34F9EA42" w14:textId="728ED879"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rPr>
        <w:t>6.</w:t>
      </w:r>
      <w:r w:rsidRPr="00FF73D1">
        <w:rPr>
          <w:rFonts w:ascii="Times New Roman" w:hAnsi="Times New Roman"/>
          <w:sz w:val="22"/>
        </w:rPr>
        <w:tab/>
      </w:r>
      <w:r w:rsidR="001042F3">
        <w:rPr>
          <w:rFonts w:ascii="Times New Roman" w:hAnsi="Times New Roman"/>
          <w:sz w:val="22"/>
        </w:rPr>
        <w:t>T</w:t>
      </w:r>
      <w:r w:rsidRPr="00FF73D1">
        <w:rPr>
          <w:rFonts w:ascii="Times New Roman" w:hAnsi="Times New Roman"/>
          <w:sz w:val="22"/>
        </w:rPr>
        <w:t xml:space="preserve">eachers will be offered the option of the Plan A revised or Plan B revised. </w:t>
      </w:r>
    </w:p>
    <w:p w14:paraId="729CB446" w14:textId="77777777" w:rsidR="0027475C" w:rsidRPr="00FF73D1" w:rsidRDefault="0027475C">
      <w:pPr>
        <w:tabs>
          <w:tab w:val="num" w:pos="1260"/>
        </w:tabs>
        <w:spacing w:line="120" w:lineRule="exact"/>
        <w:ind w:left="360"/>
        <w:rPr>
          <w:b/>
          <w:bCs/>
          <w:sz w:val="22"/>
        </w:rPr>
      </w:pPr>
    </w:p>
    <w:p w14:paraId="00BCDA85"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7.</w:t>
      </w:r>
      <w:r w:rsidRPr="00FF73D1">
        <w:rPr>
          <w:rFonts w:ascii="Times New Roman" w:hAnsi="Times New Roman"/>
          <w:sz w:val="22"/>
          <w:szCs w:val="20"/>
        </w:rPr>
        <w:tab/>
        <w:t xml:space="preserve">Dental - Teachers shall be eligible to participate on a voluntary basis in a group Dental Program with the Board contributing the </w:t>
      </w:r>
      <w:r w:rsidRPr="00FF73D1">
        <w:rPr>
          <w:rFonts w:ascii="Times New Roman" w:hAnsi="Times New Roman"/>
          <w:sz w:val="22"/>
        </w:rPr>
        <w:t>following</w:t>
      </w:r>
      <w:r w:rsidR="004A64A7" w:rsidRPr="00FF73D1">
        <w:rPr>
          <w:rFonts w:ascii="Times New Roman" w:hAnsi="Times New Roman"/>
          <w:sz w:val="22"/>
          <w:szCs w:val="20"/>
        </w:rPr>
        <w:t>:</w:t>
      </w:r>
    </w:p>
    <w:p w14:paraId="6817C1CF" w14:textId="77777777" w:rsidR="0027475C" w:rsidRPr="00FF73D1" w:rsidRDefault="0027475C">
      <w:pPr>
        <w:pStyle w:val="1"/>
        <w:numPr>
          <w:ilvl w:val="4"/>
          <w:numId w:val="3"/>
        </w:numPr>
        <w:tabs>
          <w:tab w:val="clear" w:pos="720"/>
          <w:tab w:val="clear" w:pos="3600"/>
          <w:tab w:val="num" w:pos="1620"/>
        </w:tabs>
        <w:ind w:left="1620" w:hanging="540"/>
        <w:jc w:val="left"/>
        <w:rPr>
          <w:rFonts w:ascii="Times New Roman" w:hAnsi="Times New Roman"/>
          <w:sz w:val="22"/>
          <w:szCs w:val="20"/>
        </w:rPr>
      </w:pPr>
      <w:r w:rsidRPr="00FF73D1">
        <w:rPr>
          <w:rFonts w:ascii="Times New Roman" w:hAnsi="Times New Roman"/>
          <w:sz w:val="22"/>
          <w:szCs w:val="20"/>
        </w:rPr>
        <w:t xml:space="preserve">Single Plan - One hundred percent (100%) of the annual premium. </w:t>
      </w:r>
    </w:p>
    <w:p w14:paraId="72730374" w14:textId="77777777" w:rsidR="004A64A7" w:rsidRPr="00FF73D1" w:rsidRDefault="004A64A7">
      <w:pPr>
        <w:pStyle w:val="1"/>
        <w:numPr>
          <w:ilvl w:val="4"/>
          <w:numId w:val="3"/>
        </w:numPr>
        <w:tabs>
          <w:tab w:val="clear" w:pos="720"/>
          <w:tab w:val="clear" w:pos="3600"/>
          <w:tab w:val="num" w:pos="1620"/>
        </w:tabs>
        <w:ind w:left="1620" w:hanging="540"/>
        <w:jc w:val="left"/>
        <w:rPr>
          <w:rFonts w:ascii="Times New Roman" w:hAnsi="Times New Roman"/>
          <w:sz w:val="22"/>
          <w:szCs w:val="20"/>
        </w:rPr>
      </w:pPr>
      <w:r w:rsidRPr="00FF73D1">
        <w:rPr>
          <w:rFonts w:ascii="Times New Roman" w:hAnsi="Times New Roman"/>
          <w:sz w:val="22"/>
          <w:szCs w:val="20"/>
        </w:rPr>
        <w:t>Family Plan - Sixty percent (60%) of the annual premium.</w:t>
      </w:r>
    </w:p>
    <w:p w14:paraId="41587BF7" w14:textId="77777777" w:rsidR="0027475C" w:rsidRPr="00FF73D1" w:rsidRDefault="0027475C">
      <w:pPr>
        <w:tabs>
          <w:tab w:val="num" w:pos="1260"/>
        </w:tabs>
        <w:spacing w:line="120" w:lineRule="exact"/>
        <w:ind w:left="1260" w:hanging="360"/>
        <w:rPr>
          <w:b/>
          <w:bCs/>
          <w:sz w:val="22"/>
        </w:rPr>
      </w:pPr>
    </w:p>
    <w:p w14:paraId="7A989243"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8.</w:t>
      </w:r>
      <w:r w:rsidRPr="00FF73D1">
        <w:rPr>
          <w:rFonts w:ascii="Times New Roman" w:hAnsi="Times New Roman"/>
          <w:sz w:val="22"/>
          <w:szCs w:val="20"/>
        </w:rPr>
        <w:tab/>
        <w:t>No change in carriers</w:t>
      </w:r>
      <w:r w:rsidR="004A64A7" w:rsidRPr="00FF73D1">
        <w:rPr>
          <w:rFonts w:ascii="Times New Roman" w:hAnsi="Times New Roman"/>
          <w:sz w:val="22"/>
          <w:szCs w:val="20"/>
        </w:rPr>
        <w:t xml:space="preserve"> or policies for items</w:t>
      </w:r>
      <w:r w:rsidR="00644C92" w:rsidRPr="00FF73D1">
        <w:rPr>
          <w:rFonts w:ascii="Times New Roman" w:hAnsi="Times New Roman"/>
          <w:sz w:val="22"/>
          <w:szCs w:val="20"/>
        </w:rPr>
        <w:t xml:space="preserve"> 5 </w:t>
      </w:r>
      <w:r w:rsidR="004A64A7" w:rsidRPr="00FF73D1">
        <w:rPr>
          <w:rFonts w:ascii="Times New Roman" w:hAnsi="Times New Roman"/>
          <w:sz w:val="22"/>
          <w:szCs w:val="20"/>
        </w:rPr>
        <w:t>and</w:t>
      </w:r>
      <w:r w:rsidR="00644C92" w:rsidRPr="00FF73D1">
        <w:rPr>
          <w:rFonts w:ascii="Times New Roman" w:hAnsi="Times New Roman"/>
          <w:sz w:val="22"/>
          <w:szCs w:val="20"/>
        </w:rPr>
        <w:t xml:space="preserve"> 7 </w:t>
      </w:r>
      <w:r w:rsidRPr="00FF73D1">
        <w:rPr>
          <w:rFonts w:ascii="Times New Roman" w:hAnsi="Times New Roman"/>
          <w:sz w:val="22"/>
          <w:szCs w:val="20"/>
        </w:rPr>
        <w:t xml:space="preserve">above will be made during the term of this Agreement without the study and recommendation of the Insurance Committee. Should the Insurance Committee recommend changes and the Administration and Association agree to accept such changes, they shall become effective after ratification and Board approval. </w:t>
      </w:r>
    </w:p>
    <w:p w14:paraId="4A3004E2" w14:textId="77777777" w:rsidR="0027475C" w:rsidRPr="00FF73D1" w:rsidRDefault="0027475C">
      <w:pPr>
        <w:tabs>
          <w:tab w:val="num" w:pos="1260"/>
        </w:tabs>
        <w:spacing w:line="120" w:lineRule="exact"/>
        <w:ind w:left="1260" w:hanging="360"/>
        <w:rPr>
          <w:b/>
          <w:bCs/>
          <w:sz w:val="22"/>
        </w:rPr>
      </w:pPr>
    </w:p>
    <w:p w14:paraId="2F382559"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9.</w:t>
      </w:r>
      <w:r w:rsidRPr="00FF73D1">
        <w:rPr>
          <w:rFonts w:ascii="Times New Roman" w:hAnsi="Times New Roman"/>
          <w:sz w:val="22"/>
          <w:szCs w:val="20"/>
        </w:rPr>
        <w:tab/>
        <w:t xml:space="preserve">A teacher upon retirement may continue to be a member of the group health insurance program until eligible for Medicare provided the </w:t>
      </w:r>
      <w:r w:rsidRPr="00FF73D1">
        <w:rPr>
          <w:rFonts w:ascii="Times New Roman" w:hAnsi="Times New Roman"/>
          <w:sz w:val="22"/>
        </w:rPr>
        <w:t>teacher</w:t>
      </w:r>
      <w:r w:rsidRPr="00FF73D1">
        <w:rPr>
          <w:rFonts w:ascii="Times New Roman" w:hAnsi="Times New Roman"/>
          <w:sz w:val="22"/>
          <w:szCs w:val="20"/>
        </w:rPr>
        <w:t xml:space="preserve"> pays the entire cost of the premium in advance on at least a monthly basis. </w:t>
      </w:r>
    </w:p>
    <w:p w14:paraId="17FD999B" w14:textId="77777777" w:rsidR="0027475C" w:rsidRPr="00FF73D1" w:rsidRDefault="0027475C">
      <w:pPr>
        <w:tabs>
          <w:tab w:val="num" w:pos="360"/>
          <w:tab w:val="num" w:pos="1260"/>
        </w:tabs>
        <w:spacing w:line="120" w:lineRule="exact"/>
        <w:ind w:left="720" w:hanging="360"/>
        <w:rPr>
          <w:b/>
          <w:bCs/>
          <w:sz w:val="22"/>
        </w:rPr>
      </w:pPr>
    </w:p>
    <w:p w14:paraId="76FA93B7"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10.</w:t>
      </w:r>
      <w:r w:rsidRPr="00FF73D1">
        <w:rPr>
          <w:rFonts w:ascii="Times New Roman" w:hAnsi="Times New Roman"/>
          <w:sz w:val="22"/>
          <w:szCs w:val="20"/>
        </w:rPr>
        <w:tab/>
        <w:t xml:space="preserve">In the event a teacher is absent because of illness or injury and on a Board approved leave and has exhausted accrued sick leave, </w:t>
      </w:r>
      <w:r w:rsidRPr="00FF73D1">
        <w:rPr>
          <w:rFonts w:ascii="Times New Roman" w:hAnsi="Times New Roman"/>
          <w:sz w:val="22"/>
        </w:rPr>
        <w:t>the</w:t>
      </w:r>
      <w:r w:rsidRPr="00FF73D1">
        <w:rPr>
          <w:rFonts w:ascii="Times New Roman" w:hAnsi="Times New Roman"/>
          <w:sz w:val="22"/>
          <w:szCs w:val="20"/>
        </w:rPr>
        <w:t xml:space="preserve"> insurance premium shall continue to be paid for the balance of such leave.  </w:t>
      </w:r>
    </w:p>
    <w:p w14:paraId="0601CD78" w14:textId="77777777" w:rsidR="0027475C" w:rsidRPr="00FF73D1" w:rsidRDefault="0027475C">
      <w:pPr>
        <w:tabs>
          <w:tab w:val="num" w:pos="360"/>
          <w:tab w:val="num" w:pos="1260"/>
        </w:tabs>
        <w:spacing w:line="120" w:lineRule="exact"/>
        <w:ind w:left="720" w:hanging="360"/>
        <w:rPr>
          <w:b/>
          <w:bCs/>
          <w:sz w:val="22"/>
        </w:rPr>
      </w:pPr>
    </w:p>
    <w:p w14:paraId="0E341CFC"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11.</w:t>
      </w:r>
      <w:r w:rsidRPr="00FF73D1">
        <w:rPr>
          <w:rFonts w:ascii="Times New Roman" w:hAnsi="Times New Roman"/>
          <w:sz w:val="22"/>
          <w:szCs w:val="20"/>
        </w:rPr>
        <w:tab/>
        <w:t xml:space="preserve">Specified tax-sheltered annuities for teachers are now available and accounting service for such annuities can be provided for teachers by the school corporation.  </w:t>
      </w:r>
    </w:p>
    <w:p w14:paraId="00489F5B" w14:textId="77777777" w:rsidR="0027475C" w:rsidRPr="00FF73D1" w:rsidRDefault="0027475C">
      <w:pPr>
        <w:tabs>
          <w:tab w:val="num" w:pos="360"/>
          <w:tab w:val="num" w:pos="1260"/>
        </w:tabs>
        <w:spacing w:line="120" w:lineRule="exact"/>
        <w:ind w:left="720" w:hanging="360"/>
        <w:rPr>
          <w:b/>
          <w:bCs/>
          <w:sz w:val="22"/>
        </w:rPr>
      </w:pPr>
    </w:p>
    <w:p w14:paraId="7D16152F"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12.</w:t>
      </w:r>
      <w:r w:rsidRPr="00FF73D1">
        <w:rPr>
          <w:rFonts w:ascii="Times New Roman" w:hAnsi="Times New Roman"/>
          <w:sz w:val="22"/>
          <w:szCs w:val="20"/>
        </w:rPr>
        <w:tab/>
        <w:t xml:space="preserve">The Board shall provide upon receiving appropriate written authorization, payroll deductions for those teachers who voluntarily wish to participate in the Association sponsored cancer and intensive care insurance program. (Insurance costs shall be shared proportionately by all employee groups and deducted from available dollars in the budget).  </w:t>
      </w:r>
    </w:p>
    <w:p w14:paraId="5337B5F1" w14:textId="77777777" w:rsidR="0027475C" w:rsidRPr="00FF73D1" w:rsidRDefault="0027475C">
      <w:pPr>
        <w:tabs>
          <w:tab w:val="num" w:pos="1260"/>
        </w:tabs>
        <w:spacing w:line="120" w:lineRule="exact"/>
        <w:ind w:left="1260" w:hanging="360"/>
        <w:rPr>
          <w:b/>
          <w:bCs/>
          <w:sz w:val="22"/>
        </w:rPr>
      </w:pPr>
    </w:p>
    <w:p w14:paraId="1B4BCF2C"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13.</w:t>
      </w:r>
      <w:r w:rsidRPr="00FF73D1">
        <w:rPr>
          <w:rFonts w:ascii="Times New Roman" w:hAnsi="Times New Roman"/>
          <w:sz w:val="22"/>
          <w:szCs w:val="20"/>
        </w:rPr>
        <w:tab/>
        <w:t xml:space="preserve">A Section 125 plan will be provided as an option for all teachers. The teacher participants will pay the monthly fee for the third party </w:t>
      </w:r>
      <w:r w:rsidRPr="00FF73D1">
        <w:rPr>
          <w:rFonts w:ascii="Times New Roman" w:hAnsi="Times New Roman"/>
          <w:sz w:val="22"/>
        </w:rPr>
        <w:t>processor</w:t>
      </w:r>
      <w:r w:rsidRPr="00FF73D1">
        <w:rPr>
          <w:rFonts w:ascii="Times New Roman" w:hAnsi="Times New Roman"/>
          <w:sz w:val="22"/>
          <w:szCs w:val="20"/>
        </w:rPr>
        <w:t xml:space="preserve"> of the Section 125 plan.  </w:t>
      </w:r>
    </w:p>
    <w:p w14:paraId="46577EAF" w14:textId="77777777" w:rsidR="0027475C" w:rsidRPr="00FF73D1" w:rsidRDefault="0027475C">
      <w:pPr>
        <w:pStyle w:val="1"/>
        <w:tabs>
          <w:tab w:val="clear" w:pos="720"/>
        </w:tabs>
        <w:ind w:left="360" w:firstLine="0"/>
        <w:jc w:val="left"/>
        <w:rPr>
          <w:rFonts w:ascii="Times New Roman" w:hAnsi="Times New Roman"/>
          <w:sz w:val="22"/>
          <w:szCs w:val="20"/>
        </w:rPr>
      </w:pPr>
    </w:p>
    <w:p w14:paraId="25A3E627" w14:textId="77777777" w:rsidR="0027475C" w:rsidRPr="00FF73D1" w:rsidRDefault="0027475C">
      <w:pPr>
        <w:pStyle w:val="1"/>
        <w:numPr>
          <w:ilvl w:val="0"/>
          <w:numId w:val="14"/>
        </w:numPr>
        <w:tabs>
          <w:tab w:val="clear" w:pos="720"/>
        </w:tabs>
        <w:jc w:val="left"/>
        <w:rPr>
          <w:rFonts w:ascii="Times New Roman" w:hAnsi="Times New Roman"/>
          <w:sz w:val="22"/>
          <w:szCs w:val="20"/>
        </w:rPr>
      </w:pPr>
      <w:r w:rsidRPr="00FF73D1">
        <w:rPr>
          <w:rFonts w:ascii="Times New Roman" w:hAnsi="Times New Roman"/>
          <w:sz w:val="22"/>
          <w:szCs w:val="20"/>
        </w:rPr>
        <w:t>The parties commit to discuss and make plan design changes if renewal exceeds five percent (5%).</w:t>
      </w:r>
    </w:p>
    <w:p w14:paraId="1BC13332" w14:textId="77777777" w:rsidR="0027475C" w:rsidRPr="00FF73D1" w:rsidRDefault="0027475C">
      <w:pPr>
        <w:pStyle w:val="1"/>
        <w:tabs>
          <w:tab w:val="clear" w:pos="720"/>
        </w:tabs>
        <w:ind w:firstLine="0"/>
        <w:jc w:val="left"/>
        <w:rPr>
          <w:rFonts w:ascii="Times New Roman" w:hAnsi="Times New Roman"/>
          <w:sz w:val="22"/>
          <w:szCs w:val="20"/>
        </w:rPr>
      </w:pPr>
    </w:p>
    <w:p w14:paraId="5DD5D483" w14:textId="77777777" w:rsidR="000E361A" w:rsidRPr="00FF73D1" w:rsidRDefault="000E361A">
      <w:pPr>
        <w:pStyle w:val="1"/>
        <w:tabs>
          <w:tab w:val="clear" w:pos="720"/>
        </w:tabs>
        <w:ind w:firstLine="0"/>
        <w:jc w:val="left"/>
        <w:rPr>
          <w:rFonts w:ascii="Times New Roman" w:hAnsi="Times New Roman"/>
          <w:sz w:val="22"/>
          <w:szCs w:val="20"/>
        </w:rPr>
      </w:pPr>
    </w:p>
    <w:p w14:paraId="6F468D23" w14:textId="77777777" w:rsidR="0027475C" w:rsidRPr="00FF73D1" w:rsidRDefault="0027475C">
      <w:pPr>
        <w:ind w:left="360"/>
        <w:rPr>
          <w:b/>
          <w:sz w:val="22"/>
          <w:szCs w:val="22"/>
        </w:rPr>
      </w:pPr>
      <w:r w:rsidRPr="00FF73D1">
        <w:rPr>
          <w:b/>
          <w:sz w:val="22"/>
          <w:szCs w:val="22"/>
        </w:rPr>
        <w:t>B.</w:t>
      </w:r>
      <w:r w:rsidRPr="00FF73D1">
        <w:rPr>
          <w:b/>
          <w:sz w:val="22"/>
          <w:szCs w:val="22"/>
        </w:rPr>
        <w:tab/>
        <w:t>JOB SHARING</w:t>
      </w:r>
    </w:p>
    <w:p w14:paraId="00A178F8"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1.</w:t>
      </w:r>
      <w:r w:rsidRPr="00FF73D1">
        <w:rPr>
          <w:rFonts w:ascii="Times New Roman" w:hAnsi="Times New Roman"/>
          <w:sz w:val="22"/>
          <w:szCs w:val="20"/>
        </w:rPr>
        <w:tab/>
        <w:t>During the year that the Job Share agreement is in effect, the participating teachers will have the normal unpaid leave options that are available for full-time employees.</w:t>
      </w:r>
    </w:p>
    <w:p w14:paraId="4DAA824F" w14:textId="77777777" w:rsidR="0027475C" w:rsidRPr="00FF73D1" w:rsidRDefault="0027475C">
      <w:pPr>
        <w:pStyle w:val="1"/>
        <w:tabs>
          <w:tab w:val="clear" w:pos="720"/>
        </w:tabs>
        <w:ind w:left="1080" w:hanging="360"/>
        <w:jc w:val="left"/>
        <w:rPr>
          <w:rFonts w:ascii="Times New Roman" w:hAnsi="Times New Roman"/>
          <w:sz w:val="22"/>
          <w:szCs w:val="20"/>
        </w:rPr>
      </w:pPr>
      <w:r w:rsidRPr="00FF73D1">
        <w:rPr>
          <w:rFonts w:ascii="Times New Roman" w:hAnsi="Times New Roman"/>
          <w:sz w:val="22"/>
          <w:szCs w:val="20"/>
        </w:rPr>
        <w:t>2.</w:t>
      </w:r>
      <w:r w:rsidRPr="00FF73D1">
        <w:rPr>
          <w:rFonts w:ascii="Times New Roman" w:hAnsi="Times New Roman"/>
          <w:sz w:val="22"/>
          <w:szCs w:val="20"/>
        </w:rPr>
        <w:tab/>
        <w:t>Teachers involved in a Job Share assignment shall receive one-half of the benefits received by full-time teachers.</w:t>
      </w:r>
    </w:p>
    <w:p w14:paraId="2155DDBB" w14:textId="77777777" w:rsidR="0027475C" w:rsidRPr="00FF73D1" w:rsidRDefault="0027475C">
      <w:pPr>
        <w:tabs>
          <w:tab w:val="num" w:pos="1260"/>
        </w:tabs>
        <w:spacing w:line="120" w:lineRule="exact"/>
        <w:ind w:left="900" w:hanging="360"/>
        <w:rPr>
          <w:b/>
          <w:bCs/>
          <w:sz w:val="22"/>
        </w:rPr>
      </w:pPr>
    </w:p>
    <w:p w14:paraId="76280361"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(a)</w:t>
      </w:r>
      <w:r w:rsidRPr="00FF73D1">
        <w:rPr>
          <w:rFonts w:ascii="Times New Roman" w:hAnsi="Times New Roman"/>
          <w:sz w:val="22"/>
          <w:szCs w:val="20"/>
        </w:rPr>
        <w:tab/>
        <w:t>All short-term benefits (sick, personal, family illness, bereavement, etc.) will be credited at 50% of the benefit received by full-time teachers.</w:t>
      </w:r>
    </w:p>
    <w:p w14:paraId="7816A622"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t>Job Share teachers will receive 50% of the health and dental insurance contributions which would be paid by the Board if they were full-time teachers.</w:t>
      </w:r>
    </w:p>
    <w:p w14:paraId="17F056F9" w14:textId="77777777" w:rsidR="0027475C" w:rsidRPr="00FF73D1" w:rsidRDefault="0027475C">
      <w:pPr>
        <w:pStyle w:val="2"/>
        <w:tabs>
          <w:tab w:val="clear" w:pos="1440"/>
        </w:tabs>
        <w:ind w:left="360" w:firstLine="0"/>
        <w:jc w:val="left"/>
        <w:rPr>
          <w:rFonts w:ascii="Times New Roman" w:hAnsi="Times New Roman"/>
          <w:b/>
          <w:bCs/>
          <w:sz w:val="22"/>
          <w:szCs w:val="22"/>
        </w:rPr>
      </w:pPr>
      <w:r w:rsidRPr="00FF73D1">
        <w:rPr>
          <w:rFonts w:ascii="Times New Roman" w:hAnsi="Times New Roman"/>
          <w:b/>
          <w:bCs/>
          <w:sz w:val="22"/>
          <w:szCs w:val="22"/>
        </w:rPr>
        <w:t>ARTICLE IV</w:t>
      </w:r>
    </w:p>
    <w:p w14:paraId="7A45423B" w14:textId="77777777" w:rsidR="0027475C" w:rsidRPr="00FF73D1" w:rsidRDefault="0027475C">
      <w:pPr>
        <w:pStyle w:val="2"/>
        <w:tabs>
          <w:tab w:val="clear" w:pos="1440"/>
        </w:tabs>
        <w:ind w:left="360" w:firstLine="0"/>
        <w:jc w:val="left"/>
        <w:rPr>
          <w:rFonts w:ascii="Times New Roman" w:hAnsi="Times New Roman"/>
          <w:b/>
          <w:bCs/>
          <w:i/>
          <w:sz w:val="22"/>
          <w:szCs w:val="22"/>
        </w:rPr>
      </w:pPr>
      <w:r w:rsidRPr="00FF73D1">
        <w:rPr>
          <w:rFonts w:ascii="Times New Roman" w:hAnsi="Times New Roman"/>
          <w:b/>
          <w:bCs/>
          <w:i/>
          <w:sz w:val="22"/>
          <w:szCs w:val="22"/>
        </w:rPr>
        <w:t>LEAVES OF ABSENCE</w:t>
      </w:r>
    </w:p>
    <w:p w14:paraId="4E0ABEFA" w14:textId="77777777" w:rsidR="0027475C" w:rsidRPr="00FF73D1" w:rsidRDefault="0027475C">
      <w:pPr>
        <w:pStyle w:val="2"/>
        <w:tabs>
          <w:tab w:val="clear" w:pos="1440"/>
        </w:tabs>
        <w:ind w:firstLine="0"/>
        <w:jc w:val="left"/>
        <w:rPr>
          <w:rFonts w:ascii="Times New Roman" w:hAnsi="Times New Roman"/>
          <w:sz w:val="22"/>
          <w:szCs w:val="20"/>
        </w:rPr>
      </w:pPr>
      <w:r w:rsidRPr="00FF73D1">
        <w:rPr>
          <w:rFonts w:ascii="Times New Roman" w:hAnsi="Times New Roman"/>
          <w:sz w:val="22"/>
          <w:szCs w:val="20"/>
        </w:rPr>
        <w:t>Teachers returning from a Board approved leave shall be given a position for which they are qualified and certified.</w:t>
      </w:r>
    </w:p>
    <w:p w14:paraId="0D4D6C3E" w14:textId="77777777" w:rsidR="000B3B43" w:rsidRPr="00FF73D1" w:rsidRDefault="000B3B43">
      <w:pPr>
        <w:pStyle w:val="2"/>
        <w:tabs>
          <w:tab w:val="clear" w:pos="1440"/>
        </w:tabs>
        <w:ind w:firstLine="0"/>
        <w:jc w:val="left"/>
        <w:rPr>
          <w:rFonts w:ascii="Times New Roman" w:hAnsi="Times New Roman"/>
          <w:sz w:val="12"/>
          <w:szCs w:val="12"/>
        </w:rPr>
      </w:pPr>
    </w:p>
    <w:p w14:paraId="6E3E3DD1" w14:textId="77777777" w:rsidR="0027475C" w:rsidRPr="00FF73D1" w:rsidRDefault="0027475C">
      <w:pPr>
        <w:pStyle w:val="2"/>
        <w:tabs>
          <w:tab w:val="clear" w:pos="1440"/>
        </w:tabs>
        <w:ind w:firstLine="0"/>
        <w:jc w:val="left"/>
        <w:rPr>
          <w:rFonts w:ascii="Times New Roman" w:hAnsi="Times New Roman"/>
          <w:sz w:val="22"/>
          <w:szCs w:val="20"/>
        </w:rPr>
      </w:pPr>
      <w:r w:rsidRPr="00FF73D1">
        <w:rPr>
          <w:rFonts w:ascii="Times New Roman" w:hAnsi="Times New Roman"/>
          <w:sz w:val="22"/>
          <w:szCs w:val="20"/>
        </w:rPr>
        <w:t>Insurance premiums shall be continued during employees’ approved sick leaves, medical leaves, maternity leaves, or parental leaves of absence.</w:t>
      </w:r>
    </w:p>
    <w:p w14:paraId="64D67D13" w14:textId="77777777" w:rsidR="0027475C" w:rsidRPr="00FF73D1" w:rsidRDefault="0027475C">
      <w:pPr>
        <w:tabs>
          <w:tab w:val="num" w:pos="1260"/>
        </w:tabs>
        <w:spacing w:line="120" w:lineRule="exact"/>
        <w:ind w:left="1260" w:hanging="360"/>
        <w:rPr>
          <w:b/>
          <w:bCs/>
          <w:sz w:val="22"/>
        </w:rPr>
      </w:pPr>
    </w:p>
    <w:p w14:paraId="13892F60" w14:textId="77777777" w:rsidR="0027475C" w:rsidRPr="00FF73D1" w:rsidRDefault="0027475C">
      <w:pPr>
        <w:pStyle w:val="2"/>
        <w:tabs>
          <w:tab w:val="clear" w:pos="1440"/>
        </w:tabs>
        <w:ind w:firstLine="0"/>
        <w:jc w:val="left"/>
        <w:rPr>
          <w:rFonts w:ascii="Times New Roman" w:hAnsi="Times New Roman"/>
          <w:sz w:val="22"/>
          <w:szCs w:val="20"/>
        </w:rPr>
      </w:pPr>
      <w:r w:rsidRPr="00FF73D1">
        <w:rPr>
          <w:rFonts w:ascii="Times New Roman" w:hAnsi="Times New Roman"/>
          <w:sz w:val="22"/>
          <w:szCs w:val="20"/>
        </w:rPr>
        <w:t>Upon request, teachers may be granted an extension of any leave when such extensions will coincide with the end of the semester.</w:t>
      </w:r>
    </w:p>
    <w:p w14:paraId="10EB37D1" w14:textId="77777777" w:rsidR="0027475C" w:rsidRPr="00FF73D1" w:rsidRDefault="0027475C">
      <w:pPr>
        <w:pStyle w:val="2"/>
        <w:tabs>
          <w:tab w:val="clear" w:pos="1440"/>
        </w:tabs>
        <w:ind w:firstLine="0"/>
        <w:jc w:val="left"/>
        <w:rPr>
          <w:rFonts w:ascii="Times New Roman" w:hAnsi="Times New Roman"/>
          <w:sz w:val="22"/>
          <w:szCs w:val="20"/>
        </w:rPr>
      </w:pPr>
    </w:p>
    <w:p w14:paraId="2AC8FA69" w14:textId="77777777" w:rsidR="0027475C" w:rsidRPr="00FF73D1" w:rsidRDefault="0027475C">
      <w:pPr>
        <w:ind w:left="720"/>
        <w:rPr>
          <w:b/>
          <w:bCs/>
          <w:sz w:val="22"/>
        </w:rPr>
      </w:pPr>
      <w:r w:rsidRPr="00FF73D1">
        <w:rPr>
          <w:b/>
          <w:bCs/>
          <w:sz w:val="22"/>
        </w:rPr>
        <w:t>A.  Compensable Leaves</w:t>
      </w:r>
    </w:p>
    <w:p w14:paraId="7B3B4B6F"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b/>
          <w:bCs/>
          <w:sz w:val="22"/>
          <w:szCs w:val="20"/>
        </w:rPr>
        <w:t>1.</w:t>
      </w:r>
      <w:r w:rsidRPr="00FF73D1">
        <w:rPr>
          <w:rFonts w:ascii="Times New Roman" w:hAnsi="Times New Roman"/>
          <w:b/>
          <w:bCs/>
          <w:sz w:val="22"/>
          <w:szCs w:val="20"/>
        </w:rPr>
        <w:tab/>
        <w:t>Sick Leave</w:t>
      </w:r>
    </w:p>
    <w:p w14:paraId="2CC9D17E" w14:textId="77777777" w:rsidR="0027475C" w:rsidRPr="00FF73D1" w:rsidRDefault="0027475C">
      <w:pPr>
        <w:tabs>
          <w:tab w:val="num" w:pos="1260"/>
        </w:tabs>
        <w:spacing w:line="120" w:lineRule="exact"/>
        <w:ind w:left="1260" w:hanging="360"/>
        <w:rPr>
          <w:b/>
          <w:bCs/>
          <w:sz w:val="22"/>
        </w:rPr>
      </w:pPr>
    </w:p>
    <w:p w14:paraId="5576A577"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(a)</w:t>
      </w:r>
      <w:r w:rsidRPr="00FF73D1">
        <w:rPr>
          <w:rFonts w:ascii="Times New Roman" w:hAnsi="Times New Roman"/>
          <w:sz w:val="22"/>
          <w:szCs w:val="20"/>
        </w:rPr>
        <w:tab/>
        <w:t xml:space="preserve">All members of the teaching staff will accrue sick leave at the rate of twelve (12) days the first year and ten (10) days each year thereafter. In case of question, a physician’s statement of medical necessity may be requested by the Administration concerning the cause of any such teacher absence. When such a request incurs costs not paid by Penn-Harris-Madison insurance benefits, the corporation will pay. If in any one school year, the teacher shall be absent for illness fewer than ten (10) days, the remaining total days up to a total of ten (10) days shall be accumulated without limit. In addition, all unused sick leave accumulated in any prior teaching service in Indiana will, upon employment, be transferred to the teacher. In cases where a teacher has exhausted all available sick leave and the need for additional days seems imperative, such days may be granted on the approval of the Superintendent and the Board. Any request for additional days shall be accompanied by acceptable documentation by a physician. </w:t>
      </w:r>
    </w:p>
    <w:p w14:paraId="43B6A624" w14:textId="77777777" w:rsidR="0027475C" w:rsidRPr="00FF73D1" w:rsidRDefault="0027475C">
      <w:pPr>
        <w:tabs>
          <w:tab w:val="num" w:pos="1260"/>
        </w:tabs>
        <w:spacing w:line="120" w:lineRule="exact"/>
        <w:ind w:left="1260" w:hanging="360"/>
        <w:rPr>
          <w:b/>
          <w:bCs/>
          <w:sz w:val="22"/>
        </w:rPr>
      </w:pPr>
    </w:p>
    <w:p w14:paraId="511079BC" w14:textId="6D138CE5"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r>
      <w:r w:rsidR="003277B7" w:rsidRPr="00FF73D1">
        <w:rPr>
          <w:rFonts w:ascii="Times New Roman" w:hAnsi="Times New Roman"/>
          <w:sz w:val="22"/>
          <w:szCs w:val="20"/>
        </w:rPr>
        <w:t xml:space="preserve">Stipend: </w:t>
      </w:r>
      <w:r w:rsidR="00D72BAD" w:rsidRPr="00FF73D1">
        <w:rPr>
          <w:rFonts w:ascii="Times New Roman" w:hAnsi="Times New Roman"/>
          <w:sz w:val="22"/>
          <w:szCs w:val="20"/>
        </w:rPr>
        <w:t>Teachers with at least 120 sick days at the beginning of the school year before the thirteen (13) new personal</w:t>
      </w:r>
      <w:r w:rsidR="008C7281" w:rsidRPr="00FF73D1">
        <w:rPr>
          <w:rFonts w:ascii="Times New Roman" w:hAnsi="Times New Roman"/>
          <w:sz w:val="22"/>
          <w:szCs w:val="20"/>
        </w:rPr>
        <w:t xml:space="preserve"> busines</w:t>
      </w:r>
      <w:r w:rsidR="00B2564B" w:rsidRPr="00FF73D1">
        <w:rPr>
          <w:rFonts w:ascii="Times New Roman" w:hAnsi="Times New Roman"/>
          <w:sz w:val="22"/>
          <w:szCs w:val="20"/>
        </w:rPr>
        <w:t>s (pb)</w:t>
      </w:r>
      <w:r w:rsidR="00D72BAD" w:rsidRPr="00FF73D1">
        <w:rPr>
          <w:rFonts w:ascii="Times New Roman" w:hAnsi="Times New Roman"/>
          <w:sz w:val="22"/>
          <w:szCs w:val="20"/>
        </w:rPr>
        <w:t xml:space="preserve">/sick days are added will be eligible upon request to receive </w:t>
      </w:r>
      <w:r w:rsidR="009F0EA0" w:rsidRPr="00FF73D1">
        <w:rPr>
          <w:rFonts w:ascii="Times New Roman" w:hAnsi="Times New Roman"/>
          <w:sz w:val="22"/>
          <w:szCs w:val="20"/>
        </w:rPr>
        <w:t>S</w:t>
      </w:r>
      <w:r w:rsidR="00124C81" w:rsidRPr="00FF73D1">
        <w:rPr>
          <w:rFonts w:ascii="Times New Roman" w:hAnsi="Times New Roman"/>
          <w:sz w:val="22"/>
          <w:szCs w:val="20"/>
        </w:rPr>
        <w:t>eventy-five</w:t>
      </w:r>
      <w:r w:rsidR="009F0EA0" w:rsidRPr="00FF73D1">
        <w:rPr>
          <w:rFonts w:ascii="Times New Roman" w:hAnsi="Times New Roman"/>
          <w:sz w:val="22"/>
          <w:szCs w:val="20"/>
        </w:rPr>
        <w:t xml:space="preserve"> Dollars </w:t>
      </w:r>
      <w:r w:rsidR="00124C81" w:rsidRPr="00FF73D1">
        <w:rPr>
          <w:rFonts w:ascii="Times New Roman" w:hAnsi="Times New Roman"/>
          <w:sz w:val="22"/>
          <w:szCs w:val="20"/>
        </w:rPr>
        <w:t>($75</w:t>
      </w:r>
      <w:r w:rsidR="00D72BAD" w:rsidRPr="00FF73D1">
        <w:rPr>
          <w:rFonts w:ascii="Times New Roman" w:hAnsi="Times New Roman"/>
          <w:sz w:val="22"/>
          <w:szCs w:val="20"/>
        </w:rPr>
        <w:t>.00) per day for each of those unused sick day(s) that school year, provided they have not</w:t>
      </w:r>
      <w:r w:rsidR="00B2564B" w:rsidRPr="00FF73D1">
        <w:rPr>
          <w:rFonts w:ascii="Times New Roman" w:hAnsi="Times New Roman"/>
          <w:sz w:val="22"/>
          <w:szCs w:val="20"/>
        </w:rPr>
        <w:t xml:space="preserve"> used more than six (6) pb</w:t>
      </w:r>
      <w:r w:rsidR="00D72BAD" w:rsidRPr="00FF73D1">
        <w:rPr>
          <w:rFonts w:ascii="Times New Roman" w:hAnsi="Times New Roman"/>
          <w:sz w:val="22"/>
          <w:szCs w:val="20"/>
        </w:rPr>
        <w:t>/sic</w:t>
      </w:r>
      <w:r w:rsidR="00B2564B" w:rsidRPr="00FF73D1">
        <w:rPr>
          <w:rFonts w:ascii="Times New Roman" w:hAnsi="Times New Roman"/>
          <w:sz w:val="22"/>
          <w:szCs w:val="20"/>
        </w:rPr>
        <w:t>k</w:t>
      </w:r>
      <w:r w:rsidR="00D72BAD" w:rsidRPr="00FF73D1">
        <w:rPr>
          <w:rFonts w:ascii="Times New Roman" w:hAnsi="Times New Roman"/>
          <w:sz w:val="22"/>
          <w:szCs w:val="20"/>
        </w:rPr>
        <w:t xml:space="preserve"> days during that school year.   Paid days will be deducted upon payment.</w:t>
      </w:r>
      <w:r w:rsidR="00A847BC" w:rsidRPr="00FF73D1">
        <w:rPr>
          <w:rFonts w:ascii="Times New Roman" w:hAnsi="Times New Roman"/>
          <w:sz w:val="22"/>
          <w:szCs w:val="20"/>
        </w:rPr>
        <w:t xml:space="preserve">  </w:t>
      </w:r>
      <w:r w:rsidR="009F3ED0" w:rsidRPr="00FF73D1">
        <w:rPr>
          <w:rFonts w:ascii="Times New Roman" w:hAnsi="Times New Roman"/>
          <w:sz w:val="22"/>
          <w:szCs w:val="20"/>
        </w:rPr>
        <w:t xml:space="preserve">All completed forms must be submitted to the Human Resource Dept. no later than the last teacher day of the current school year.  </w:t>
      </w:r>
      <w:r w:rsidR="00F05607" w:rsidRPr="00FF73D1">
        <w:rPr>
          <w:rFonts w:ascii="Times New Roman" w:hAnsi="Times New Roman"/>
          <w:sz w:val="22"/>
          <w:szCs w:val="20"/>
        </w:rPr>
        <w:t xml:space="preserve">Payment will be made on or before </w:t>
      </w:r>
      <w:r w:rsidR="00124C81" w:rsidRPr="00FF73D1">
        <w:rPr>
          <w:rFonts w:ascii="Times New Roman" w:hAnsi="Times New Roman"/>
          <w:sz w:val="22"/>
          <w:szCs w:val="20"/>
        </w:rPr>
        <w:t xml:space="preserve">August 1, </w:t>
      </w:r>
      <w:r w:rsidR="00982B1A">
        <w:rPr>
          <w:rFonts w:ascii="Times New Roman" w:hAnsi="Times New Roman"/>
          <w:sz w:val="22"/>
          <w:szCs w:val="20"/>
        </w:rPr>
        <w:t>2021</w:t>
      </w:r>
      <w:r w:rsidR="00F05607" w:rsidRPr="00FF73D1">
        <w:rPr>
          <w:rFonts w:ascii="Times New Roman" w:hAnsi="Times New Roman"/>
          <w:sz w:val="22"/>
          <w:szCs w:val="20"/>
        </w:rPr>
        <w:t xml:space="preserve">.  </w:t>
      </w:r>
      <w:r w:rsidR="00A847BC" w:rsidRPr="00FF73D1">
        <w:rPr>
          <w:rFonts w:ascii="Times New Roman" w:hAnsi="Times New Roman"/>
          <w:sz w:val="22"/>
          <w:szCs w:val="20"/>
        </w:rPr>
        <w:t xml:space="preserve">This stipend was bargained outside of the compensation plan in accordance with legal guidance and decisions issued by the Indiana Education Employment Relations Board.  </w:t>
      </w:r>
    </w:p>
    <w:p w14:paraId="001B0628" w14:textId="77777777" w:rsidR="00D72BAD" w:rsidRPr="00FF73D1" w:rsidRDefault="00D72BAD">
      <w:pPr>
        <w:pStyle w:val="2"/>
        <w:ind w:left="2790" w:hanging="630"/>
        <w:rPr>
          <w:rFonts w:ascii="Times New Roman" w:hAnsi="Times New Roman"/>
          <w:sz w:val="22"/>
          <w:szCs w:val="20"/>
        </w:rPr>
      </w:pPr>
    </w:p>
    <w:p w14:paraId="27C7CC61" w14:textId="77777777" w:rsidR="00977E5D" w:rsidRPr="00FF73D1" w:rsidRDefault="00D72BAD" w:rsidP="00977E5D">
      <w:pPr>
        <w:pStyle w:val="2"/>
        <w:ind w:left="2790" w:hanging="630"/>
        <w:rPr>
          <w:rFonts w:ascii="Times New Roman" w:hAnsi="Times New Roman"/>
          <w:sz w:val="22"/>
          <w:szCs w:val="20"/>
        </w:rPr>
      </w:pPr>
      <w:r w:rsidRPr="00FF73D1">
        <w:rPr>
          <w:rFonts w:ascii="Times New Roman" w:hAnsi="Times New Roman"/>
          <w:sz w:val="22"/>
          <w:szCs w:val="20"/>
        </w:rPr>
        <w:t>(c</w:t>
      </w:r>
      <w:r w:rsidR="00977E5D" w:rsidRPr="00FF73D1">
        <w:rPr>
          <w:rFonts w:ascii="Times New Roman" w:hAnsi="Times New Roman"/>
          <w:sz w:val="22"/>
          <w:szCs w:val="20"/>
        </w:rPr>
        <w:t>)</w:t>
      </w:r>
      <w:r w:rsidR="00977E5D" w:rsidRPr="00FF73D1">
        <w:rPr>
          <w:rFonts w:ascii="Times New Roman" w:hAnsi="Times New Roman"/>
          <w:sz w:val="22"/>
          <w:szCs w:val="20"/>
        </w:rPr>
        <w:tab/>
        <w:t xml:space="preserve">Employed summer school teachers may be granted one (1) day per session sick leave on an accumulative basis. If additional sick leave days are necessary, a teacher may use regular sick leave accumulation. Personal business days not used during the regular school </w:t>
      </w:r>
      <w:r w:rsidR="00977E5D" w:rsidRPr="00FF73D1">
        <w:rPr>
          <w:rFonts w:ascii="Times New Roman" w:hAnsi="Times New Roman"/>
          <w:bCs/>
          <w:sz w:val="22"/>
          <w:szCs w:val="20"/>
        </w:rPr>
        <w:t>year may be used if a teacher is employed during the summer. Both sick and personal</w:t>
      </w:r>
      <w:r w:rsidR="00977E5D" w:rsidRPr="00FF73D1">
        <w:rPr>
          <w:rFonts w:ascii="Times New Roman" w:hAnsi="Times New Roman"/>
          <w:sz w:val="22"/>
          <w:szCs w:val="20"/>
        </w:rPr>
        <w:t xml:space="preserve"> business days shall be used in increments of one-half</w:t>
      </w:r>
      <w:r w:rsidR="00977E5D" w:rsidRPr="00FF73D1">
        <w:rPr>
          <w:rFonts w:ascii="Times New Roman" w:hAnsi="Times New Roman"/>
          <w:position w:val="6"/>
          <w:sz w:val="22"/>
          <w:szCs w:val="11"/>
        </w:rPr>
        <w:t xml:space="preserve"> </w:t>
      </w:r>
      <w:r w:rsidR="00977E5D" w:rsidRPr="00FF73D1">
        <w:rPr>
          <w:rFonts w:ascii="Times New Roman" w:hAnsi="Times New Roman"/>
          <w:sz w:val="22"/>
          <w:szCs w:val="20"/>
        </w:rPr>
        <w:t xml:space="preserve">(1/2) or full days and prorated on a basis that reflects the actual hours worked per summer school day. </w:t>
      </w:r>
    </w:p>
    <w:p w14:paraId="36F86049" w14:textId="77777777" w:rsidR="0027475C" w:rsidRPr="00FF73D1" w:rsidRDefault="0027475C">
      <w:pPr>
        <w:pStyle w:val="2"/>
        <w:tabs>
          <w:tab w:val="clear" w:pos="1440"/>
        </w:tabs>
        <w:ind w:left="720" w:firstLine="0"/>
        <w:jc w:val="left"/>
        <w:rPr>
          <w:rFonts w:ascii="Times New Roman" w:hAnsi="Times New Roman"/>
          <w:sz w:val="22"/>
          <w:szCs w:val="20"/>
        </w:rPr>
      </w:pPr>
    </w:p>
    <w:p w14:paraId="71929779"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cs="Times New Roman"/>
          <w:b/>
          <w:bCs/>
          <w:sz w:val="22"/>
          <w:szCs w:val="20"/>
        </w:rPr>
        <w:t>2.</w:t>
      </w:r>
      <w:r w:rsidRPr="00FF73D1">
        <w:tab/>
      </w:r>
      <w:r w:rsidRPr="00FF73D1">
        <w:rPr>
          <w:rFonts w:ascii="Times New Roman" w:hAnsi="Times New Roman"/>
          <w:b/>
          <w:bCs/>
          <w:sz w:val="22"/>
          <w:szCs w:val="20"/>
        </w:rPr>
        <w:t>Sick Leave Assistance Program:</w:t>
      </w:r>
    </w:p>
    <w:p w14:paraId="1FC9FDB0"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cs="Times New Roman"/>
          <w:bCs/>
          <w:sz w:val="22"/>
          <w:szCs w:val="22"/>
        </w:rPr>
        <w:t>(a)</w:t>
      </w:r>
      <w:r w:rsidRPr="00FF73D1">
        <w:rPr>
          <w:rFonts w:ascii="Times New Roman" w:hAnsi="Times New Roman" w:cs="Times New Roman"/>
          <w:bCs/>
          <w:sz w:val="22"/>
          <w:szCs w:val="22"/>
        </w:rPr>
        <w:tab/>
        <w:t>Teachers may donate up to two (2) personal days in a given school year to any teacher who, in the</w:t>
      </w:r>
      <w:r w:rsidRPr="00FF73D1">
        <w:rPr>
          <w:rFonts w:ascii="Times New Roman" w:hAnsi="Times New Roman" w:cs="Times New Roman"/>
          <w:sz w:val="22"/>
          <w:szCs w:val="22"/>
        </w:rPr>
        <w:t xml:space="preserve"> case of extended illness, has exhausted his/her sick leave days and personal days.</w:t>
      </w:r>
    </w:p>
    <w:p w14:paraId="2315FED0"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cs="Times New Roman"/>
          <w:sz w:val="22"/>
          <w:szCs w:val="22"/>
        </w:rPr>
        <w:t>(b)</w:t>
      </w:r>
      <w:r w:rsidRPr="00FF73D1">
        <w:rPr>
          <w:rFonts w:ascii="Times New Roman" w:hAnsi="Times New Roman" w:cs="Times New Roman"/>
          <w:sz w:val="22"/>
          <w:szCs w:val="22"/>
        </w:rPr>
        <w:tab/>
        <w:t>A request for such a donation will be made through the president of PHMTA.</w:t>
      </w:r>
    </w:p>
    <w:p w14:paraId="1DDD3C0B"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cs="Times New Roman"/>
          <w:sz w:val="22"/>
          <w:szCs w:val="22"/>
        </w:rPr>
        <w:t>(c)</w:t>
      </w:r>
      <w:r w:rsidRPr="00FF73D1">
        <w:rPr>
          <w:rFonts w:ascii="Times New Roman" w:hAnsi="Times New Roman" w:cs="Times New Roman"/>
          <w:sz w:val="22"/>
          <w:szCs w:val="22"/>
        </w:rPr>
        <w:tab/>
        <w:t>With the consent of the teacher making the request, the PHMTA will convey the request to teachers and circulate the appropriate donation form to them.</w:t>
      </w:r>
    </w:p>
    <w:p w14:paraId="4B553A9A"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cs="Times New Roman"/>
          <w:sz w:val="22"/>
          <w:szCs w:val="22"/>
        </w:rPr>
        <w:t>(d)</w:t>
      </w:r>
      <w:r w:rsidRPr="00FF73D1">
        <w:rPr>
          <w:rFonts w:ascii="Times New Roman" w:hAnsi="Times New Roman" w:cs="Times New Roman"/>
          <w:sz w:val="22"/>
          <w:szCs w:val="22"/>
        </w:rPr>
        <w:tab/>
        <w:t>Completed forms will be submitted to the Superintendent by PHMTA.</w:t>
      </w:r>
    </w:p>
    <w:p w14:paraId="1FB60029"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cs="Times New Roman"/>
          <w:sz w:val="22"/>
          <w:szCs w:val="22"/>
        </w:rPr>
        <w:t>(e)</w:t>
      </w:r>
      <w:r w:rsidRPr="00FF73D1">
        <w:rPr>
          <w:rFonts w:ascii="Times New Roman" w:hAnsi="Times New Roman" w:cs="Times New Roman"/>
          <w:sz w:val="22"/>
          <w:szCs w:val="22"/>
        </w:rPr>
        <w:tab/>
        <w:t xml:space="preserve">A physician’s certification will confirm the illness. </w:t>
      </w:r>
    </w:p>
    <w:p w14:paraId="2430F30C"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sz w:val="22"/>
          <w:szCs w:val="20"/>
        </w:rPr>
        <w:t>(f)</w:t>
      </w:r>
      <w:r w:rsidRPr="00FF73D1">
        <w:rPr>
          <w:rFonts w:ascii="Times New Roman" w:hAnsi="Times New Roman"/>
          <w:sz w:val="22"/>
          <w:szCs w:val="20"/>
        </w:rPr>
        <w:tab/>
        <w:t>The</w:t>
      </w:r>
      <w:r w:rsidRPr="00FF73D1">
        <w:rPr>
          <w:rFonts w:ascii="Times New Roman" w:hAnsi="Times New Roman" w:cs="Times New Roman"/>
          <w:sz w:val="22"/>
          <w:szCs w:val="22"/>
        </w:rPr>
        <w:t xml:space="preserve"> maximum number of days that may be donated to a given teacher in school year is the number of days it would take to enable that teacher to be eligible for long-term disability insurance, up to a maximum of sixty (60) days in a given school year.</w:t>
      </w:r>
    </w:p>
    <w:p w14:paraId="04E8D826"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cs="Times New Roman"/>
          <w:sz w:val="22"/>
          <w:szCs w:val="22"/>
        </w:rPr>
        <w:t>(g)</w:t>
      </w:r>
      <w:r w:rsidRPr="00FF73D1">
        <w:rPr>
          <w:rFonts w:ascii="Times New Roman" w:hAnsi="Times New Roman" w:cs="Times New Roman"/>
          <w:sz w:val="22"/>
          <w:szCs w:val="22"/>
        </w:rPr>
        <w:tab/>
        <w:t xml:space="preserve">Personal business days </w:t>
      </w:r>
      <w:r w:rsidRPr="00FF73D1">
        <w:rPr>
          <w:rFonts w:ascii="Times New Roman" w:hAnsi="Times New Roman" w:cs="Times New Roman"/>
          <w:bCs/>
          <w:sz w:val="22"/>
          <w:szCs w:val="22"/>
        </w:rPr>
        <w:t>(PHMTA replaced with “sick days)</w:t>
      </w:r>
      <w:r w:rsidRPr="00FF73D1">
        <w:rPr>
          <w:rFonts w:ascii="Times New Roman" w:hAnsi="Times New Roman" w:cs="Times New Roman"/>
          <w:sz w:val="22"/>
          <w:szCs w:val="22"/>
        </w:rPr>
        <w:t xml:space="preserve"> to be assigned to the applicant will be chosen by lottery of donated days conducted by PHMTA.</w:t>
      </w:r>
    </w:p>
    <w:p w14:paraId="73B8D389"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cs="Times New Roman"/>
          <w:sz w:val="22"/>
          <w:szCs w:val="22"/>
        </w:rPr>
        <w:t>(h)</w:t>
      </w:r>
      <w:r w:rsidRPr="00FF73D1">
        <w:rPr>
          <w:rFonts w:ascii="Times New Roman" w:hAnsi="Times New Roman" w:cs="Times New Roman"/>
          <w:sz w:val="22"/>
          <w:szCs w:val="22"/>
        </w:rPr>
        <w:tab/>
        <w:t>Donors whose days are drawn will be notified in writing that the days will be subtracted from their allotment and indicated on their pay stub. This deduction may not be immediate since the extended illness may occur over several pay periods.</w:t>
      </w:r>
    </w:p>
    <w:p w14:paraId="149835A5" w14:textId="77777777" w:rsidR="0027475C" w:rsidRPr="00FF73D1" w:rsidRDefault="0027475C">
      <w:pPr>
        <w:pStyle w:val="2"/>
        <w:ind w:left="2790" w:hanging="630"/>
        <w:rPr>
          <w:rFonts w:ascii="Times New Roman" w:hAnsi="Times New Roman" w:cs="Times New Roman"/>
          <w:sz w:val="22"/>
          <w:szCs w:val="22"/>
        </w:rPr>
      </w:pPr>
      <w:r w:rsidRPr="00FF73D1">
        <w:rPr>
          <w:rFonts w:ascii="Times New Roman" w:hAnsi="Times New Roman" w:cs="Times New Roman"/>
          <w:sz w:val="22"/>
          <w:szCs w:val="22"/>
        </w:rPr>
        <w:t>(i)</w:t>
      </w:r>
      <w:r w:rsidRPr="00FF73D1">
        <w:rPr>
          <w:rFonts w:ascii="Times New Roman" w:hAnsi="Times New Roman" w:cs="Times New Roman"/>
          <w:sz w:val="22"/>
          <w:szCs w:val="22"/>
        </w:rPr>
        <w:tab/>
        <w:t>Donated days in excess of the days used will be returned to the donors in a timely manner.</w:t>
      </w:r>
    </w:p>
    <w:p w14:paraId="2E4EAC9F" w14:textId="77777777" w:rsidR="0027475C" w:rsidRPr="00FF73D1" w:rsidRDefault="0027475C" w:rsidP="003277B7">
      <w:pPr>
        <w:pStyle w:val="2"/>
        <w:ind w:left="2790" w:hanging="630"/>
      </w:pPr>
      <w:r w:rsidRPr="00FF73D1">
        <w:rPr>
          <w:rFonts w:ascii="Times New Roman" w:hAnsi="Times New Roman" w:cs="Times New Roman"/>
          <w:sz w:val="22"/>
          <w:szCs w:val="22"/>
        </w:rPr>
        <w:t>(j)</w:t>
      </w:r>
      <w:r w:rsidRPr="00FF73D1">
        <w:rPr>
          <w:rFonts w:ascii="Times New Roman" w:hAnsi="Times New Roman" w:cs="Times New Roman"/>
          <w:sz w:val="22"/>
          <w:szCs w:val="22"/>
        </w:rPr>
        <w:tab/>
        <w:t>Donated days must be received in the Business Office before the end of the payroll period in which they will be charged. Days will not be credited retroactively</w:t>
      </w:r>
      <w:r w:rsidR="003277B7" w:rsidRPr="00FF73D1">
        <w:t xml:space="preserve">. </w:t>
      </w:r>
    </w:p>
    <w:p w14:paraId="1B4113A6" w14:textId="77777777" w:rsidR="0027475C" w:rsidRPr="00FF73D1" w:rsidRDefault="0027475C">
      <w:pPr>
        <w:tabs>
          <w:tab w:val="num" w:pos="1260"/>
        </w:tabs>
        <w:spacing w:line="120" w:lineRule="exact"/>
        <w:ind w:left="1260" w:hanging="540"/>
        <w:rPr>
          <w:b/>
          <w:bCs/>
          <w:sz w:val="22"/>
        </w:rPr>
      </w:pPr>
    </w:p>
    <w:p w14:paraId="2A9B9083"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b/>
          <w:bCs/>
          <w:sz w:val="22"/>
          <w:szCs w:val="20"/>
        </w:rPr>
        <w:t>3.</w:t>
      </w:r>
      <w:r w:rsidRPr="00FF73D1">
        <w:rPr>
          <w:rFonts w:ascii="Times New Roman" w:hAnsi="Times New Roman"/>
          <w:b/>
          <w:bCs/>
          <w:sz w:val="22"/>
          <w:szCs w:val="20"/>
        </w:rPr>
        <w:tab/>
        <w:t xml:space="preserve">Personal Leave  </w:t>
      </w:r>
    </w:p>
    <w:p w14:paraId="2D03B6D3" w14:textId="77777777" w:rsidR="0027475C" w:rsidRPr="00FF73D1" w:rsidRDefault="0027475C">
      <w:pPr>
        <w:tabs>
          <w:tab w:val="num" w:pos="1260"/>
        </w:tabs>
        <w:spacing w:line="120" w:lineRule="exact"/>
        <w:ind w:left="1260" w:hanging="360"/>
        <w:rPr>
          <w:b/>
          <w:bCs/>
          <w:sz w:val="22"/>
        </w:rPr>
      </w:pPr>
    </w:p>
    <w:p w14:paraId="02899034"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(a)</w:t>
      </w:r>
      <w:r w:rsidRPr="00FF73D1">
        <w:rPr>
          <w:rFonts w:ascii="Times New Roman" w:hAnsi="Times New Roman"/>
          <w:sz w:val="22"/>
          <w:szCs w:val="20"/>
        </w:rPr>
        <w:tab/>
        <w:t xml:space="preserve">A teacher shall be granted up to three (3) days per year for the transaction of personal business. Whenever possible a teacher will submit the leave request three (3) days in advance of the planned absence. Unused personal business days may be accumulated up to five (5) days as personal business.  However, no more than three (3) of those five (5) days </w:t>
      </w:r>
      <w:r w:rsidR="00E46E42" w:rsidRPr="00FF73D1">
        <w:rPr>
          <w:rFonts w:ascii="Times New Roman" w:hAnsi="Times New Roman"/>
          <w:sz w:val="22"/>
          <w:szCs w:val="20"/>
        </w:rPr>
        <w:t>may be used consecutively.  Any additional personal business days will be accumulated as sick leave</w:t>
      </w:r>
      <w:r w:rsidRPr="00FF73D1">
        <w:rPr>
          <w:rFonts w:ascii="Times New Roman" w:hAnsi="Times New Roman"/>
          <w:sz w:val="22"/>
          <w:szCs w:val="20"/>
        </w:rPr>
        <w:t xml:space="preserve">. </w:t>
      </w:r>
    </w:p>
    <w:p w14:paraId="726DBC4E" w14:textId="77777777" w:rsidR="0027475C" w:rsidRPr="00FF73D1" w:rsidRDefault="0027475C">
      <w:pPr>
        <w:tabs>
          <w:tab w:val="num" w:pos="1260"/>
        </w:tabs>
        <w:spacing w:line="120" w:lineRule="exact"/>
        <w:ind w:left="1260" w:hanging="360"/>
        <w:rPr>
          <w:b/>
          <w:bCs/>
          <w:sz w:val="22"/>
        </w:rPr>
      </w:pPr>
    </w:p>
    <w:p w14:paraId="76DDFCFD"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t xml:space="preserve">Personal business days shall not be used for the sole purpose of extending vacations or holidays unless the teacher complies with the following procedure:  </w:t>
      </w:r>
    </w:p>
    <w:p w14:paraId="3D3F6208" w14:textId="77777777" w:rsidR="0027475C" w:rsidRPr="00FF73D1" w:rsidRDefault="0027475C">
      <w:pPr>
        <w:pStyle w:val="2"/>
        <w:tabs>
          <w:tab w:val="clear" w:pos="1440"/>
          <w:tab w:val="left" w:pos="3150"/>
        </w:tabs>
        <w:ind w:left="2790" w:firstLine="0"/>
        <w:jc w:val="left"/>
        <w:rPr>
          <w:rFonts w:ascii="Times New Roman" w:hAnsi="Times New Roman" w:cs="Times New Roman"/>
          <w:sz w:val="22"/>
        </w:rPr>
      </w:pPr>
      <w:r w:rsidRPr="00FF73D1">
        <w:rPr>
          <w:rFonts w:ascii="Times New Roman" w:hAnsi="Times New Roman" w:cs="Times New Roman"/>
          <w:sz w:val="22"/>
        </w:rPr>
        <w:t>i.</w:t>
      </w:r>
      <w:r w:rsidRPr="00FF73D1">
        <w:rPr>
          <w:rFonts w:ascii="Times New Roman" w:hAnsi="Times New Roman" w:cs="Times New Roman"/>
          <w:sz w:val="22"/>
        </w:rPr>
        <w:tab/>
        <w:t xml:space="preserve">One calendar day maximum may be used per school year to extend a vacation or holiday. </w:t>
      </w:r>
    </w:p>
    <w:p w14:paraId="43A0AAF1" w14:textId="77777777" w:rsidR="0027475C" w:rsidRPr="00FF73D1" w:rsidRDefault="0027475C">
      <w:pPr>
        <w:pStyle w:val="2"/>
        <w:tabs>
          <w:tab w:val="clear" w:pos="1440"/>
          <w:tab w:val="left" w:pos="3150"/>
        </w:tabs>
        <w:ind w:left="2790" w:firstLine="0"/>
        <w:jc w:val="left"/>
        <w:rPr>
          <w:rFonts w:ascii="Times New Roman" w:hAnsi="Times New Roman"/>
          <w:sz w:val="22"/>
          <w:szCs w:val="20"/>
        </w:rPr>
      </w:pPr>
      <w:r w:rsidRPr="00FF73D1">
        <w:rPr>
          <w:rFonts w:ascii="Times New Roman" w:hAnsi="Times New Roman"/>
          <w:sz w:val="22"/>
          <w:szCs w:val="20"/>
        </w:rPr>
        <w:t>ii.</w:t>
      </w:r>
      <w:r w:rsidRPr="00FF73D1">
        <w:rPr>
          <w:rFonts w:ascii="Times New Roman" w:hAnsi="Times New Roman"/>
          <w:sz w:val="22"/>
          <w:szCs w:val="20"/>
        </w:rPr>
        <w:tab/>
        <w:t xml:space="preserve">The teacher must give notice in writing to the Director of Human Resources ten (10) working days in advance of taking said day. </w:t>
      </w:r>
    </w:p>
    <w:p w14:paraId="05CAB7D2" w14:textId="77777777" w:rsidR="0027475C" w:rsidRPr="00FF73D1" w:rsidRDefault="0027475C">
      <w:pPr>
        <w:pStyle w:val="2"/>
        <w:tabs>
          <w:tab w:val="clear" w:pos="1440"/>
          <w:tab w:val="left" w:pos="3150"/>
        </w:tabs>
        <w:ind w:left="2790" w:firstLine="0"/>
        <w:jc w:val="left"/>
        <w:rPr>
          <w:rFonts w:ascii="Times New Roman" w:hAnsi="Times New Roman"/>
          <w:sz w:val="22"/>
          <w:szCs w:val="20"/>
        </w:rPr>
      </w:pPr>
      <w:r w:rsidRPr="00FF73D1">
        <w:rPr>
          <w:rFonts w:ascii="Times New Roman" w:hAnsi="Times New Roman"/>
          <w:sz w:val="22"/>
          <w:szCs w:val="20"/>
        </w:rPr>
        <w:t>iii.</w:t>
      </w:r>
      <w:r w:rsidRPr="00FF73D1">
        <w:rPr>
          <w:rFonts w:ascii="Times New Roman" w:hAnsi="Times New Roman"/>
          <w:sz w:val="22"/>
          <w:szCs w:val="20"/>
        </w:rPr>
        <w:tab/>
        <w:t>This personal business day cannot be used in conjunction with an unpaid day without a consent agreemen</w:t>
      </w:r>
      <w:r w:rsidR="003277B7" w:rsidRPr="00FF73D1">
        <w:rPr>
          <w:rFonts w:ascii="Times New Roman" w:hAnsi="Times New Roman"/>
          <w:sz w:val="22"/>
          <w:szCs w:val="20"/>
        </w:rPr>
        <w:t xml:space="preserve">t between the Board and PHMTA. </w:t>
      </w:r>
    </w:p>
    <w:p w14:paraId="4CFAA5B7" w14:textId="77777777" w:rsidR="0027475C" w:rsidRPr="00FF73D1" w:rsidRDefault="0027475C">
      <w:pPr>
        <w:tabs>
          <w:tab w:val="num" w:pos="1260"/>
        </w:tabs>
        <w:spacing w:line="120" w:lineRule="exact"/>
        <w:ind w:left="1260" w:hanging="360"/>
        <w:rPr>
          <w:b/>
          <w:bCs/>
          <w:sz w:val="22"/>
        </w:rPr>
      </w:pPr>
    </w:p>
    <w:p w14:paraId="46B440AF"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b/>
          <w:bCs/>
          <w:sz w:val="22"/>
          <w:szCs w:val="20"/>
        </w:rPr>
        <w:t>4.</w:t>
      </w:r>
      <w:r w:rsidRPr="00FF73D1">
        <w:rPr>
          <w:rFonts w:ascii="Times New Roman" w:hAnsi="Times New Roman"/>
          <w:b/>
          <w:bCs/>
          <w:sz w:val="22"/>
          <w:szCs w:val="20"/>
        </w:rPr>
        <w:tab/>
        <w:t xml:space="preserve">Emergency Leave </w:t>
      </w:r>
    </w:p>
    <w:p w14:paraId="0C22664C" w14:textId="77777777" w:rsidR="0027475C" w:rsidRPr="00FF73D1" w:rsidRDefault="0027475C" w:rsidP="00670F53">
      <w:pPr>
        <w:pStyle w:val="1"/>
        <w:tabs>
          <w:tab w:val="clear" w:pos="720"/>
        </w:tabs>
        <w:ind w:left="1440" w:firstLine="0"/>
        <w:jc w:val="left"/>
        <w:rPr>
          <w:rFonts w:ascii="Times New Roman" w:hAnsi="Times New Roman"/>
          <w:sz w:val="22"/>
          <w:szCs w:val="20"/>
        </w:rPr>
      </w:pPr>
      <w:r w:rsidRPr="00FF73D1">
        <w:rPr>
          <w:rFonts w:ascii="Times New Roman" w:hAnsi="Times New Roman"/>
          <w:sz w:val="22"/>
          <w:szCs w:val="20"/>
        </w:rPr>
        <w:t>In addition to the three (3) days for personal business, five (5) days may be taken for other emergencies. In these five (5) days, however, the substitute’s pay will be deducted from the teacher’s daily rate of pay. The term “emergency” when used in this contract shall mean a condition or occurrence which is serious, could not reasonably have been anticipated and for which the teacher could not be expected to use sick leave.</w:t>
      </w:r>
      <w:r w:rsidR="00011B2E" w:rsidRPr="00FF73D1">
        <w:rPr>
          <w:rFonts w:ascii="Times New Roman" w:hAnsi="Times New Roman"/>
          <w:sz w:val="22"/>
          <w:szCs w:val="20"/>
        </w:rPr>
        <w:t xml:space="preserve">  </w:t>
      </w:r>
    </w:p>
    <w:p w14:paraId="1EBB3A98" w14:textId="77777777" w:rsidR="00670F53" w:rsidRPr="00FF73D1" w:rsidRDefault="00670F53" w:rsidP="00670F53">
      <w:pPr>
        <w:pStyle w:val="1"/>
        <w:tabs>
          <w:tab w:val="clear" w:pos="720"/>
        </w:tabs>
        <w:ind w:left="1440" w:firstLine="0"/>
        <w:jc w:val="left"/>
        <w:rPr>
          <w:b/>
          <w:bCs/>
          <w:sz w:val="22"/>
        </w:rPr>
      </w:pPr>
    </w:p>
    <w:p w14:paraId="0FC3898D" w14:textId="77777777" w:rsidR="00362961" w:rsidRPr="00FF73D1" w:rsidRDefault="00362961" w:rsidP="00670F53">
      <w:pPr>
        <w:pStyle w:val="1"/>
        <w:tabs>
          <w:tab w:val="clear" w:pos="720"/>
        </w:tabs>
        <w:ind w:left="1440" w:firstLine="0"/>
        <w:jc w:val="left"/>
        <w:rPr>
          <w:b/>
          <w:bCs/>
          <w:sz w:val="22"/>
        </w:rPr>
      </w:pPr>
    </w:p>
    <w:p w14:paraId="5B809FC4"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b/>
          <w:bCs/>
          <w:sz w:val="22"/>
          <w:szCs w:val="20"/>
        </w:rPr>
        <w:t>5.</w:t>
      </w:r>
      <w:r w:rsidRPr="00FF73D1">
        <w:rPr>
          <w:rFonts w:ascii="Times New Roman" w:hAnsi="Times New Roman"/>
          <w:b/>
          <w:bCs/>
          <w:sz w:val="22"/>
          <w:szCs w:val="20"/>
        </w:rPr>
        <w:tab/>
        <w:t>Bereavement Leave</w:t>
      </w:r>
    </w:p>
    <w:p w14:paraId="707E0F39" w14:textId="77777777" w:rsidR="0027475C" w:rsidRPr="00FF73D1" w:rsidRDefault="0027475C">
      <w:pPr>
        <w:tabs>
          <w:tab w:val="num" w:pos="1260"/>
        </w:tabs>
        <w:spacing w:line="120" w:lineRule="exact"/>
        <w:ind w:left="1260" w:hanging="360"/>
        <w:rPr>
          <w:b/>
          <w:bCs/>
          <w:sz w:val="22"/>
        </w:rPr>
      </w:pPr>
    </w:p>
    <w:p w14:paraId="2F1AE290"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(a)</w:t>
      </w:r>
      <w:r w:rsidRPr="00FF73D1">
        <w:rPr>
          <w:rFonts w:ascii="Times New Roman" w:hAnsi="Times New Roman"/>
          <w:sz w:val="22"/>
          <w:szCs w:val="20"/>
        </w:rPr>
        <w:tab/>
        <w:t>Bereavement leave shall be used for the purpose of mourning and the business related to the loss of the deceased.</w:t>
      </w:r>
    </w:p>
    <w:p w14:paraId="357274AC" w14:textId="77777777" w:rsidR="0027475C" w:rsidRPr="00FF73D1" w:rsidRDefault="0027475C">
      <w:pPr>
        <w:tabs>
          <w:tab w:val="left" w:pos="720"/>
          <w:tab w:val="num" w:pos="1260"/>
        </w:tabs>
        <w:spacing w:line="120" w:lineRule="exact"/>
        <w:ind w:left="1080" w:hanging="360"/>
        <w:rPr>
          <w:b/>
          <w:bCs/>
          <w:sz w:val="22"/>
        </w:rPr>
      </w:pPr>
    </w:p>
    <w:p w14:paraId="02F2B378" w14:textId="77777777" w:rsidR="0027475C" w:rsidRPr="00FF73D1" w:rsidRDefault="0027475C" w:rsidP="003277B7">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t>Seven (7) calendar days of leave are granted for each death in the immediate family. Immediate family is defined for the purpose of this regulation as mother, father, son-in-law, daughter-in-law, step-mother, step-father, sister, brother, children, grandchildren, spouse, foster parents, and parents-in-law. Three (3) calendar days of leave are allowed in the case of death of grandparents, grandparents of spouse, aunt, uncle, niece, nephew, brother-in-law, or sister-in-law. In addition, time not to exceed one (1) day may be granted for funerals of other than members of the immediate family except in the case of a staff member where a disruption in school could occur because of large numbers of persons requesting to attend the funeral. The bereavement leave days will be consecutive unless prior approval is received from the Director of Human Resources. Where the need seems imperative, additional days may be granted on the approval of</w:t>
      </w:r>
      <w:r w:rsidR="003277B7" w:rsidRPr="00FF73D1">
        <w:rPr>
          <w:rFonts w:ascii="Times New Roman" w:hAnsi="Times New Roman"/>
          <w:sz w:val="22"/>
          <w:szCs w:val="20"/>
        </w:rPr>
        <w:t xml:space="preserve"> the Superintendent and Board. </w:t>
      </w:r>
    </w:p>
    <w:p w14:paraId="33DBB2EC"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b/>
          <w:bCs/>
          <w:sz w:val="22"/>
          <w:szCs w:val="20"/>
        </w:rPr>
        <w:t>6.</w:t>
      </w:r>
      <w:r w:rsidRPr="00FF73D1">
        <w:rPr>
          <w:rFonts w:ascii="Times New Roman" w:hAnsi="Times New Roman"/>
          <w:b/>
          <w:bCs/>
          <w:sz w:val="22"/>
          <w:szCs w:val="20"/>
        </w:rPr>
        <w:tab/>
        <w:t>Jury Duty</w:t>
      </w:r>
    </w:p>
    <w:p w14:paraId="0E6BE7A6" w14:textId="77777777" w:rsidR="0027475C" w:rsidRPr="00FF73D1" w:rsidRDefault="0027475C">
      <w:pPr>
        <w:pStyle w:val="1"/>
        <w:tabs>
          <w:tab w:val="clear" w:pos="720"/>
        </w:tabs>
        <w:ind w:left="1440" w:firstLine="0"/>
        <w:jc w:val="left"/>
        <w:rPr>
          <w:rFonts w:ascii="Times New Roman" w:hAnsi="Times New Roman"/>
          <w:sz w:val="22"/>
          <w:szCs w:val="20"/>
        </w:rPr>
      </w:pPr>
      <w:r w:rsidRPr="00FF73D1">
        <w:rPr>
          <w:rFonts w:ascii="Times New Roman" w:hAnsi="Times New Roman"/>
          <w:sz w:val="22"/>
          <w:szCs w:val="20"/>
        </w:rPr>
        <w:t>Any teacher serving on jury duty or subpoenaed as a witness at a trial, will receive regular earnings less the amount received for serving as a juror or witness. The Board shall not deprive an employee of employment or employment benefits, or threaten employment because the employee receives a summons, responds thereto, serves as a juror, or attends court for prospective jury service.</w:t>
      </w:r>
    </w:p>
    <w:p w14:paraId="5CA2829A" w14:textId="77777777" w:rsidR="0027475C" w:rsidRPr="00FF73D1" w:rsidRDefault="0027475C">
      <w:pPr>
        <w:tabs>
          <w:tab w:val="num" w:pos="1260"/>
        </w:tabs>
        <w:spacing w:line="120" w:lineRule="exact"/>
        <w:ind w:left="1260" w:hanging="360"/>
        <w:rPr>
          <w:b/>
          <w:bCs/>
          <w:sz w:val="22"/>
        </w:rPr>
      </w:pPr>
    </w:p>
    <w:p w14:paraId="617929BB"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b/>
          <w:bCs/>
          <w:sz w:val="22"/>
          <w:szCs w:val="20"/>
        </w:rPr>
        <w:t>7.</w:t>
      </w:r>
      <w:r w:rsidRPr="00FF73D1">
        <w:rPr>
          <w:rFonts w:ascii="Times New Roman" w:hAnsi="Times New Roman"/>
          <w:b/>
          <w:bCs/>
          <w:sz w:val="22"/>
          <w:szCs w:val="20"/>
        </w:rPr>
        <w:tab/>
        <w:t>Religious Observance Day</w:t>
      </w:r>
    </w:p>
    <w:p w14:paraId="0042D855" w14:textId="77777777" w:rsidR="00BE5D64" w:rsidRPr="00FF73D1" w:rsidRDefault="0027475C">
      <w:pPr>
        <w:pStyle w:val="1"/>
        <w:tabs>
          <w:tab w:val="clear" w:pos="720"/>
        </w:tabs>
        <w:ind w:left="1440" w:firstLine="0"/>
        <w:jc w:val="left"/>
        <w:rPr>
          <w:rFonts w:ascii="Times New Roman" w:hAnsi="Times New Roman"/>
          <w:sz w:val="22"/>
          <w:szCs w:val="20"/>
        </w:rPr>
      </w:pPr>
      <w:r w:rsidRPr="00FF73D1">
        <w:rPr>
          <w:rFonts w:ascii="Times New Roman" w:hAnsi="Times New Roman"/>
          <w:sz w:val="22"/>
          <w:szCs w:val="20"/>
        </w:rPr>
        <w:t>One day of leave per year shall be granted upon request to a teacher (who is a member of a nationally recognized body) for the celebration of a religious holiday when the ritual or observance is required of all its members by a nationally recognized religious body and such observance requires time</w:t>
      </w:r>
      <w:r w:rsidR="003277B7" w:rsidRPr="00FF73D1">
        <w:rPr>
          <w:rFonts w:ascii="Times New Roman" w:hAnsi="Times New Roman"/>
          <w:sz w:val="22"/>
          <w:szCs w:val="20"/>
        </w:rPr>
        <w:t xml:space="preserve"> during the regular school day.</w:t>
      </w:r>
    </w:p>
    <w:p w14:paraId="1F71EFDA" w14:textId="77777777" w:rsidR="0027475C" w:rsidRPr="00FF73D1" w:rsidRDefault="0027475C">
      <w:pPr>
        <w:tabs>
          <w:tab w:val="num" w:pos="1260"/>
        </w:tabs>
        <w:spacing w:line="120" w:lineRule="exact"/>
        <w:ind w:left="1260" w:hanging="360"/>
        <w:rPr>
          <w:b/>
          <w:bCs/>
          <w:sz w:val="22"/>
        </w:rPr>
      </w:pPr>
    </w:p>
    <w:p w14:paraId="710B2FCC"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b/>
          <w:bCs/>
          <w:sz w:val="22"/>
          <w:szCs w:val="20"/>
        </w:rPr>
        <w:t>8.</w:t>
      </w:r>
      <w:r w:rsidRPr="00FF73D1">
        <w:rPr>
          <w:rFonts w:ascii="Times New Roman" w:hAnsi="Times New Roman"/>
          <w:b/>
          <w:bCs/>
          <w:sz w:val="22"/>
          <w:szCs w:val="20"/>
        </w:rPr>
        <w:tab/>
        <w:t xml:space="preserve">Professional Leave  </w:t>
      </w:r>
    </w:p>
    <w:p w14:paraId="553596C6" w14:textId="77777777" w:rsidR="0027475C" w:rsidRPr="00FF73D1" w:rsidRDefault="0027475C">
      <w:pPr>
        <w:pStyle w:val="1"/>
        <w:tabs>
          <w:tab w:val="clear" w:pos="720"/>
        </w:tabs>
        <w:ind w:left="1440" w:firstLine="0"/>
        <w:jc w:val="left"/>
        <w:rPr>
          <w:rFonts w:ascii="Times New Roman" w:hAnsi="Times New Roman"/>
          <w:sz w:val="22"/>
          <w:szCs w:val="20"/>
        </w:rPr>
      </w:pPr>
      <w:r w:rsidRPr="00FF73D1">
        <w:rPr>
          <w:rFonts w:ascii="Times New Roman" w:hAnsi="Times New Roman"/>
          <w:sz w:val="22"/>
          <w:szCs w:val="20"/>
        </w:rPr>
        <w:t>The Board agrees that professional leave days with pay may be granted for the following purposes:</w:t>
      </w:r>
    </w:p>
    <w:p w14:paraId="03E618E7" w14:textId="77777777" w:rsidR="0027475C" w:rsidRPr="00FF73D1" w:rsidRDefault="0027475C">
      <w:pPr>
        <w:tabs>
          <w:tab w:val="num" w:pos="1260"/>
        </w:tabs>
        <w:spacing w:line="120" w:lineRule="exact"/>
        <w:ind w:left="1260" w:hanging="360"/>
        <w:rPr>
          <w:b/>
          <w:bCs/>
          <w:sz w:val="22"/>
        </w:rPr>
      </w:pPr>
    </w:p>
    <w:p w14:paraId="2D5609C5"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(a)</w:t>
      </w:r>
      <w:r w:rsidRPr="00FF73D1">
        <w:rPr>
          <w:rFonts w:ascii="Times New Roman" w:hAnsi="Times New Roman"/>
          <w:sz w:val="22"/>
          <w:szCs w:val="20"/>
        </w:rPr>
        <w:tab/>
        <w:t>Attending and/or participating in professional meetings relating to educational workshops, seminars, or conferences sponsored by industry, professional associations, colleges, universities, or governmental agencies concerned with public school matters.</w:t>
      </w:r>
    </w:p>
    <w:p w14:paraId="58C198B7" w14:textId="77777777" w:rsidR="0027475C" w:rsidRPr="00FF73D1" w:rsidRDefault="0027475C">
      <w:pPr>
        <w:tabs>
          <w:tab w:val="num" w:pos="1260"/>
        </w:tabs>
        <w:spacing w:line="120" w:lineRule="exact"/>
        <w:ind w:left="1260" w:hanging="360"/>
        <w:rPr>
          <w:b/>
          <w:bCs/>
          <w:sz w:val="22"/>
        </w:rPr>
      </w:pPr>
    </w:p>
    <w:p w14:paraId="160C8FA1"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t>Visitation to other school corporations or educational institutions for the purpose of observing instructional techniques or other instructionally-oriented programs.</w:t>
      </w:r>
    </w:p>
    <w:p w14:paraId="7AEEE395" w14:textId="77777777" w:rsidR="0027475C" w:rsidRPr="00FF73D1" w:rsidRDefault="0027475C">
      <w:pPr>
        <w:pStyle w:val="1"/>
        <w:tabs>
          <w:tab w:val="clear" w:pos="720"/>
        </w:tabs>
        <w:ind w:left="1080" w:firstLine="0"/>
        <w:jc w:val="left"/>
        <w:rPr>
          <w:rFonts w:ascii="Times New Roman" w:hAnsi="Times New Roman"/>
          <w:b/>
          <w:bCs/>
          <w:sz w:val="22"/>
          <w:szCs w:val="20"/>
        </w:rPr>
      </w:pPr>
      <w:r w:rsidRPr="00FF73D1">
        <w:rPr>
          <w:rFonts w:ascii="Times New Roman" w:hAnsi="Times New Roman"/>
          <w:b/>
          <w:bCs/>
          <w:sz w:val="22"/>
          <w:szCs w:val="20"/>
        </w:rPr>
        <w:t>9.</w:t>
      </w:r>
      <w:r w:rsidRPr="00FF73D1">
        <w:rPr>
          <w:rFonts w:ascii="Times New Roman" w:hAnsi="Times New Roman"/>
          <w:b/>
          <w:bCs/>
          <w:sz w:val="22"/>
          <w:szCs w:val="20"/>
        </w:rPr>
        <w:tab/>
        <w:t xml:space="preserve">Family Illness </w:t>
      </w:r>
    </w:p>
    <w:p w14:paraId="399DD200" w14:textId="77777777" w:rsidR="0027475C" w:rsidRPr="00FF73D1" w:rsidRDefault="0027475C">
      <w:pPr>
        <w:pStyle w:val="1"/>
        <w:ind w:left="1440" w:hanging="360"/>
        <w:jc w:val="left"/>
        <w:rPr>
          <w:rFonts w:ascii="Times New Roman" w:hAnsi="Times New Roman"/>
          <w:b/>
          <w:bCs/>
          <w:sz w:val="22"/>
          <w:szCs w:val="20"/>
        </w:rPr>
      </w:pPr>
      <w:r w:rsidRPr="00FF73D1">
        <w:rPr>
          <w:rFonts w:ascii="Times New Roman" w:hAnsi="Times New Roman"/>
          <w:sz w:val="22"/>
          <w:szCs w:val="20"/>
        </w:rPr>
        <w:tab/>
        <w:t>A teacher’s accumulated sick leave may be used for family illness up to an annual cap in accordance with Family Medical Leave Act Leave. For purposes of family illness, family is defined as spouse, child, parent, or any other member of the family unit whose residence is in the same household as the teacher. The administration reserves the right to grant additional days to employees having extenuating circumstances.</w:t>
      </w:r>
      <w:r w:rsidRPr="00FF73D1">
        <w:rPr>
          <w:rFonts w:ascii="Times New Roman" w:hAnsi="Times New Roman"/>
          <w:b/>
          <w:bCs/>
          <w:sz w:val="22"/>
          <w:szCs w:val="20"/>
        </w:rPr>
        <w:t xml:space="preserve"> </w:t>
      </w:r>
    </w:p>
    <w:p w14:paraId="768E220A" w14:textId="77777777" w:rsidR="0027475C" w:rsidRPr="00FF73D1" w:rsidRDefault="0027475C">
      <w:pPr>
        <w:pStyle w:val="1"/>
        <w:ind w:left="1440" w:hanging="360"/>
        <w:jc w:val="left"/>
        <w:rPr>
          <w:rFonts w:ascii="Times New Roman" w:hAnsi="Times New Roman"/>
          <w:b/>
          <w:bCs/>
          <w:sz w:val="22"/>
          <w:szCs w:val="20"/>
        </w:rPr>
      </w:pPr>
      <w:r w:rsidRPr="00FF73D1">
        <w:rPr>
          <w:rFonts w:ascii="Times New Roman" w:hAnsi="Times New Roman"/>
          <w:b/>
          <w:bCs/>
          <w:sz w:val="22"/>
          <w:szCs w:val="20"/>
        </w:rPr>
        <w:t>10.</w:t>
      </w:r>
      <w:r w:rsidRPr="00FF73D1">
        <w:rPr>
          <w:rFonts w:ascii="Times New Roman" w:hAnsi="Times New Roman"/>
          <w:b/>
          <w:bCs/>
          <w:sz w:val="22"/>
          <w:szCs w:val="20"/>
        </w:rPr>
        <w:tab/>
        <w:t>Parent-Teacher Conferences</w:t>
      </w:r>
    </w:p>
    <w:p w14:paraId="45BCC3E2" w14:textId="77777777" w:rsidR="0027475C" w:rsidRPr="00FF73D1" w:rsidRDefault="0027475C">
      <w:pPr>
        <w:pStyle w:val="1"/>
        <w:ind w:left="1440" w:hanging="360"/>
        <w:jc w:val="left"/>
        <w:rPr>
          <w:rFonts w:ascii="Times New Roman" w:hAnsi="Times New Roman"/>
          <w:bCs/>
          <w:sz w:val="22"/>
          <w:szCs w:val="20"/>
        </w:rPr>
      </w:pPr>
      <w:r w:rsidRPr="00FF73D1">
        <w:rPr>
          <w:rFonts w:ascii="Times New Roman" w:hAnsi="Times New Roman"/>
          <w:b/>
          <w:bCs/>
          <w:sz w:val="22"/>
          <w:szCs w:val="20"/>
        </w:rPr>
        <w:tab/>
      </w:r>
      <w:r w:rsidR="009B41C6" w:rsidRPr="00FF73D1">
        <w:rPr>
          <w:rFonts w:ascii="Times New Roman" w:hAnsi="Times New Roman"/>
          <w:bCs/>
          <w:sz w:val="22"/>
          <w:szCs w:val="20"/>
        </w:rPr>
        <w:t>Consisten</w:t>
      </w:r>
      <w:r w:rsidR="00B5691C" w:rsidRPr="00FF73D1">
        <w:rPr>
          <w:rFonts w:ascii="Times New Roman" w:hAnsi="Times New Roman"/>
          <w:bCs/>
          <w:sz w:val="22"/>
          <w:szCs w:val="20"/>
        </w:rPr>
        <w:t>t</w:t>
      </w:r>
      <w:r w:rsidR="009B41C6" w:rsidRPr="00FF73D1">
        <w:rPr>
          <w:rFonts w:ascii="Times New Roman" w:hAnsi="Times New Roman"/>
          <w:bCs/>
          <w:sz w:val="22"/>
          <w:szCs w:val="20"/>
        </w:rPr>
        <w:t xml:space="preserve"> with the terms of </w:t>
      </w:r>
      <w:r w:rsidR="00606CCA" w:rsidRPr="00FF73D1">
        <w:rPr>
          <w:rFonts w:ascii="Times New Roman" w:hAnsi="Times New Roman"/>
          <w:bCs/>
          <w:sz w:val="22"/>
          <w:szCs w:val="20"/>
        </w:rPr>
        <w:t>Information Page A</w:t>
      </w:r>
      <w:r w:rsidR="009B41C6" w:rsidRPr="00FF73D1">
        <w:rPr>
          <w:rFonts w:ascii="Times New Roman" w:hAnsi="Times New Roman"/>
          <w:bCs/>
          <w:sz w:val="22"/>
          <w:szCs w:val="20"/>
        </w:rPr>
        <w:t xml:space="preserve"> (</w:t>
      </w:r>
      <w:r w:rsidRPr="00FF73D1">
        <w:rPr>
          <w:rFonts w:ascii="Times New Roman" w:hAnsi="Times New Roman"/>
          <w:bCs/>
          <w:sz w:val="22"/>
          <w:szCs w:val="20"/>
        </w:rPr>
        <w:t>Parent-Teacher Conference arrangement</w:t>
      </w:r>
      <w:r w:rsidR="009B41C6" w:rsidRPr="00FF73D1">
        <w:rPr>
          <w:rFonts w:ascii="Times New Roman" w:hAnsi="Times New Roman"/>
          <w:bCs/>
          <w:sz w:val="22"/>
          <w:szCs w:val="20"/>
        </w:rPr>
        <w:t>)</w:t>
      </w:r>
      <w:r w:rsidRPr="00FF73D1">
        <w:rPr>
          <w:rFonts w:ascii="Times New Roman" w:hAnsi="Times New Roman"/>
          <w:bCs/>
          <w:sz w:val="22"/>
          <w:szCs w:val="20"/>
        </w:rPr>
        <w:t>, participating teachers will be granted exemption from attendance of the last day of the teachers’ school year.</w:t>
      </w:r>
      <w:r w:rsidR="009B41C6" w:rsidRPr="00FF73D1">
        <w:rPr>
          <w:rFonts w:ascii="Times New Roman" w:hAnsi="Times New Roman"/>
          <w:bCs/>
          <w:sz w:val="22"/>
          <w:szCs w:val="20"/>
        </w:rPr>
        <w:t xml:space="preserve"> This provision was not bargained and has been included for informational purposes only.</w:t>
      </w:r>
    </w:p>
    <w:p w14:paraId="75B37E74" w14:textId="77777777" w:rsidR="0027475C" w:rsidRPr="00FF73D1" w:rsidRDefault="0027475C">
      <w:pPr>
        <w:pStyle w:val="1"/>
        <w:ind w:left="1440" w:hanging="360"/>
        <w:jc w:val="left"/>
        <w:rPr>
          <w:rFonts w:ascii="Times New Roman" w:hAnsi="Times New Roman"/>
          <w:bCs/>
          <w:sz w:val="22"/>
          <w:szCs w:val="20"/>
        </w:rPr>
      </w:pPr>
    </w:p>
    <w:p w14:paraId="020721AE" w14:textId="77777777" w:rsidR="0027475C" w:rsidRPr="00FF73D1" w:rsidRDefault="0027475C">
      <w:pPr>
        <w:pStyle w:val="1"/>
        <w:ind w:left="1440" w:hanging="360"/>
        <w:jc w:val="left"/>
        <w:rPr>
          <w:rFonts w:ascii="Times New Roman" w:hAnsi="Times New Roman"/>
          <w:b/>
          <w:bCs/>
          <w:sz w:val="22"/>
          <w:szCs w:val="20"/>
        </w:rPr>
      </w:pPr>
      <w:r w:rsidRPr="00FF73D1">
        <w:rPr>
          <w:rFonts w:ascii="Times New Roman" w:hAnsi="Times New Roman"/>
          <w:b/>
          <w:bCs/>
          <w:sz w:val="22"/>
          <w:szCs w:val="20"/>
        </w:rPr>
        <w:t>11.</w:t>
      </w:r>
      <w:r w:rsidRPr="00FF73D1">
        <w:rPr>
          <w:rFonts w:ascii="Times New Roman" w:hAnsi="Times New Roman"/>
          <w:b/>
          <w:bCs/>
          <w:sz w:val="22"/>
          <w:szCs w:val="20"/>
        </w:rPr>
        <w:tab/>
        <w:t>Association Leave</w:t>
      </w:r>
    </w:p>
    <w:p w14:paraId="66A3B54C" w14:textId="77777777" w:rsidR="0027475C" w:rsidRPr="00FF73D1" w:rsidRDefault="0027475C" w:rsidP="00976F32">
      <w:pPr>
        <w:pStyle w:val="2"/>
        <w:ind w:left="2794" w:hanging="634"/>
        <w:rPr>
          <w:rFonts w:ascii="Times New Roman" w:hAnsi="Times New Roman"/>
          <w:sz w:val="22"/>
          <w:szCs w:val="20"/>
        </w:rPr>
      </w:pPr>
      <w:r w:rsidRPr="00FF73D1">
        <w:rPr>
          <w:rFonts w:ascii="Times New Roman" w:hAnsi="Times New Roman"/>
          <w:sz w:val="22"/>
          <w:szCs w:val="20"/>
        </w:rPr>
        <w:t>(a)</w:t>
      </w:r>
      <w:r w:rsidRPr="00FF73D1">
        <w:rPr>
          <w:rFonts w:ascii="Times New Roman" w:hAnsi="Times New Roman"/>
          <w:sz w:val="22"/>
          <w:szCs w:val="20"/>
        </w:rPr>
        <w:tab/>
        <w:t>Association Leave Days, without loss of compensation, may be granted by the Superintendent.  The President of the Association will make such request b</w:t>
      </w:r>
      <w:r w:rsidR="00E76669" w:rsidRPr="00FF73D1">
        <w:rPr>
          <w:rFonts w:ascii="Times New Roman" w:hAnsi="Times New Roman"/>
          <w:sz w:val="22"/>
          <w:szCs w:val="20"/>
        </w:rPr>
        <w:t>y meeting with the Superintendent</w:t>
      </w:r>
      <w:r w:rsidRPr="00FF73D1">
        <w:rPr>
          <w:rFonts w:ascii="Times New Roman" w:hAnsi="Times New Roman"/>
          <w:sz w:val="22"/>
          <w:szCs w:val="20"/>
        </w:rPr>
        <w:t>.  The purpose of the release days will be specified as well as the names of those persons to be released.</w:t>
      </w:r>
    </w:p>
    <w:p w14:paraId="316F2172"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(b)</w:t>
      </w:r>
      <w:r w:rsidRPr="00FF73D1">
        <w:rPr>
          <w:rFonts w:ascii="Times New Roman" w:hAnsi="Times New Roman"/>
          <w:sz w:val="22"/>
          <w:szCs w:val="20"/>
        </w:rPr>
        <w:tab/>
        <w:t xml:space="preserve">Representatives of the Board and Association will continue to meet weekly with members of the State Legislature during those time periods each year when the Legislature is in session.  During the long session year, the Board will pay for substitutes, mileage and qualifying meals according to Board policy for eleven (11) days, and the short session for five (5) days.  Two representatives of the Association chosen by the Association President or </w:t>
      </w:r>
      <w:r w:rsidR="00014E36" w:rsidRPr="00FF73D1">
        <w:rPr>
          <w:rFonts w:ascii="Times New Roman" w:hAnsi="Times New Roman"/>
          <w:sz w:val="22"/>
          <w:szCs w:val="20"/>
        </w:rPr>
        <w:t>designee shall be provided release</w:t>
      </w:r>
      <w:r w:rsidRPr="00FF73D1">
        <w:rPr>
          <w:rFonts w:ascii="Times New Roman" w:hAnsi="Times New Roman"/>
          <w:sz w:val="22"/>
          <w:szCs w:val="20"/>
        </w:rPr>
        <w:t xml:space="preserve"> time without loss of compensation or benefits to meet with Legislators for one day, each week, in Indianapolis during these sessions and within the parameters stated in this article.  Additional days may be grated upon request.</w:t>
      </w:r>
    </w:p>
    <w:p w14:paraId="0F62CE0F"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(c)</w:t>
      </w:r>
      <w:r w:rsidRPr="00FF73D1">
        <w:rPr>
          <w:rFonts w:ascii="Times New Roman" w:hAnsi="Times New Roman"/>
          <w:sz w:val="22"/>
          <w:szCs w:val="20"/>
        </w:rPr>
        <w:tab/>
        <w:t>For negotiations involving primarily wages and benefits, the Board will release three (3) teachers with pay and will authorize the payment of three (3) substitute teachers during the intensified bargaining sessions.  For negotiations involving the entire contract the Board will release up to eight (8) teachers with pay and will authorize the payment of eight (8) substitute teachers during these intensified bargaining sessions.</w:t>
      </w:r>
    </w:p>
    <w:p w14:paraId="5C87DF67"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(d)</w:t>
      </w:r>
      <w:r w:rsidRPr="00FF73D1">
        <w:rPr>
          <w:rFonts w:ascii="Times New Roman" w:hAnsi="Times New Roman"/>
          <w:sz w:val="22"/>
          <w:szCs w:val="20"/>
        </w:rPr>
        <w:tab/>
        <w:t>The President of the Association, as an employee of the Board, may request by standard operating procedures to be absent with pay in order to conduct Association business thirty (30) days per school year.</w:t>
      </w:r>
    </w:p>
    <w:p w14:paraId="639256F8"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(e)</w:t>
      </w:r>
      <w:r w:rsidRPr="00FF73D1">
        <w:rPr>
          <w:rFonts w:ascii="Times New Roman" w:hAnsi="Times New Roman"/>
          <w:sz w:val="22"/>
          <w:szCs w:val="20"/>
        </w:rPr>
        <w:tab/>
        <w:t>The Board will hire a full-time substitute whose first responsibility will be to substitute for the President of the Association.  If the President is not absent the substitute will be assigned to another classroom or released to the general pool of substitutes for the corporation.</w:t>
      </w:r>
    </w:p>
    <w:p w14:paraId="001F5F29" w14:textId="77777777" w:rsidR="0027475C" w:rsidRPr="00FF73D1" w:rsidRDefault="0027475C">
      <w:pPr>
        <w:pStyle w:val="2"/>
        <w:ind w:left="2790" w:hanging="630"/>
        <w:rPr>
          <w:rFonts w:ascii="Times New Roman" w:hAnsi="Times New Roman"/>
          <w:sz w:val="22"/>
          <w:szCs w:val="20"/>
        </w:rPr>
      </w:pPr>
      <w:r w:rsidRPr="00FF73D1">
        <w:rPr>
          <w:rFonts w:ascii="Times New Roman" w:hAnsi="Times New Roman"/>
          <w:sz w:val="22"/>
          <w:szCs w:val="20"/>
        </w:rPr>
        <w:t>(f)</w:t>
      </w:r>
      <w:r w:rsidRPr="00FF73D1">
        <w:rPr>
          <w:rFonts w:ascii="Times New Roman" w:hAnsi="Times New Roman"/>
          <w:sz w:val="22"/>
          <w:szCs w:val="20"/>
        </w:rPr>
        <w:tab/>
        <w:t>In addition to the PHMTA President’s requested days, this substitute will be assigned to the President’s classroom under the President’s direction during the entire first week of the regular school year.</w:t>
      </w:r>
    </w:p>
    <w:p w14:paraId="4E924D0F" w14:textId="77777777" w:rsidR="0027475C" w:rsidRPr="00FF73D1" w:rsidRDefault="0027475C" w:rsidP="00976F32">
      <w:pPr>
        <w:pStyle w:val="2"/>
        <w:ind w:left="2794" w:hanging="634"/>
        <w:rPr>
          <w:rFonts w:ascii="Times New Roman" w:hAnsi="Times New Roman"/>
          <w:b/>
          <w:bCs/>
          <w:sz w:val="22"/>
          <w:szCs w:val="20"/>
        </w:rPr>
      </w:pPr>
      <w:r w:rsidRPr="00FF73D1">
        <w:rPr>
          <w:rFonts w:ascii="Times New Roman" w:hAnsi="Times New Roman"/>
          <w:sz w:val="22"/>
          <w:szCs w:val="20"/>
        </w:rPr>
        <w:t>(g)</w:t>
      </w:r>
      <w:r w:rsidRPr="00FF73D1">
        <w:rPr>
          <w:rFonts w:ascii="Times New Roman" w:hAnsi="Times New Roman"/>
          <w:sz w:val="22"/>
          <w:szCs w:val="20"/>
        </w:rPr>
        <w:tab/>
        <w:t xml:space="preserve">Finally, the PHMTA President will not be assigned to non-curricular based assignments </w:t>
      </w:r>
      <w:r w:rsidRPr="00FF73D1">
        <w:rPr>
          <w:rFonts w:ascii="Times New Roman" w:hAnsi="Times New Roman"/>
          <w:bCs/>
          <w:sz w:val="22"/>
          <w:szCs w:val="20"/>
        </w:rPr>
        <w:t>instead will have that time to conduct PHMTA business.</w:t>
      </w:r>
      <w:r w:rsidR="004F117D" w:rsidRPr="00FF73D1">
        <w:rPr>
          <w:rFonts w:ascii="Times New Roman" w:hAnsi="Times New Roman"/>
          <w:bCs/>
          <w:sz w:val="22"/>
          <w:szCs w:val="20"/>
        </w:rPr>
        <w:t xml:space="preserve"> </w:t>
      </w:r>
      <w:r w:rsidR="009742CD" w:rsidRPr="00FF73D1">
        <w:rPr>
          <w:rFonts w:ascii="Times New Roman" w:hAnsi="Times New Roman"/>
          <w:bCs/>
          <w:sz w:val="22"/>
          <w:szCs w:val="20"/>
        </w:rPr>
        <w:t>This provision was not bargained and has been included for informational purposes only.</w:t>
      </w:r>
    </w:p>
    <w:p w14:paraId="5DA315E3" w14:textId="77777777" w:rsidR="0027475C" w:rsidRPr="00FF73D1" w:rsidRDefault="00976F32">
      <w:pPr>
        <w:numPr>
          <w:ilvl w:val="0"/>
          <w:numId w:val="3"/>
        </w:numPr>
        <w:rPr>
          <w:b/>
          <w:bCs/>
          <w:sz w:val="22"/>
        </w:rPr>
      </w:pPr>
      <w:r w:rsidRPr="00FF73D1">
        <w:rPr>
          <w:b/>
          <w:bCs/>
          <w:sz w:val="22"/>
        </w:rPr>
        <w:t>Other Leaves</w:t>
      </w:r>
    </w:p>
    <w:p w14:paraId="548B7ABB" w14:textId="77777777" w:rsidR="000B3B43" w:rsidRPr="00FF73D1" w:rsidRDefault="000B3B43" w:rsidP="000B3B43">
      <w:pPr>
        <w:pStyle w:val="1"/>
        <w:ind w:left="1440" w:hanging="360"/>
        <w:jc w:val="left"/>
        <w:rPr>
          <w:rFonts w:ascii="Times New Roman" w:hAnsi="Times New Roman"/>
          <w:bCs/>
          <w:sz w:val="22"/>
          <w:szCs w:val="20"/>
        </w:rPr>
      </w:pPr>
      <w:r w:rsidRPr="00FF73D1">
        <w:rPr>
          <w:rFonts w:ascii="Times New Roman" w:hAnsi="Times New Roman"/>
          <w:bCs/>
          <w:sz w:val="22"/>
          <w:szCs w:val="20"/>
        </w:rPr>
        <w:t>1.</w:t>
      </w:r>
      <w:r w:rsidRPr="00FF73D1">
        <w:rPr>
          <w:rFonts w:ascii="Times New Roman" w:hAnsi="Times New Roman"/>
          <w:bCs/>
          <w:sz w:val="22"/>
          <w:szCs w:val="20"/>
        </w:rPr>
        <w:tab/>
      </w:r>
      <w:r w:rsidRPr="00FF73D1">
        <w:rPr>
          <w:rFonts w:ascii="Times New Roman" w:hAnsi="Times New Roman"/>
          <w:b/>
          <w:bCs/>
          <w:sz w:val="22"/>
          <w:szCs w:val="20"/>
        </w:rPr>
        <w:t>Parental Leave</w:t>
      </w:r>
    </w:p>
    <w:p w14:paraId="05F04CE7" w14:textId="77777777" w:rsidR="000B3B43" w:rsidRPr="00FF73D1" w:rsidRDefault="00976F32" w:rsidP="00976F32">
      <w:pPr>
        <w:pStyle w:val="1"/>
        <w:ind w:left="2794" w:hanging="634"/>
        <w:jc w:val="left"/>
        <w:rPr>
          <w:rFonts w:ascii="Times New Roman" w:hAnsi="Times New Roman"/>
          <w:sz w:val="22"/>
          <w:szCs w:val="20"/>
        </w:rPr>
      </w:pPr>
      <w:r w:rsidRPr="00FF73D1">
        <w:rPr>
          <w:rFonts w:ascii="Times New Roman" w:hAnsi="Times New Roman"/>
          <w:sz w:val="22"/>
          <w:szCs w:val="20"/>
        </w:rPr>
        <w:t>(a)</w:t>
      </w:r>
      <w:r w:rsidR="000B3B43" w:rsidRPr="00FF73D1">
        <w:rPr>
          <w:rFonts w:ascii="Times New Roman" w:hAnsi="Times New Roman"/>
          <w:sz w:val="22"/>
          <w:szCs w:val="20"/>
        </w:rPr>
        <w:t xml:space="preserve">. </w:t>
      </w:r>
      <w:r w:rsidR="000B3B43" w:rsidRPr="00FF73D1">
        <w:rPr>
          <w:rFonts w:ascii="Times New Roman" w:hAnsi="Times New Roman"/>
          <w:sz w:val="22"/>
          <w:szCs w:val="20"/>
        </w:rPr>
        <w:tab/>
        <w:t>A teacher shall, upon request, be given an unpaid parental leave of absence for the purpose of child-care for the balance of the semester following the birth or adoption of a child. An extension, if requested, may be granted but shall not exceed ninety (90) days following the end of the original request. Only one parental leave shall be granted per birth or adoption per household. In the case of the adoption of an infant under the age of two (2), the adoptive parent may request up to one (1) year leave of absence commencing when the parent takes custody of the child.</w:t>
      </w:r>
    </w:p>
    <w:p w14:paraId="6EC2DBC8" w14:textId="77777777" w:rsidR="000B3B43" w:rsidRPr="00FF73D1" w:rsidRDefault="00976F32" w:rsidP="00976F32">
      <w:pPr>
        <w:pStyle w:val="1"/>
        <w:ind w:left="2794" w:hanging="634"/>
        <w:jc w:val="left"/>
        <w:rPr>
          <w:rFonts w:ascii="Times New Roman" w:hAnsi="Times New Roman"/>
          <w:sz w:val="22"/>
          <w:szCs w:val="20"/>
        </w:rPr>
      </w:pPr>
      <w:r w:rsidRPr="00FF73D1">
        <w:rPr>
          <w:rFonts w:ascii="Times New Roman" w:hAnsi="Times New Roman"/>
          <w:sz w:val="22"/>
          <w:szCs w:val="20"/>
        </w:rPr>
        <w:t>(b).</w:t>
      </w:r>
      <w:r w:rsidR="000B3B43" w:rsidRPr="00FF73D1">
        <w:rPr>
          <w:rFonts w:ascii="Times New Roman" w:hAnsi="Times New Roman"/>
          <w:sz w:val="22"/>
          <w:szCs w:val="20"/>
        </w:rPr>
        <w:tab/>
        <w:t>A request for a parental leave of absence shall, whenever possible, be received by the Administration at least ten (10) working days in advance of the effective date of said leave request.</w:t>
      </w:r>
    </w:p>
    <w:p w14:paraId="44768BC1" w14:textId="77777777" w:rsidR="000B3B43" w:rsidRPr="00FF73D1" w:rsidRDefault="00976F32" w:rsidP="00976F32">
      <w:pPr>
        <w:pStyle w:val="1"/>
        <w:ind w:left="2794" w:hanging="634"/>
        <w:jc w:val="left"/>
        <w:rPr>
          <w:rFonts w:ascii="Times New Roman" w:hAnsi="Times New Roman"/>
          <w:bCs/>
          <w:sz w:val="22"/>
          <w:szCs w:val="20"/>
        </w:rPr>
      </w:pPr>
      <w:r w:rsidRPr="00FF73D1">
        <w:rPr>
          <w:rFonts w:ascii="Times New Roman" w:hAnsi="Times New Roman"/>
          <w:bCs/>
          <w:sz w:val="22"/>
          <w:szCs w:val="20"/>
        </w:rPr>
        <w:t>(c)</w:t>
      </w:r>
      <w:r w:rsidR="000B3B43" w:rsidRPr="00FF73D1">
        <w:rPr>
          <w:rFonts w:ascii="Times New Roman" w:hAnsi="Times New Roman"/>
          <w:bCs/>
          <w:sz w:val="22"/>
          <w:szCs w:val="20"/>
        </w:rPr>
        <w:t xml:space="preserve">. </w:t>
      </w:r>
      <w:r w:rsidR="000B3B43" w:rsidRPr="00FF73D1">
        <w:rPr>
          <w:rFonts w:ascii="Times New Roman" w:hAnsi="Times New Roman"/>
          <w:bCs/>
          <w:sz w:val="22"/>
          <w:szCs w:val="20"/>
        </w:rPr>
        <w:tab/>
        <w:t>The parental leave request shall contain beginning and ending dates thus establishing the initial duration of the request.</w:t>
      </w:r>
    </w:p>
    <w:p w14:paraId="12DC4DF2" w14:textId="77777777" w:rsidR="000B3B43" w:rsidRPr="00FF73D1" w:rsidRDefault="00976F32" w:rsidP="00976F32">
      <w:pPr>
        <w:pStyle w:val="1"/>
        <w:ind w:left="1440" w:hanging="360"/>
        <w:jc w:val="left"/>
        <w:rPr>
          <w:rFonts w:ascii="Times New Roman" w:hAnsi="Times New Roman"/>
          <w:b/>
          <w:bCs/>
          <w:sz w:val="22"/>
          <w:szCs w:val="20"/>
        </w:rPr>
      </w:pPr>
      <w:r w:rsidRPr="00FF73D1">
        <w:rPr>
          <w:rFonts w:ascii="Times New Roman" w:hAnsi="Times New Roman"/>
          <w:b/>
          <w:bCs/>
          <w:sz w:val="22"/>
          <w:szCs w:val="20"/>
        </w:rPr>
        <w:t>2.</w:t>
      </w:r>
      <w:r w:rsidRPr="00FF73D1">
        <w:rPr>
          <w:rFonts w:ascii="Times New Roman" w:hAnsi="Times New Roman"/>
          <w:b/>
          <w:bCs/>
          <w:sz w:val="22"/>
          <w:szCs w:val="20"/>
        </w:rPr>
        <w:tab/>
      </w:r>
      <w:r w:rsidR="000B3B43" w:rsidRPr="00FF73D1">
        <w:rPr>
          <w:rFonts w:ascii="Times New Roman" w:hAnsi="Times New Roman"/>
          <w:b/>
          <w:bCs/>
          <w:sz w:val="22"/>
          <w:szCs w:val="20"/>
        </w:rPr>
        <w:t>Maternity Leave</w:t>
      </w:r>
    </w:p>
    <w:p w14:paraId="28A706CC" w14:textId="77777777" w:rsidR="000B3B43" w:rsidRPr="00FF73D1" w:rsidRDefault="00976F32" w:rsidP="00976F32">
      <w:pPr>
        <w:pStyle w:val="1"/>
        <w:ind w:left="2794" w:hanging="634"/>
        <w:jc w:val="left"/>
        <w:rPr>
          <w:rFonts w:ascii="Times New Roman" w:hAnsi="Times New Roman"/>
          <w:bCs/>
          <w:sz w:val="22"/>
          <w:szCs w:val="20"/>
        </w:rPr>
      </w:pPr>
      <w:r w:rsidRPr="00FF73D1">
        <w:rPr>
          <w:rFonts w:ascii="Times New Roman" w:hAnsi="Times New Roman"/>
          <w:bCs/>
          <w:sz w:val="22"/>
          <w:szCs w:val="20"/>
        </w:rPr>
        <w:t>(a).</w:t>
      </w:r>
      <w:r w:rsidRPr="00FF73D1">
        <w:rPr>
          <w:rFonts w:ascii="Times New Roman" w:hAnsi="Times New Roman"/>
          <w:bCs/>
          <w:sz w:val="22"/>
          <w:szCs w:val="20"/>
        </w:rPr>
        <w:tab/>
      </w:r>
      <w:r w:rsidR="000B3B43" w:rsidRPr="00FF73D1">
        <w:rPr>
          <w:rFonts w:ascii="Times New Roman" w:hAnsi="Times New Roman"/>
          <w:bCs/>
          <w:sz w:val="22"/>
          <w:szCs w:val="20"/>
        </w:rPr>
        <w:t>A teacher who is pregnant shall be entitled, upon request, to a leave of absence to begin at any time between the commencement of her pregnancy and one (1) year after the child is born to her.</w:t>
      </w:r>
    </w:p>
    <w:p w14:paraId="2ABC7755" w14:textId="77777777" w:rsidR="000B3B43" w:rsidRPr="00FF73D1" w:rsidRDefault="00976F32" w:rsidP="00976F32">
      <w:pPr>
        <w:pStyle w:val="1"/>
        <w:ind w:left="2794" w:hanging="634"/>
        <w:jc w:val="left"/>
        <w:rPr>
          <w:rFonts w:ascii="Times New Roman" w:hAnsi="Times New Roman"/>
          <w:bCs/>
          <w:sz w:val="22"/>
          <w:szCs w:val="20"/>
        </w:rPr>
      </w:pPr>
      <w:r w:rsidRPr="00FF73D1">
        <w:rPr>
          <w:rFonts w:ascii="Times New Roman" w:hAnsi="Times New Roman"/>
          <w:bCs/>
          <w:sz w:val="22"/>
          <w:szCs w:val="20"/>
        </w:rPr>
        <w:t>(b).</w:t>
      </w:r>
      <w:r w:rsidRPr="00FF73D1">
        <w:rPr>
          <w:rFonts w:ascii="Times New Roman" w:hAnsi="Times New Roman"/>
          <w:bCs/>
          <w:sz w:val="22"/>
          <w:szCs w:val="20"/>
        </w:rPr>
        <w:tab/>
      </w:r>
      <w:r w:rsidR="000B3B43" w:rsidRPr="00FF73D1">
        <w:rPr>
          <w:rFonts w:ascii="Times New Roman" w:hAnsi="Times New Roman"/>
          <w:bCs/>
          <w:sz w:val="22"/>
          <w:szCs w:val="20"/>
        </w:rPr>
        <w:t>Said teacher shall notify her immediate supervisor in writing of her desire to take such leave and, except in cases of emergency, shall give such notice at least thirty (30) days prior to the date on which her leave is to begin.</w:t>
      </w:r>
    </w:p>
    <w:p w14:paraId="1B3ACCB3" w14:textId="77777777" w:rsidR="000B3B43" w:rsidRPr="00FF73D1" w:rsidRDefault="00976F32" w:rsidP="00976F32">
      <w:pPr>
        <w:pStyle w:val="1"/>
        <w:ind w:left="2794" w:hanging="634"/>
        <w:jc w:val="left"/>
        <w:rPr>
          <w:rFonts w:ascii="Times New Roman" w:hAnsi="Times New Roman"/>
          <w:bCs/>
          <w:sz w:val="22"/>
          <w:szCs w:val="20"/>
        </w:rPr>
      </w:pPr>
      <w:r w:rsidRPr="00FF73D1">
        <w:rPr>
          <w:rFonts w:ascii="Times New Roman" w:hAnsi="Times New Roman"/>
          <w:bCs/>
          <w:sz w:val="22"/>
          <w:szCs w:val="20"/>
        </w:rPr>
        <w:t>(c).</w:t>
      </w:r>
      <w:r w:rsidRPr="00FF73D1">
        <w:rPr>
          <w:rFonts w:ascii="Times New Roman" w:hAnsi="Times New Roman"/>
          <w:bCs/>
          <w:sz w:val="22"/>
          <w:szCs w:val="20"/>
        </w:rPr>
        <w:tab/>
      </w:r>
      <w:r w:rsidR="000B3B43" w:rsidRPr="00FF73D1">
        <w:rPr>
          <w:rFonts w:ascii="Times New Roman" w:hAnsi="Times New Roman"/>
          <w:bCs/>
          <w:sz w:val="22"/>
          <w:szCs w:val="20"/>
        </w:rPr>
        <w:t>The maternity leave request shall contain the anticipated beginning and ending dates thus establishing the expected length of the leave. Requests for extensions may be granted provided the total leave does not extend more than one (1) year beyond the birth of the child unless the extension beyond a year coincides with the end of the semester.</w:t>
      </w:r>
    </w:p>
    <w:p w14:paraId="39CBBA2E" w14:textId="77777777" w:rsidR="000B3B43" w:rsidRPr="00FF73D1" w:rsidRDefault="00976F32" w:rsidP="00976F32">
      <w:pPr>
        <w:pStyle w:val="1"/>
        <w:ind w:left="2794" w:hanging="634"/>
        <w:jc w:val="left"/>
        <w:rPr>
          <w:rFonts w:ascii="Times New Roman" w:hAnsi="Times New Roman"/>
          <w:bCs/>
          <w:sz w:val="22"/>
          <w:szCs w:val="20"/>
        </w:rPr>
      </w:pPr>
      <w:r w:rsidRPr="00FF73D1">
        <w:rPr>
          <w:rFonts w:ascii="Times New Roman" w:hAnsi="Times New Roman"/>
          <w:bCs/>
          <w:sz w:val="22"/>
          <w:szCs w:val="20"/>
        </w:rPr>
        <w:t>(d).</w:t>
      </w:r>
      <w:r w:rsidRPr="00FF73D1">
        <w:rPr>
          <w:rFonts w:ascii="Times New Roman" w:hAnsi="Times New Roman"/>
          <w:bCs/>
          <w:sz w:val="22"/>
          <w:szCs w:val="20"/>
        </w:rPr>
        <w:tab/>
      </w:r>
      <w:r w:rsidR="000B3B43" w:rsidRPr="00FF73D1">
        <w:rPr>
          <w:rFonts w:ascii="Times New Roman" w:hAnsi="Times New Roman"/>
          <w:bCs/>
          <w:sz w:val="22"/>
          <w:szCs w:val="20"/>
        </w:rPr>
        <w:t>A teacher who becomes pregnant may work until the delivery provided she is able to perform all regular full-time duties of her occupation during her pregnancy and has her doctor’s approval.</w:t>
      </w:r>
    </w:p>
    <w:p w14:paraId="57B257AB" w14:textId="77777777" w:rsidR="000B3B43" w:rsidRPr="00FF73D1" w:rsidRDefault="00976F32" w:rsidP="00976F32">
      <w:pPr>
        <w:pStyle w:val="1"/>
        <w:ind w:left="2794" w:hanging="634"/>
        <w:jc w:val="left"/>
        <w:rPr>
          <w:rFonts w:ascii="Times New Roman" w:hAnsi="Times New Roman"/>
          <w:bCs/>
          <w:sz w:val="22"/>
          <w:szCs w:val="20"/>
        </w:rPr>
      </w:pPr>
      <w:r w:rsidRPr="00FF73D1">
        <w:rPr>
          <w:rFonts w:ascii="Times New Roman" w:hAnsi="Times New Roman"/>
          <w:bCs/>
          <w:sz w:val="22"/>
          <w:szCs w:val="20"/>
        </w:rPr>
        <w:t>(e).</w:t>
      </w:r>
      <w:r w:rsidRPr="00FF73D1">
        <w:rPr>
          <w:rFonts w:ascii="Times New Roman" w:hAnsi="Times New Roman"/>
          <w:bCs/>
          <w:sz w:val="22"/>
          <w:szCs w:val="20"/>
        </w:rPr>
        <w:tab/>
      </w:r>
      <w:r w:rsidR="000B3B43" w:rsidRPr="00FF73D1">
        <w:rPr>
          <w:rFonts w:ascii="Times New Roman" w:hAnsi="Times New Roman"/>
          <w:bCs/>
          <w:sz w:val="22"/>
          <w:szCs w:val="20"/>
        </w:rPr>
        <w:t>If an emergency arises, as defined in this Agreement and the teacher notifies the Superintendent of her desire to return to active employment, within ten (10) working days from such notification, she shall be assigned to the same position which she held at the time the leave commenced, or if that position is no longer in existence, to a substantially equivalent position.</w:t>
      </w:r>
    </w:p>
    <w:p w14:paraId="6FDA169B" w14:textId="77777777" w:rsidR="000B3B43" w:rsidRPr="00FF73D1" w:rsidRDefault="00976F32" w:rsidP="00976F32">
      <w:pPr>
        <w:pStyle w:val="1"/>
        <w:ind w:left="2794" w:hanging="634"/>
        <w:jc w:val="left"/>
        <w:rPr>
          <w:rFonts w:ascii="Times New Roman" w:hAnsi="Times New Roman"/>
          <w:bCs/>
          <w:sz w:val="22"/>
          <w:szCs w:val="20"/>
        </w:rPr>
      </w:pPr>
      <w:r w:rsidRPr="00FF73D1">
        <w:rPr>
          <w:rFonts w:ascii="Times New Roman" w:hAnsi="Times New Roman"/>
          <w:bCs/>
          <w:sz w:val="22"/>
          <w:szCs w:val="20"/>
        </w:rPr>
        <w:t>(f).</w:t>
      </w:r>
      <w:r w:rsidRPr="00FF73D1">
        <w:rPr>
          <w:rFonts w:ascii="Times New Roman" w:hAnsi="Times New Roman"/>
          <w:bCs/>
          <w:sz w:val="22"/>
          <w:szCs w:val="20"/>
        </w:rPr>
        <w:tab/>
      </w:r>
      <w:r w:rsidR="000B3B43" w:rsidRPr="00FF73D1">
        <w:rPr>
          <w:rFonts w:ascii="Times New Roman" w:hAnsi="Times New Roman"/>
          <w:bCs/>
          <w:sz w:val="22"/>
          <w:szCs w:val="20"/>
        </w:rPr>
        <w:t>A teacher hired prior to January 1, 2001, may use her accrued sick leave before and during the leave.</w:t>
      </w:r>
    </w:p>
    <w:p w14:paraId="1CA23032" w14:textId="77777777" w:rsidR="000B3B43" w:rsidRPr="00FF73D1" w:rsidRDefault="00976F32" w:rsidP="00976F32">
      <w:pPr>
        <w:pStyle w:val="1"/>
        <w:ind w:left="2794" w:hanging="634"/>
        <w:jc w:val="left"/>
        <w:rPr>
          <w:rFonts w:ascii="Times New Roman" w:hAnsi="Times New Roman"/>
          <w:bCs/>
          <w:sz w:val="22"/>
          <w:szCs w:val="20"/>
        </w:rPr>
      </w:pPr>
      <w:r w:rsidRPr="00FF73D1">
        <w:rPr>
          <w:rFonts w:ascii="Times New Roman" w:hAnsi="Times New Roman"/>
          <w:bCs/>
          <w:sz w:val="22"/>
          <w:szCs w:val="20"/>
        </w:rPr>
        <w:t>(g).</w:t>
      </w:r>
      <w:r w:rsidRPr="00FF73D1">
        <w:rPr>
          <w:rFonts w:ascii="Times New Roman" w:hAnsi="Times New Roman"/>
          <w:bCs/>
          <w:sz w:val="22"/>
          <w:szCs w:val="20"/>
        </w:rPr>
        <w:tab/>
      </w:r>
      <w:r w:rsidR="000B3B43" w:rsidRPr="00FF73D1">
        <w:rPr>
          <w:rFonts w:ascii="Times New Roman" w:hAnsi="Times New Roman"/>
          <w:bCs/>
          <w:sz w:val="22"/>
          <w:szCs w:val="20"/>
        </w:rPr>
        <w:t>A teacher hired after January 1, 2001, may use accrued sick leave for all or any portion of the absence taken by the teacher because of a temporary disability caused by pregnancy. When sick leave is requested, verification of the temporary disability related to the pregnancy must be submitted by a physician.</w:t>
      </w:r>
    </w:p>
    <w:p w14:paraId="151FB99F" w14:textId="77777777" w:rsidR="000B3B43" w:rsidRPr="00FF73D1" w:rsidRDefault="00B56553" w:rsidP="00976F32">
      <w:pPr>
        <w:pStyle w:val="1"/>
        <w:ind w:left="1440" w:hanging="360"/>
        <w:jc w:val="left"/>
        <w:rPr>
          <w:rFonts w:ascii="Times New Roman" w:hAnsi="Times New Roman"/>
          <w:b/>
          <w:bCs/>
          <w:sz w:val="22"/>
          <w:szCs w:val="20"/>
        </w:rPr>
      </w:pPr>
      <w:r w:rsidRPr="00FF73D1">
        <w:rPr>
          <w:rFonts w:ascii="Times New Roman" w:hAnsi="Times New Roman"/>
          <w:b/>
          <w:bCs/>
          <w:sz w:val="22"/>
          <w:szCs w:val="20"/>
        </w:rPr>
        <w:t>3.</w:t>
      </w:r>
      <w:r w:rsidRPr="00FF73D1">
        <w:rPr>
          <w:rFonts w:ascii="Times New Roman" w:hAnsi="Times New Roman"/>
          <w:b/>
          <w:bCs/>
          <w:sz w:val="22"/>
          <w:szCs w:val="20"/>
        </w:rPr>
        <w:tab/>
      </w:r>
      <w:r w:rsidR="000B3B43" w:rsidRPr="00FF73D1">
        <w:rPr>
          <w:rFonts w:ascii="Times New Roman" w:hAnsi="Times New Roman"/>
          <w:b/>
          <w:bCs/>
          <w:sz w:val="22"/>
          <w:szCs w:val="20"/>
        </w:rPr>
        <w:t>Medical Leave</w:t>
      </w:r>
    </w:p>
    <w:p w14:paraId="7D20B8DD" w14:textId="77777777" w:rsidR="000B3B43" w:rsidRPr="00FF73D1" w:rsidRDefault="00B56553" w:rsidP="00B56553">
      <w:pPr>
        <w:pStyle w:val="1"/>
        <w:ind w:left="2794" w:hanging="634"/>
        <w:jc w:val="left"/>
        <w:rPr>
          <w:rFonts w:ascii="Times New Roman" w:hAnsi="Times New Roman"/>
          <w:bCs/>
          <w:sz w:val="22"/>
          <w:szCs w:val="20"/>
        </w:rPr>
      </w:pPr>
      <w:r w:rsidRPr="00FF73D1">
        <w:rPr>
          <w:rFonts w:ascii="Times New Roman" w:hAnsi="Times New Roman"/>
          <w:bCs/>
          <w:sz w:val="22"/>
          <w:szCs w:val="20"/>
        </w:rPr>
        <w:t>(a).</w:t>
      </w:r>
      <w:r w:rsidRPr="00FF73D1">
        <w:rPr>
          <w:rFonts w:ascii="Times New Roman" w:hAnsi="Times New Roman"/>
          <w:bCs/>
          <w:sz w:val="22"/>
          <w:szCs w:val="20"/>
        </w:rPr>
        <w:tab/>
      </w:r>
      <w:r w:rsidR="000B3B43" w:rsidRPr="00FF73D1">
        <w:rPr>
          <w:rFonts w:ascii="Times New Roman" w:hAnsi="Times New Roman"/>
          <w:bCs/>
          <w:sz w:val="22"/>
          <w:szCs w:val="20"/>
        </w:rPr>
        <w:t>In the event a teacher is absent because of injury or illness, the teacher may, with the approval of the Board of School Trustees, be granted up to a one (1) year leave of absence for medical reason.</w:t>
      </w:r>
    </w:p>
    <w:p w14:paraId="6B60E7A6" w14:textId="77777777" w:rsidR="000B3B43" w:rsidRPr="00FF73D1" w:rsidRDefault="00B56553" w:rsidP="00B56553">
      <w:pPr>
        <w:pStyle w:val="1"/>
        <w:ind w:left="2794" w:hanging="634"/>
        <w:jc w:val="left"/>
        <w:rPr>
          <w:rFonts w:ascii="Times New Roman" w:hAnsi="Times New Roman"/>
          <w:bCs/>
          <w:sz w:val="22"/>
          <w:szCs w:val="20"/>
        </w:rPr>
      </w:pPr>
      <w:r w:rsidRPr="00FF73D1">
        <w:rPr>
          <w:rFonts w:ascii="Times New Roman" w:hAnsi="Times New Roman"/>
          <w:bCs/>
          <w:sz w:val="22"/>
          <w:szCs w:val="20"/>
        </w:rPr>
        <w:t>(b).</w:t>
      </w:r>
      <w:r w:rsidRPr="00FF73D1">
        <w:rPr>
          <w:rFonts w:ascii="Times New Roman" w:hAnsi="Times New Roman"/>
          <w:bCs/>
          <w:sz w:val="22"/>
          <w:szCs w:val="20"/>
        </w:rPr>
        <w:tab/>
      </w:r>
      <w:r w:rsidR="000B3B43" w:rsidRPr="00FF73D1">
        <w:rPr>
          <w:rFonts w:ascii="Times New Roman" w:hAnsi="Times New Roman"/>
          <w:bCs/>
          <w:sz w:val="22"/>
          <w:szCs w:val="20"/>
        </w:rPr>
        <w:t>Teachers who anticipate an absence in excess of thirty-five (35) working days, but not to exceed one (1) calendar year, shall make a formal medical leave of absence request to the Director of Human Resources stating the starting and approximate ending date of the requested leave. The dates may be adjusted to conform to logical dates on the adopted School Calendar.</w:t>
      </w:r>
    </w:p>
    <w:p w14:paraId="7FA3C4C3" w14:textId="77777777" w:rsidR="000B3B43" w:rsidRPr="00FF73D1" w:rsidRDefault="00B56553" w:rsidP="00B56553">
      <w:pPr>
        <w:pStyle w:val="1"/>
        <w:ind w:left="2794" w:hanging="634"/>
        <w:jc w:val="left"/>
        <w:rPr>
          <w:rFonts w:ascii="Times New Roman" w:hAnsi="Times New Roman"/>
          <w:bCs/>
          <w:sz w:val="22"/>
          <w:szCs w:val="20"/>
        </w:rPr>
      </w:pPr>
      <w:r w:rsidRPr="00FF73D1">
        <w:rPr>
          <w:rFonts w:ascii="Times New Roman" w:hAnsi="Times New Roman"/>
          <w:bCs/>
          <w:sz w:val="22"/>
          <w:szCs w:val="20"/>
        </w:rPr>
        <w:t>(c).</w:t>
      </w:r>
      <w:r w:rsidRPr="00FF73D1">
        <w:rPr>
          <w:rFonts w:ascii="Times New Roman" w:hAnsi="Times New Roman"/>
          <w:bCs/>
          <w:sz w:val="22"/>
          <w:szCs w:val="20"/>
        </w:rPr>
        <w:tab/>
      </w:r>
      <w:r w:rsidR="000B3B43" w:rsidRPr="00FF73D1">
        <w:rPr>
          <w:rFonts w:ascii="Times New Roman" w:hAnsi="Times New Roman"/>
          <w:bCs/>
          <w:sz w:val="22"/>
          <w:szCs w:val="20"/>
        </w:rPr>
        <w:t>A licensed medical doctor’s statement shall accompany the leave request. The board may require a second medical opinion at board cost in order to verify medical necessity. If there is a discrepancy in the findings of the two doctors, a third medical opinion will be sought at board expense.</w:t>
      </w:r>
    </w:p>
    <w:p w14:paraId="48C0579D" w14:textId="77777777" w:rsidR="000B3B43" w:rsidRPr="00FF73D1" w:rsidRDefault="00B56553" w:rsidP="00B56553">
      <w:pPr>
        <w:pStyle w:val="1"/>
        <w:ind w:left="2794" w:hanging="634"/>
        <w:jc w:val="left"/>
        <w:rPr>
          <w:rFonts w:ascii="Times New Roman" w:hAnsi="Times New Roman"/>
          <w:bCs/>
          <w:sz w:val="22"/>
          <w:szCs w:val="20"/>
        </w:rPr>
      </w:pPr>
      <w:r w:rsidRPr="00FF73D1">
        <w:rPr>
          <w:rFonts w:ascii="Times New Roman" w:hAnsi="Times New Roman"/>
          <w:bCs/>
          <w:sz w:val="22"/>
          <w:szCs w:val="20"/>
        </w:rPr>
        <w:t>(d).</w:t>
      </w:r>
      <w:r w:rsidRPr="00FF73D1">
        <w:rPr>
          <w:rFonts w:ascii="Times New Roman" w:hAnsi="Times New Roman"/>
          <w:bCs/>
          <w:sz w:val="22"/>
          <w:szCs w:val="20"/>
        </w:rPr>
        <w:tab/>
      </w:r>
      <w:r w:rsidR="000B3B43" w:rsidRPr="00FF73D1">
        <w:rPr>
          <w:rFonts w:ascii="Times New Roman" w:hAnsi="Times New Roman"/>
          <w:bCs/>
          <w:sz w:val="22"/>
          <w:szCs w:val="20"/>
        </w:rPr>
        <w:t>A medical release must be presented along with an advanced notice of not less than ten (10) working days when the employee plans to return to work. The board may require a second medical opinion at board cost to verify medical release to return to work. If there is a discrepancy in the findings of the two doctors, a third medical opinion will be sought at board expense.</w:t>
      </w:r>
    </w:p>
    <w:p w14:paraId="15EDF5BC" w14:textId="77777777" w:rsidR="000B3B43" w:rsidRPr="00FF73D1" w:rsidRDefault="00B56553" w:rsidP="00B56553">
      <w:pPr>
        <w:pStyle w:val="1"/>
        <w:ind w:left="2794" w:hanging="634"/>
        <w:jc w:val="left"/>
        <w:rPr>
          <w:rFonts w:ascii="Times New Roman" w:hAnsi="Times New Roman"/>
          <w:bCs/>
          <w:sz w:val="22"/>
          <w:szCs w:val="20"/>
        </w:rPr>
      </w:pPr>
      <w:r w:rsidRPr="00FF73D1">
        <w:rPr>
          <w:rFonts w:ascii="Times New Roman" w:hAnsi="Times New Roman"/>
          <w:bCs/>
          <w:sz w:val="22"/>
          <w:szCs w:val="20"/>
        </w:rPr>
        <w:t>(e).</w:t>
      </w:r>
      <w:r w:rsidRPr="00FF73D1">
        <w:rPr>
          <w:rFonts w:ascii="Times New Roman" w:hAnsi="Times New Roman"/>
          <w:bCs/>
          <w:sz w:val="22"/>
          <w:szCs w:val="20"/>
        </w:rPr>
        <w:tab/>
      </w:r>
      <w:r w:rsidR="000B3B43" w:rsidRPr="00FF73D1">
        <w:rPr>
          <w:rFonts w:ascii="Times New Roman" w:hAnsi="Times New Roman"/>
          <w:bCs/>
          <w:sz w:val="22"/>
          <w:szCs w:val="20"/>
        </w:rPr>
        <w:t xml:space="preserve">It is understood that upon return, the teacher will be assigned by the administration to the former or a comparable position, if that position is available. Otherwise, the assignment will be made in accordance with </w:t>
      </w:r>
      <w:r w:rsidR="009B41C6" w:rsidRPr="00FF73D1">
        <w:rPr>
          <w:rFonts w:ascii="Times New Roman" w:hAnsi="Times New Roman"/>
          <w:bCs/>
          <w:sz w:val="22"/>
          <w:szCs w:val="20"/>
        </w:rPr>
        <w:t>the school corporation’s standard practices</w:t>
      </w:r>
      <w:r w:rsidR="000B3B43" w:rsidRPr="00FF73D1">
        <w:rPr>
          <w:rFonts w:ascii="Times New Roman" w:hAnsi="Times New Roman"/>
          <w:bCs/>
          <w:sz w:val="22"/>
          <w:szCs w:val="20"/>
        </w:rPr>
        <w:t>.</w:t>
      </w:r>
    </w:p>
    <w:p w14:paraId="64F8DCA6" w14:textId="77777777" w:rsidR="000B3B43" w:rsidRPr="00FF73D1" w:rsidRDefault="00B56553" w:rsidP="00B56553">
      <w:pPr>
        <w:pStyle w:val="1"/>
        <w:ind w:left="2794" w:hanging="634"/>
        <w:jc w:val="left"/>
        <w:rPr>
          <w:rFonts w:ascii="Times New Roman" w:hAnsi="Times New Roman"/>
          <w:bCs/>
          <w:sz w:val="22"/>
          <w:szCs w:val="20"/>
        </w:rPr>
      </w:pPr>
      <w:r w:rsidRPr="00FF73D1">
        <w:rPr>
          <w:rFonts w:ascii="Times New Roman" w:hAnsi="Times New Roman"/>
          <w:bCs/>
          <w:sz w:val="22"/>
          <w:szCs w:val="20"/>
        </w:rPr>
        <w:t>(f).</w:t>
      </w:r>
      <w:r w:rsidR="002079FD" w:rsidRPr="00FF73D1">
        <w:rPr>
          <w:rFonts w:ascii="Times New Roman" w:hAnsi="Times New Roman"/>
          <w:bCs/>
          <w:sz w:val="22"/>
          <w:szCs w:val="20"/>
        </w:rPr>
        <w:tab/>
      </w:r>
      <w:r w:rsidR="000B3B43" w:rsidRPr="00FF73D1">
        <w:rPr>
          <w:rFonts w:ascii="Times New Roman" w:hAnsi="Times New Roman"/>
          <w:bCs/>
          <w:sz w:val="22"/>
          <w:szCs w:val="20"/>
        </w:rPr>
        <w:t>The codicils of the Family Medical Leave Act shall also apply and run concurrently.</w:t>
      </w:r>
    </w:p>
    <w:p w14:paraId="3A35C4B7" w14:textId="77777777" w:rsidR="0027475C" w:rsidRPr="00FF73D1" w:rsidRDefault="0027475C" w:rsidP="00B56553">
      <w:pPr>
        <w:pStyle w:val="1"/>
        <w:ind w:left="2794" w:hanging="634"/>
        <w:jc w:val="left"/>
        <w:rPr>
          <w:rFonts w:ascii="Times New Roman" w:hAnsi="Times New Roman"/>
          <w:bCs/>
          <w:sz w:val="22"/>
          <w:szCs w:val="20"/>
        </w:rPr>
      </w:pPr>
    </w:p>
    <w:p w14:paraId="3BC87659" w14:textId="77777777" w:rsidR="0027475C" w:rsidRPr="00FF73D1" w:rsidRDefault="0027475C" w:rsidP="003277B7">
      <w:pPr>
        <w:pStyle w:val="Heading2"/>
        <w:tabs>
          <w:tab w:val="left" w:pos="360"/>
        </w:tabs>
        <w:spacing w:after="0"/>
        <w:ind w:left="360"/>
        <w:jc w:val="left"/>
        <w:rPr>
          <w:rFonts w:ascii="Times New Roman" w:hAnsi="Times New Roman"/>
          <w:sz w:val="28"/>
        </w:rPr>
      </w:pPr>
      <w:r w:rsidRPr="00FF73D1">
        <w:rPr>
          <w:rFonts w:ascii="Times New Roman" w:hAnsi="Times New Roman" w:cs="Times New Roman"/>
          <w:i/>
          <w:iCs/>
          <w:sz w:val="24"/>
          <w:szCs w:val="24"/>
        </w:rPr>
        <w:t>ARTICLE V</w:t>
      </w:r>
    </w:p>
    <w:p w14:paraId="14711451" w14:textId="77777777" w:rsidR="0027475C" w:rsidRPr="00FF73D1" w:rsidRDefault="0027475C" w:rsidP="003277B7">
      <w:pPr>
        <w:pStyle w:val="Heading7"/>
        <w:ind w:left="360"/>
      </w:pPr>
      <w:r w:rsidRPr="00FF73D1">
        <w:t>GRIEVANCE PROCEDURE</w:t>
      </w:r>
    </w:p>
    <w:p w14:paraId="5125350D" w14:textId="77777777" w:rsidR="0027475C" w:rsidRPr="00FF73D1" w:rsidRDefault="0027475C">
      <w:pPr>
        <w:tabs>
          <w:tab w:val="num" w:pos="1260"/>
        </w:tabs>
        <w:spacing w:line="120" w:lineRule="exact"/>
        <w:ind w:left="1260" w:hanging="360"/>
        <w:rPr>
          <w:b/>
          <w:bCs/>
          <w:sz w:val="22"/>
        </w:rPr>
      </w:pPr>
    </w:p>
    <w:p w14:paraId="1B711475" w14:textId="77777777" w:rsidR="0027475C" w:rsidRPr="00FF73D1" w:rsidRDefault="0027475C">
      <w:pPr>
        <w:pStyle w:val="Heading8"/>
        <w:numPr>
          <w:ilvl w:val="3"/>
          <w:numId w:val="4"/>
        </w:numPr>
        <w:tabs>
          <w:tab w:val="clear" w:pos="360"/>
          <w:tab w:val="clear" w:pos="2880"/>
          <w:tab w:val="num" w:pos="720"/>
        </w:tabs>
        <w:ind w:left="720"/>
      </w:pPr>
      <w:r w:rsidRPr="00FF73D1">
        <w:t>Definition</w:t>
      </w:r>
    </w:p>
    <w:p w14:paraId="5C2A9316" w14:textId="77777777" w:rsidR="0027475C" w:rsidRPr="00FF73D1" w:rsidRDefault="0027475C">
      <w:pPr>
        <w:pStyle w:val="2"/>
        <w:numPr>
          <w:ilvl w:val="4"/>
          <w:numId w:val="4"/>
        </w:numPr>
        <w:tabs>
          <w:tab w:val="clear" w:pos="1440"/>
          <w:tab w:val="clear" w:pos="3600"/>
          <w:tab w:val="left" w:pos="720"/>
        </w:tabs>
        <w:ind w:left="1080"/>
        <w:jc w:val="left"/>
        <w:rPr>
          <w:rFonts w:ascii="Times New Roman" w:hAnsi="Times New Roman"/>
          <w:sz w:val="22"/>
          <w:szCs w:val="20"/>
        </w:rPr>
      </w:pPr>
      <w:r w:rsidRPr="00FF73D1">
        <w:rPr>
          <w:rFonts w:ascii="Times New Roman" w:hAnsi="Times New Roman"/>
          <w:sz w:val="22"/>
          <w:szCs w:val="20"/>
        </w:rPr>
        <w:t>A grievance shall mean a complaint by a teacher of a violation, misinterpretation or inequitable applications of this Agreement.</w:t>
      </w:r>
    </w:p>
    <w:p w14:paraId="685990E0" w14:textId="77777777" w:rsidR="0027475C" w:rsidRPr="00FF73D1" w:rsidRDefault="0027475C">
      <w:pPr>
        <w:tabs>
          <w:tab w:val="num" w:pos="1260"/>
        </w:tabs>
        <w:spacing w:line="120" w:lineRule="exact"/>
        <w:ind w:left="1260" w:hanging="360"/>
        <w:rPr>
          <w:b/>
          <w:bCs/>
          <w:sz w:val="22"/>
        </w:rPr>
      </w:pPr>
    </w:p>
    <w:p w14:paraId="4F17D211" w14:textId="77777777" w:rsidR="0027475C" w:rsidRPr="00FF73D1" w:rsidRDefault="0027475C">
      <w:pPr>
        <w:pStyle w:val="2"/>
        <w:numPr>
          <w:ilvl w:val="4"/>
          <w:numId w:val="4"/>
        </w:numPr>
        <w:tabs>
          <w:tab w:val="clear" w:pos="1440"/>
          <w:tab w:val="clear" w:pos="3600"/>
          <w:tab w:val="left" w:pos="720"/>
        </w:tabs>
        <w:ind w:left="1080"/>
        <w:jc w:val="left"/>
        <w:rPr>
          <w:rFonts w:ascii="Times New Roman" w:hAnsi="Times New Roman"/>
          <w:sz w:val="22"/>
          <w:szCs w:val="20"/>
        </w:rPr>
      </w:pPr>
      <w:r w:rsidRPr="00FF73D1">
        <w:rPr>
          <w:rFonts w:ascii="Times New Roman" w:hAnsi="Times New Roman"/>
          <w:sz w:val="22"/>
          <w:szCs w:val="20"/>
        </w:rPr>
        <w:t>As used in this Article, the term “teacher” may mean a group of teachers having the same grievance.</w:t>
      </w:r>
    </w:p>
    <w:p w14:paraId="5FE2B735" w14:textId="77777777" w:rsidR="0027475C" w:rsidRPr="00FF73D1" w:rsidRDefault="0027475C">
      <w:pPr>
        <w:tabs>
          <w:tab w:val="num" w:pos="1260"/>
        </w:tabs>
        <w:spacing w:line="120" w:lineRule="exact"/>
        <w:ind w:left="1260" w:hanging="360"/>
        <w:rPr>
          <w:b/>
          <w:bCs/>
          <w:sz w:val="22"/>
        </w:rPr>
      </w:pPr>
    </w:p>
    <w:p w14:paraId="179B4EB6" w14:textId="77777777" w:rsidR="0027475C" w:rsidRPr="00FF73D1" w:rsidRDefault="0027475C">
      <w:pPr>
        <w:pStyle w:val="2"/>
        <w:numPr>
          <w:ilvl w:val="4"/>
          <w:numId w:val="4"/>
        </w:numPr>
        <w:tabs>
          <w:tab w:val="clear" w:pos="1440"/>
          <w:tab w:val="clear" w:pos="3600"/>
          <w:tab w:val="left" w:pos="720"/>
        </w:tabs>
        <w:ind w:left="1080"/>
        <w:jc w:val="left"/>
        <w:rPr>
          <w:rFonts w:ascii="Times New Roman" w:hAnsi="Times New Roman"/>
          <w:sz w:val="22"/>
          <w:szCs w:val="20"/>
        </w:rPr>
      </w:pPr>
      <w:r w:rsidRPr="00FF73D1">
        <w:rPr>
          <w:rFonts w:ascii="Times New Roman" w:hAnsi="Times New Roman"/>
          <w:sz w:val="22"/>
          <w:szCs w:val="20"/>
        </w:rPr>
        <w:t>The time limits provided in this Article shall be strictly observed, but may be extended by written agreement of the parties.</w:t>
      </w:r>
    </w:p>
    <w:p w14:paraId="3C276985" w14:textId="77777777" w:rsidR="0027475C" w:rsidRPr="00FF73D1" w:rsidRDefault="0027475C">
      <w:pPr>
        <w:tabs>
          <w:tab w:val="num" w:pos="1260"/>
        </w:tabs>
        <w:spacing w:line="120" w:lineRule="exact"/>
        <w:ind w:left="1260" w:hanging="360"/>
        <w:rPr>
          <w:b/>
          <w:bCs/>
          <w:sz w:val="22"/>
        </w:rPr>
      </w:pPr>
    </w:p>
    <w:p w14:paraId="4F07DF25" w14:textId="77777777" w:rsidR="0027475C" w:rsidRPr="00FF73D1" w:rsidRDefault="0027475C">
      <w:pPr>
        <w:pStyle w:val="2"/>
        <w:numPr>
          <w:ilvl w:val="4"/>
          <w:numId w:val="4"/>
        </w:numPr>
        <w:tabs>
          <w:tab w:val="clear" w:pos="1440"/>
          <w:tab w:val="clear" w:pos="3600"/>
          <w:tab w:val="left" w:pos="720"/>
        </w:tabs>
        <w:ind w:left="1080"/>
        <w:jc w:val="left"/>
        <w:rPr>
          <w:rFonts w:ascii="Times New Roman" w:hAnsi="Times New Roman"/>
          <w:sz w:val="22"/>
          <w:szCs w:val="20"/>
        </w:rPr>
      </w:pPr>
      <w:r w:rsidRPr="00FF73D1">
        <w:rPr>
          <w:rFonts w:ascii="Times New Roman" w:hAnsi="Times New Roman"/>
          <w:sz w:val="22"/>
          <w:szCs w:val="20"/>
        </w:rPr>
        <w:t>All documents, communications, and records dealing with the processing of a grievance shall be filed separately from the personnel files of the participants.</w:t>
      </w:r>
    </w:p>
    <w:p w14:paraId="7C086162" w14:textId="77777777" w:rsidR="0027475C" w:rsidRPr="00FF73D1" w:rsidRDefault="0027475C">
      <w:pPr>
        <w:tabs>
          <w:tab w:val="num" w:pos="1260"/>
        </w:tabs>
        <w:spacing w:line="120" w:lineRule="exact"/>
        <w:ind w:left="1260" w:hanging="360"/>
        <w:rPr>
          <w:b/>
          <w:bCs/>
          <w:sz w:val="22"/>
        </w:rPr>
      </w:pPr>
    </w:p>
    <w:p w14:paraId="688CEFB9" w14:textId="77777777" w:rsidR="0027475C" w:rsidRPr="00FF73D1" w:rsidRDefault="0027475C">
      <w:pPr>
        <w:tabs>
          <w:tab w:val="num" w:pos="1260"/>
        </w:tabs>
        <w:spacing w:line="120" w:lineRule="exact"/>
        <w:ind w:left="1260" w:hanging="360"/>
        <w:rPr>
          <w:b/>
          <w:bCs/>
          <w:sz w:val="22"/>
        </w:rPr>
      </w:pPr>
    </w:p>
    <w:p w14:paraId="01D5879E" w14:textId="77777777" w:rsidR="0027475C" w:rsidRPr="00FF73D1" w:rsidRDefault="0027475C">
      <w:pPr>
        <w:pStyle w:val="1"/>
        <w:numPr>
          <w:ilvl w:val="5"/>
          <w:numId w:val="4"/>
        </w:numPr>
        <w:tabs>
          <w:tab w:val="clear" w:pos="720"/>
          <w:tab w:val="clear" w:pos="4500"/>
          <w:tab w:val="left" w:pos="360"/>
        </w:tabs>
        <w:ind w:left="720"/>
        <w:rPr>
          <w:rFonts w:ascii="Times New Roman" w:hAnsi="Times New Roman"/>
          <w:b/>
          <w:bCs/>
          <w:sz w:val="22"/>
          <w:szCs w:val="20"/>
        </w:rPr>
      </w:pPr>
      <w:r w:rsidRPr="00FF73D1">
        <w:rPr>
          <w:rFonts w:ascii="Times New Roman" w:hAnsi="Times New Roman"/>
          <w:b/>
          <w:bCs/>
          <w:sz w:val="22"/>
          <w:szCs w:val="20"/>
        </w:rPr>
        <w:t>Informal</w:t>
      </w:r>
    </w:p>
    <w:p w14:paraId="77C07217" w14:textId="77777777" w:rsidR="0027475C" w:rsidRPr="00FF73D1" w:rsidRDefault="0027475C">
      <w:pPr>
        <w:pStyle w:val="1"/>
        <w:numPr>
          <w:ilvl w:val="6"/>
          <w:numId w:val="4"/>
        </w:numPr>
        <w:tabs>
          <w:tab w:val="clear" w:pos="720"/>
          <w:tab w:val="clear" w:pos="5040"/>
          <w:tab w:val="num" w:pos="1080"/>
        </w:tabs>
        <w:ind w:left="1080"/>
        <w:jc w:val="left"/>
        <w:rPr>
          <w:rFonts w:ascii="Times New Roman" w:hAnsi="Times New Roman"/>
          <w:sz w:val="22"/>
          <w:szCs w:val="20"/>
        </w:rPr>
      </w:pPr>
      <w:r w:rsidRPr="00FF73D1">
        <w:rPr>
          <w:rFonts w:ascii="Times New Roman" w:hAnsi="Times New Roman"/>
          <w:sz w:val="22"/>
          <w:szCs w:val="20"/>
        </w:rPr>
        <w:t>In the event that a teacher believes there is a basis for a grievance the teacher shall first discuss the alleged grievance with the building principal or immediate supervisor, either personally or accompanied by the Association representative. The grievance must be filed within fifteen (15) working days of the act or condition.</w:t>
      </w:r>
    </w:p>
    <w:p w14:paraId="2CE5D751" w14:textId="77777777" w:rsidR="0027475C" w:rsidRPr="00FF73D1" w:rsidRDefault="0027475C">
      <w:pPr>
        <w:tabs>
          <w:tab w:val="num" w:pos="1260"/>
        </w:tabs>
        <w:spacing w:line="120" w:lineRule="exact"/>
        <w:ind w:left="1260" w:hanging="360"/>
        <w:rPr>
          <w:b/>
          <w:bCs/>
          <w:sz w:val="22"/>
        </w:rPr>
      </w:pPr>
    </w:p>
    <w:p w14:paraId="08820BAE" w14:textId="77777777" w:rsidR="0027475C" w:rsidRPr="00FF73D1" w:rsidRDefault="0027475C">
      <w:pPr>
        <w:pStyle w:val="1"/>
        <w:numPr>
          <w:ilvl w:val="6"/>
          <w:numId w:val="4"/>
        </w:numPr>
        <w:tabs>
          <w:tab w:val="clear" w:pos="720"/>
          <w:tab w:val="clear" w:pos="5040"/>
          <w:tab w:val="num" w:pos="1080"/>
        </w:tabs>
        <w:ind w:left="1080"/>
        <w:jc w:val="left"/>
        <w:rPr>
          <w:rFonts w:ascii="Times New Roman" w:hAnsi="Times New Roman"/>
          <w:sz w:val="22"/>
          <w:szCs w:val="20"/>
        </w:rPr>
      </w:pPr>
      <w:r w:rsidRPr="00FF73D1">
        <w:rPr>
          <w:rFonts w:ascii="Times New Roman" w:hAnsi="Times New Roman"/>
          <w:sz w:val="22"/>
          <w:szCs w:val="20"/>
        </w:rPr>
        <w:t>It is understood that whenever the basis for such a grievance may lie outside the powers of the building principal or immediate supervisor, such discussion may be initiated after mutual agreement between the Association and Superintendent or the designee at the appropriate administrative level.</w:t>
      </w:r>
    </w:p>
    <w:p w14:paraId="0006D01B" w14:textId="77777777" w:rsidR="0027475C" w:rsidRPr="00FF73D1" w:rsidRDefault="0027475C">
      <w:pPr>
        <w:tabs>
          <w:tab w:val="num" w:pos="1260"/>
        </w:tabs>
        <w:spacing w:line="120" w:lineRule="exact"/>
        <w:ind w:left="1260" w:hanging="360"/>
        <w:rPr>
          <w:b/>
          <w:bCs/>
          <w:sz w:val="22"/>
        </w:rPr>
      </w:pPr>
    </w:p>
    <w:p w14:paraId="206A50A3" w14:textId="77777777" w:rsidR="0027475C" w:rsidRPr="00FF73D1" w:rsidRDefault="0027475C">
      <w:pPr>
        <w:tabs>
          <w:tab w:val="num" w:pos="1260"/>
        </w:tabs>
        <w:spacing w:line="120" w:lineRule="exact"/>
        <w:ind w:left="1260" w:hanging="360"/>
        <w:rPr>
          <w:b/>
          <w:bCs/>
          <w:sz w:val="22"/>
        </w:rPr>
      </w:pPr>
    </w:p>
    <w:p w14:paraId="29A432DE" w14:textId="77777777" w:rsidR="0027475C" w:rsidRPr="00FF73D1" w:rsidRDefault="0027475C">
      <w:pPr>
        <w:pStyle w:val="1"/>
        <w:numPr>
          <w:ilvl w:val="7"/>
          <w:numId w:val="4"/>
        </w:numPr>
        <w:tabs>
          <w:tab w:val="clear" w:pos="720"/>
          <w:tab w:val="clear" w:pos="5760"/>
          <w:tab w:val="left" w:pos="360"/>
        </w:tabs>
        <w:ind w:left="720"/>
        <w:rPr>
          <w:rFonts w:ascii="Times New Roman" w:hAnsi="Times New Roman"/>
          <w:b/>
          <w:bCs/>
          <w:sz w:val="22"/>
          <w:szCs w:val="20"/>
        </w:rPr>
      </w:pPr>
      <w:r w:rsidRPr="00FF73D1">
        <w:rPr>
          <w:rFonts w:ascii="Times New Roman" w:hAnsi="Times New Roman"/>
          <w:b/>
          <w:bCs/>
          <w:sz w:val="22"/>
          <w:szCs w:val="20"/>
        </w:rPr>
        <w:t>Formal Level I</w:t>
      </w:r>
    </w:p>
    <w:p w14:paraId="1B4031DD" w14:textId="77777777" w:rsidR="0027475C" w:rsidRPr="00FF73D1" w:rsidRDefault="0027475C">
      <w:pPr>
        <w:pStyle w:val="1"/>
        <w:numPr>
          <w:ilvl w:val="8"/>
          <w:numId w:val="4"/>
        </w:numPr>
        <w:tabs>
          <w:tab w:val="clear" w:pos="720"/>
          <w:tab w:val="clear" w:pos="6660"/>
          <w:tab w:val="num" w:pos="1080"/>
        </w:tabs>
        <w:ind w:left="1080"/>
        <w:jc w:val="left"/>
        <w:rPr>
          <w:rFonts w:ascii="Times New Roman" w:hAnsi="Times New Roman"/>
          <w:sz w:val="22"/>
          <w:szCs w:val="20"/>
        </w:rPr>
      </w:pPr>
      <w:r w:rsidRPr="00FF73D1">
        <w:rPr>
          <w:rFonts w:ascii="Times New Roman" w:hAnsi="Times New Roman"/>
          <w:sz w:val="22"/>
          <w:szCs w:val="20"/>
        </w:rPr>
        <w:t>Step One (1): If, as a result of the informal discussion with the building principal or immediate supervisor, the grievance is unresolved, the teacher may file a formal grievance in writing on the form set forth in Appendix F signed by the grievant and a representative of the Association, which form shall be delivered to the principal within ten (10) working days of the informal discussion. If the grievance involves more than one (1) school building, it may be filed with the principals involved.</w:t>
      </w:r>
    </w:p>
    <w:p w14:paraId="08C59C24" w14:textId="77777777" w:rsidR="0027475C" w:rsidRPr="00FF73D1" w:rsidRDefault="0027475C">
      <w:pPr>
        <w:pStyle w:val="1"/>
        <w:numPr>
          <w:ilvl w:val="8"/>
          <w:numId w:val="4"/>
        </w:numPr>
        <w:tabs>
          <w:tab w:val="clear" w:pos="720"/>
          <w:tab w:val="clear" w:pos="6660"/>
          <w:tab w:val="num" w:pos="1080"/>
        </w:tabs>
        <w:ind w:left="1080"/>
        <w:jc w:val="left"/>
        <w:rPr>
          <w:rFonts w:ascii="Times New Roman" w:hAnsi="Times New Roman"/>
          <w:sz w:val="22"/>
          <w:szCs w:val="20"/>
        </w:rPr>
      </w:pPr>
      <w:r w:rsidRPr="00FF73D1">
        <w:rPr>
          <w:rFonts w:ascii="Times New Roman" w:hAnsi="Times New Roman"/>
          <w:sz w:val="22"/>
          <w:szCs w:val="20"/>
        </w:rPr>
        <w:t>Within ten (10) working days of receipt of the written grievance, the principal shall arrange a conference with the view of satisfactorily resolving the grievance. At the time of the conference, the teacher may appear personally or  may be represented by the Association representative, or both. Such conference shall be scheduled at a time when there is no disruption of normal school routine and duties of the teachers. The principal shall indicate the disposition of the grievance in writing within ten (10) working days of such meeting and shall furnish a copy to the Association.</w:t>
      </w:r>
    </w:p>
    <w:p w14:paraId="2003D50A" w14:textId="77777777" w:rsidR="0027475C" w:rsidRPr="00FF73D1" w:rsidRDefault="0027475C">
      <w:pPr>
        <w:tabs>
          <w:tab w:val="num" w:pos="1260"/>
        </w:tabs>
        <w:spacing w:line="120" w:lineRule="exact"/>
        <w:ind w:left="1260" w:hanging="360"/>
        <w:rPr>
          <w:b/>
          <w:bCs/>
          <w:sz w:val="16"/>
          <w:szCs w:val="16"/>
        </w:rPr>
      </w:pPr>
    </w:p>
    <w:p w14:paraId="4E10B0CE" w14:textId="77777777" w:rsidR="0027475C" w:rsidRPr="00FF73D1" w:rsidRDefault="0027475C">
      <w:pPr>
        <w:pStyle w:val="1"/>
        <w:numPr>
          <w:ilvl w:val="5"/>
          <w:numId w:val="5"/>
        </w:numPr>
        <w:tabs>
          <w:tab w:val="clear" w:pos="720"/>
          <w:tab w:val="clear" w:pos="4500"/>
          <w:tab w:val="left" w:pos="360"/>
        </w:tabs>
        <w:ind w:left="720"/>
        <w:rPr>
          <w:rFonts w:ascii="Times New Roman" w:hAnsi="Times New Roman"/>
          <w:b/>
          <w:bCs/>
          <w:sz w:val="22"/>
          <w:szCs w:val="20"/>
        </w:rPr>
      </w:pPr>
      <w:r w:rsidRPr="00FF73D1">
        <w:rPr>
          <w:rFonts w:ascii="Times New Roman" w:hAnsi="Times New Roman"/>
          <w:b/>
          <w:bCs/>
          <w:sz w:val="22"/>
          <w:szCs w:val="20"/>
        </w:rPr>
        <w:t>Formal Level II</w:t>
      </w:r>
    </w:p>
    <w:p w14:paraId="715BB64F" w14:textId="77777777" w:rsidR="0027475C" w:rsidRPr="00FF73D1" w:rsidRDefault="0027475C">
      <w:pPr>
        <w:pStyle w:val="1"/>
        <w:numPr>
          <w:ilvl w:val="6"/>
          <w:numId w:val="5"/>
        </w:numPr>
        <w:tabs>
          <w:tab w:val="clear" w:pos="720"/>
          <w:tab w:val="clear" w:pos="5040"/>
          <w:tab w:val="num" w:pos="1080"/>
        </w:tabs>
        <w:ind w:left="1080"/>
        <w:jc w:val="left"/>
        <w:rPr>
          <w:rFonts w:ascii="Times New Roman" w:hAnsi="Times New Roman"/>
          <w:sz w:val="22"/>
          <w:szCs w:val="20"/>
        </w:rPr>
      </w:pPr>
      <w:r w:rsidRPr="00FF73D1">
        <w:rPr>
          <w:rFonts w:ascii="Times New Roman" w:hAnsi="Times New Roman"/>
          <w:sz w:val="22"/>
          <w:szCs w:val="20"/>
        </w:rPr>
        <w:t>If the grievance is not settled at Level One, it may be appealed to the Superintendent by filing a written notice within five (5) working days after receipt of the principal’s written answer. If the grievance is not appealed within five (5) working days after receipt of such answer, it shall be deemed resolved.</w:t>
      </w:r>
    </w:p>
    <w:p w14:paraId="666DEEFB" w14:textId="77777777" w:rsidR="0027475C" w:rsidRPr="00FF73D1" w:rsidRDefault="0027475C">
      <w:pPr>
        <w:pStyle w:val="1"/>
        <w:numPr>
          <w:ilvl w:val="6"/>
          <w:numId w:val="5"/>
        </w:numPr>
        <w:tabs>
          <w:tab w:val="clear" w:pos="720"/>
          <w:tab w:val="clear" w:pos="5040"/>
          <w:tab w:val="num" w:pos="1080"/>
        </w:tabs>
        <w:ind w:left="1080"/>
        <w:jc w:val="left"/>
        <w:rPr>
          <w:rFonts w:ascii="Times New Roman" w:hAnsi="Times New Roman"/>
          <w:sz w:val="22"/>
          <w:szCs w:val="20"/>
        </w:rPr>
      </w:pPr>
      <w:r w:rsidRPr="00FF73D1">
        <w:rPr>
          <w:rFonts w:ascii="Times New Roman" w:hAnsi="Times New Roman"/>
          <w:sz w:val="22"/>
          <w:szCs w:val="20"/>
        </w:rPr>
        <w:t>A discussion with the Superintendent or the designee with the intent of satisfactorily resolving the grievance shall be held within fifteen (15) days following receipt of such notice. The Superintendent will notify the grievant and the Association of the date, the time, and the place where such discussion shall be held. The written decision shall be transmitted to the grievant and the Association within ten (10) days after said discussion.</w:t>
      </w:r>
    </w:p>
    <w:p w14:paraId="2275FDCF" w14:textId="77777777" w:rsidR="0027475C" w:rsidRPr="00FF73D1" w:rsidRDefault="0027475C">
      <w:pPr>
        <w:tabs>
          <w:tab w:val="num" w:pos="1260"/>
        </w:tabs>
        <w:spacing w:line="120" w:lineRule="exact"/>
        <w:ind w:left="1260" w:hanging="360"/>
        <w:rPr>
          <w:b/>
          <w:bCs/>
          <w:sz w:val="16"/>
          <w:szCs w:val="16"/>
        </w:rPr>
      </w:pPr>
    </w:p>
    <w:p w14:paraId="2396B3E2" w14:textId="77777777" w:rsidR="0027475C" w:rsidRPr="00FF73D1" w:rsidRDefault="0027475C">
      <w:pPr>
        <w:pStyle w:val="1"/>
        <w:numPr>
          <w:ilvl w:val="7"/>
          <w:numId w:val="5"/>
        </w:numPr>
        <w:tabs>
          <w:tab w:val="clear" w:pos="720"/>
          <w:tab w:val="clear" w:pos="5760"/>
          <w:tab w:val="left" w:pos="360"/>
        </w:tabs>
        <w:ind w:left="720"/>
        <w:rPr>
          <w:rFonts w:ascii="Times New Roman" w:hAnsi="Times New Roman"/>
          <w:sz w:val="22"/>
          <w:szCs w:val="20"/>
        </w:rPr>
      </w:pPr>
      <w:r w:rsidRPr="00FF73D1">
        <w:rPr>
          <w:rFonts w:ascii="Times New Roman" w:hAnsi="Times New Roman"/>
          <w:b/>
          <w:bCs/>
          <w:sz w:val="22"/>
          <w:szCs w:val="20"/>
        </w:rPr>
        <w:t>Formal Level III</w:t>
      </w:r>
    </w:p>
    <w:p w14:paraId="677FBC17" w14:textId="77777777" w:rsidR="0027475C" w:rsidRPr="00FF73D1" w:rsidRDefault="0027475C">
      <w:pPr>
        <w:pStyle w:val="1"/>
        <w:numPr>
          <w:ilvl w:val="8"/>
          <w:numId w:val="5"/>
        </w:numPr>
        <w:tabs>
          <w:tab w:val="clear" w:pos="720"/>
          <w:tab w:val="clear" w:pos="6660"/>
          <w:tab w:val="num" w:pos="1080"/>
        </w:tabs>
        <w:ind w:left="1080"/>
        <w:rPr>
          <w:rFonts w:ascii="Times New Roman" w:hAnsi="Times New Roman"/>
          <w:sz w:val="22"/>
          <w:szCs w:val="20"/>
        </w:rPr>
      </w:pPr>
      <w:r w:rsidRPr="00FF73D1">
        <w:rPr>
          <w:rFonts w:ascii="Times New Roman" w:hAnsi="Times New Roman"/>
          <w:sz w:val="22"/>
          <w:szCs w:val="20"/>
        </w:rPr>
        <w:t>If the grievance is not settled at Level Two, the Association must within ten (10) working days of the receipt of the Superintendent’s answer notify the Superintendent of its intent to arbitrate.</w:t>
      </w:r>
    </w:p>
    <w:p w14:paraId="2A5FBA23" w14:textId="77777777" w:rsidR="0027475C" w:rsidRPr="00FF73D1" w:rsidRDefault="0027475C">
      <w:pPr>
        <w:pStyle w:val="1"/>
        <w:numPr>
          <w:ilvl w:val="8"/>
          <w:numId w:val="5"/>
        </w:numPr>
        <w:tabs>
          <w:tab w:val="clear" w:pos="720"/>
          <w:tab w:val="clear" w:pos="6660"/>
          <w:tab w:val="num" w:pos="1080"/>
        </w:tabs>
        <w:ind w:left="1080"/>
        <w:rPr>
          <w:rFonts w:ascii="Times New Roman" w:hAnsi="Times New Roman"/>
          <w:sz w:val="22"/>
          <w:szCs w:val="20"/>
        </w:rPr>
      </w:pPr>
      <w:r w:rsidRPr="00FF73D1">
        <w:rPr>
          <w:rFonts w:ascii="Times New Roman" w:hAnsi="Times New Roman"/>
          <w:sz w:val="22"/>
          <w:szCs w:val="20"/>
        </w:rPr>
        <w:t>If the parties cannot agree on an Arbitrator within five (5) calendar days from the notification of intent to arbitrate, the Arbitrator shall be selected according to the rules of the American Arbitration Association which rules shall likewise govern the arbitration proceeding. The Board and the Association shall not be permitted to assert in such arbitration proceeding any grounds or to rely on any evidence not previously disclosed to the other party. The decision of the Arbitrator shall be binding on both parties.</w:t>
      </w:r>
    </w:p>
    <w:p w14:paraId="3574AD41" w14:textId="77777777" w:rsidR="0027475C" w:rsidRPr="00FF73D1" w:rsidRDefault="0027475C">
      <w:pPr>
        <w:pStyle w:val="1"/>
        <w:numPr>
          <w:ilvl w:val="8"/>
          <w:numId w:val="5"/>
        </w:numPr>
        <w:tabs>
          <w:tab w:val="clear" w:pos="6660"/>
        </w:tabs>
        <w:ind w:left="1080"/>
        <w:rPr>
          <w:rFonts w:ascii="Times New Roman" w:hAnsi="Times New Roman"/>
          <w:sz w:val="22"/>
          <w:szCs w:val="20"/>
        </w:rPr>
      </w:pPr>
      <w:r w:rsidRPr="00FF73D1">
        <w:rPr>
          <w:rFonts w:ascii="Times New Roman" w:hAnsi="Times New Roman"/>
          <w:sz w:val="22"/>
          <w:szCs w:val="20"/>
        </w:rPr>
        <w:t>The fees and expenses of the Arbitrator and cost, if any, of the hearing room shall be borne equally by the parties. All other expenses incurred shall be paid by the party incurring them.</w:t>
      </w:r>
    </w:p>
    <w:p w14:paraId="5827569A" w14:textId="77777777" w:rsidR="0027475C" w:rsidRPr="00FF73D1" w:rsidRDefault="0027475C">
      <w:pPr>
        <w:tabs>
          <w:tab w:val="num" w:pos="1260"/>
        </w:tabs>
        <w:spacing w:line="120" w:lineRule="exact"/>
        <w:ind w:left="1260" w:hanging="360"/>
        <w:rPr>
          <w:b/>
          <w:bCs/>
          <w:sz w:val="16"/>
          <w:szCs w:val="16"/>
        </w:rPr>
      </w:pPr>
    </w:p>
    <w:p w14:paraId="7832306D" w14:textId="77777777" w:rsidR="0027475C" w:rsidRPr="00FF73D1" w:rsidRDefault="0027475C">
      <w:pPr>
        <w:pStyle w:val="1"/>
        <w:numPr>
          <w:ilvl w:val="0"/>
          <w:numId w:val="6"/>
        </w:numPr>
        <w:tabs>
          <w:tab w:val="clear" w:pos="5760"/>
          <w:tab w:val="num" w:pos="720"/>
        </w:tabs>
        <w:ind w:left="720"/>
        <w:rPr>
          <w:rFonts w:ascii="Times New Roman" w:hAnsi="Times New Roman"/>
          <w:b/>
          <w:bCs/>
          <w:sz w:val="22"/>
          <w:szCs w:val="20"/>
        </w:rPr>
      </w:pPr>
      <w:r w:rsidRPr="00FF73D1">
        <w:rPr>
          <w:rFonts w:ascii="Times New Roman" w:hAnsi="Times New Roman"/>
          <w:b/>
          <w:bCs/>
          <w:sz w:val="22"/>
          <w:szCs w:val="20"/>
        </w:rPr>
        <w:t>Powers of the Arbitrator</w:t>
      </w:r>
    </w:p>
    <w:p w14:paraId="3878C7AD" w14:textId="77777777" w:rsidR="0027475C" w:rsidRPr="00FF73D1" w:rsidRDefault="0027475C">
      <w:pPr>
        <w:pStyle w:val="1"/>
        <w:numPr>
          <w:ilvl w:val="1"/>
          <w:numId w:val="6"/>
        </w:numPr>
        <w:tabs>
          <w:tab w:val="clear" w:pos="720"/>
          <w:tab w:val="clear" w:pos="1440"/>
          <w:tab w:val="num" w:pos="1080"/>
        </w:tabs>
        <w:ind w:left="1080"/>
        <w:jc w:val="left"/>
        <w:rPr>
          <w:rFonts w:ascii="Times New Roman" w:hAnsi="Times New Roman"/>
          <w:sz w:val="22"/>
          <w:szCs w:val="20"/>
        </w:rPr>
      </w:pPr>
      <w:r w:rsidRPr="00FF73D1">
        <w:rPr>
          <w:rFonts w:ascii="Times New Roman" w:hAnsi="Times New Roman"/>
          <w:sz w:val="22"/>
          <w:szCs w:val="20"/>
        </w:rPr>
        <w:t>The Arbitrator shall not have authority, nor shall consider the function to include, the decision of any issue not submitted or to so interpret or apply the Agreement as to change what can fairly be said to have been the intent of the parties as determined by generally accepted rules of contract construction. The Arbitrator shall not give any decision which in practical or actual effect modifies, revises, detracts from, or adds to, any of the terms or provisions of this Agreement. Past practices of the parties in interpreting or applying terms of the Agreement can be relevant evidence, but may not be used so as to justify, or result in, what is in effect a modification (whether by addition or detraction) of written terms of this Agreement. The Arbitrator has no obligation or function to render a decision or not to render a decision merely because in the Arbitrator’s opinion it is unfair or inequitable. The parties agree that this Contract incorporates their full and complete understanding and that any prior oral Agreements or practices are superseded by the terms of this Agreement. The parties further agree that no such oral understandings or practices will be recognized in the future unless committed to writing and signed by the parties as supplement to this Agreement. If either party shall claim before the Arbitrator that a particular grievance fails to meet the test or arbitrability, as the same are set forth in this Grievance Procedure, the Arbitrator shall proceed to hear the case upon the merits.</w:t>
      </w:r>
    </w:p>
    <w:p w14:paraId="0C90F7EA" w14:textId="77777777" w:rsidR="0027475C" w:rsidRPr="00FF73D1" w:rsidRDefault="0027475C">
      <w:pPr>
        <w:pStyle w:val="1"/>
        <w:numPr>
          <w:ilvl w:val="1"/>
          <w:numId w:val="6"/>
        </w:numPr>
        <w:tabs>
          <w:tab w:val="clear" w:pos="720"/>
          <w:tab w:val="clear" w:pos="1440"/>
          <w:tab w:val="num" w:pos="1080"/>
        </w:tabs>
        <w:ind w:left="1080"/>
        <w:jc w:val="left"/>
        <w:rPr>
          <w:rFonts w:ascii="Times New Roman" w:hAnsi="Times New Roman"/>
          <w:sz w:val="22"/>
          <w:szCs w:val="20"/>
        </w:rPr>
      </w:pPr>
      <w:r w:rsidRPr="00FF73D1">
        <w:rPr>
          <w:rFonts w:ascii="Times New Roman" w:hAnsi="Times New Roman"/>
          <w:sz w:val="22"/>
          <w:szCs w:val="20"/>
        </w:rPr>
        <w:t>The Arbitrator shall have the authority to determine whether the case will be heard on its merits at the same hearing in which the jurisdictional question is presented. In any case, where the Arbitrator determines that such grievance fails to meet said test of arbitrability, the case will be referred back to the parties without a recommendation on the merits. Unless expressly agreed to by the parties, in writing, the Arbitrator is limited to hearing one issue or grievance upon its merits at any one hearing. Separate hearings shall be constituted for each grievance appealed to arbitration.</w:t>
      </w:r>
    </w:p>
    <w:p w14:paraId="30838B19" w14:textId="77777777" w:rsidR="0027475C" w:rsidRPr="00FF73D1" w:rsidRDefault="0027475C">
      <w:pPr>
        <w:pStyle w:val="1"/>
        <w:numPr>
          <w:ilvl w:val="0"/>
          <w:numId w:val="6"/>
        </w:numPr>
        <w:tabs>
          <w:tab w:val="clear" w:pos="5760"/>
          <w:tab w:val="num" w:pos="720"/>
        </w:tabs>
        <w:ind w:left="720"/>
        <w:rPr>
          <w:rFonts w:ascii="Times New Roman" w:hAnsi="Times New Roman"/>
          <w:b/>
          <w:bCs/>
          <w:sz w:val="22"/>
          <w:szCs w:val="20"/>
        </w:rPr>
      </w:pPr>
      <w:r w:rsidRPr="00FF73D1">
        <w:rPr>
          <w:rFonts w:ascii="Times New Roman" w:hAnsi="Times New Roman"/>
          <w:b/>
          <w:bCs/>
          <w:sz w:val="22"/>
          <w:szCs w:val="20"/>
        </w:rPr>
        <w:t xml:space="preserve">Appendix B </w:t>
      </w:r>
      <w:r w:rsidRPr="00FF73D1">
        <w:rPr>
          <w:rFonts w:ascii="Times New Roman" w:hAnsi="Times New Roman"/>
          <w:sz w:val="22"/>
          <w:szCs w:val="20"/>
        </w:rPr>
        <w:t>Grievance Form-Level I</w:t>
      </w:r>
    </w:p>
    <w:p w14:paraId="417C15AC" w14:textId="77777777" w:rsidR="0027475C" w:rsidRPr="00FF73D1" w:rsidRDefault="0027475C">
      <w:pPr>
        <w:pStyle w:val="1"/>
        <w:numPr>
          <w:ilvl w:val="0"/>
          <w:numId w:val="6"/>
        </w:numPr>
        <w:tabs>
          <w:tab w:val="clear" w:pos="5760"/>
          <w:tab w:val="num" w:pos="720"/>
        </w:tabs>
        <w:ind w:left="720"/>
        <w:rPr>
          <w:rFonts w:ascii="Times New Roman" w:hAnsi="Times New Roman"/>
          <w:b/>
          <w:bCs/>
          <w:sz w:val="22"/>
          <w:szCs w:val="20"/>
        </w:rPr>
      </w:pPr>
      <w:r w:rsidRPr="00FF73D1">
        <w:rPr>
          <w:rFonts w:ascii="Times New Roman" w:hAnsi="Times New Roman"/>
          <w:b/>
          <w:bCs/>
          <w:sz w:val="22"/>
          <w:szCs w:val="20"/>
        </w:rPr>
        <w:t xml:space="preserve">Appendix C </w:t>
      </w:r>
      <w:r w:rsidRPr="00FF73D1">
        <w:rPr>
          <w:rFonts w:ascii="Times New Roman" w:hAnsi="Times New Roman"/>
          <w:sz w:val="22"/>
          <w:szCs w:val="20"/>
        </w:rPr>
        <w:t>Grievance Form-Level II</w:t>
      </w:r>
    </w:p>
    <w:p w14:paraId="50584E49" w14:textId="77777777" w:rsidR="00A81BDD" w:rsidRPr="00FF73D1" w:rsidRDefault="0027475C">
      <w:pPr>
        <w:pStyle w:val="5"/>
        <w:tabs>
          <w:tab w:val="clear" w:pos="720"/>
          <w:tab w:val="clear" w:pos="1440"/>
        </w:tabs>
        <w:ind w:left="0" w:firstLine="0"/>
        <w:rPr>
          <w:rFonts w:ascii="Times New Roman" w:hAnsi="Times New Roman"/>
          <w:b/>
          <w:bCs/>
          <w:sz w:val="22"/>
          <w:szCs w:val="20"/>
        </w:rPr>
      </w:pPr>
      <w:r w:rsidRPr="00FF73D1">
        <w:rPr>
          <w:rFonts w:ascii="Times New Roman" w:hAnsi="Times New Roman"/>
          <w:b/>
          <w:bCs/>
          <w:sz w:val="22"/>
          <w:szCs w:val="20"/>
        </w:rPr>
        <w:t xml:space="preserve"> </w:t>
      </w:r>
    </w:p>
    <w:p w14:paraId="66C02873" w14:textId="77777777" w:rsidR="00A81BDD" w:rsidRPr="00FF73D1" w:rsidRDefault="00A81BDD">
      <w:pPr>
        <w:rPr>
          <w:rFonts w:cs="Helvetica"/>
          <w:b/>
          <w:bCs/>
          <w:sz w:val="22"/>
          <w:szCs w:val="20"/>
        </w:rPr>
      </w:pPr>
      <w:r w:rsidRPr="00FF73D1">
        <w:rPr>
          <w:b/>
          <w:bCs/>
          <w:sz w:val="22"/>
          <w:szCs w:val="20"/>
        </w:rPr>
        <w:br w:type="page"/>
      </w:r>
    </w:p>
    <w:p w14:paraId="74DCAD20" w14:textId="77777777" w:rsidR="0027475C" w:rsidRPr="00FF73D1" w:rsidRDefault="0027475C">
      <w:pPr>
        <w:pStyle w:val="5"/>
        <w:tabs>
          <w:tab w:val="clear" w:pos="720"/>
          <w:tab w:val="clear" w:pos="1440"/>
        </w:tabs>
        <w:ind w:left="0" w:firstLine="0"/>
        <w:rPr>
          <w:rFonts w:ascii="Times New Roman" w:hAnsi="Times New Roman"/>
          <w:b/>
          <w:bCs/>
          <w:sz w:val="22"/>
          <w:szCs w:val="20"/>
        </w:rPr>
      </w:pPr>
    </w:p>
    <w:p w14:paraId="50EA8D4D" w14:textId="77777777" w:rsidR="0027475C" w:rsidRPr="00FF73D1" w:rsidRDefault="0027475C">
      <w:pPr>
        <w:pStyle w:val="Heading7"/>
        <w:rPr>
          <w:sz w:val="22"/>
          <w:szCs w:val="22"/>
        </w:rPr>
      </w:pPr>
      <w:r w:rsidRPr="00FF73D1">
        <w:rPr>
          <w:sz w:val="22"/>
          <w:szCs w:val="22"/>
        </w:rPr>
        <w:t>ARTICLE VI</w:t>
      </w:r>
    </w:p>
    <w:p w14:paraId="513B935F" w14:textId="77777777" w:rsidR="0027475C" w:rsidRPr="00FF73D1" w:rsidRDefault="0027475C">
      <w:pPr>
        <w:pStyle w:val="Heading7"/>
        <w:rPr>
          <w:sz w:val="22"/>
          <w:szCs w:val="22"/>
        </w:rPr>
      </w:pPr>
      <w:r w:rsidRPr="00FF73D1">
        <w:rPr>
          <w:sz w:val="22"/>
          <w:szCs w:val="22"/>
        </w:rPr>
        <w:t>TERM OF AGREEMENT</w:t>
      </w:r>
    </w:p>
    <w:p w14:paraId="75917987" w14:textId="05F6653D" w:rsidR="0027475C" w:rsidRPr="00FF73D1" w:rsidRDefault="0027475C">
      <w:pPr>
        <w:pStyle w:val="1"/>
        <w:ind w:left="0" w:firstLine="0"/>
        <w:jc w:val="left"/>
        <w:rPr>
          <w:rFonts w:ascii="Times New Roman" w:hAnsi="Times New Roman"/>
          <w:sz w:val="22"/>
        </w:rPr>
      </w:pPr>
      <w:r w:rsidRPr="00FF73D1">
        <w:rPr>
          <w:rFonts w:ascii="Times New Roman" w:hAnsi="Times New Roman"/>
          <w:sz w:val="22"/>
        </w:rPr>
        <w:t>A.</w:t>
      </w:r>
      <w:r w:rsidRPr="00FF73D1">
        <w:rPr>
          <w:rFonts w:ascii="Times New Roman" w:hAnsi="Times New Roman"/>
          <w:sz w:val="22"/>
        </w:rPr>
        <w:tab/>
        <w:t>This Agreement sh</w:t>
      </w:r>
      <w:r w:rsidR="00B17041" w:rsidRPr="00FF73D1">
        <w:rPr>
          <w:rFonts w:ascii="Times New Roman" w:hAnsi="Times New Roman"/>
          <w:sz w:val="22"/>
        </w:rPr>
        <w:t xml:space="preserve">all be effective as July 1, </w:t>
      </w:r>
      <w:r w:rsidR="00982B1A">
        <w:rPr>
          <w:rFonts w:ascii="Times New Roman" w:hAnsi="Times New Roman"/>
          <w:sz w:val="22"/>
        </w:rPr>
        <w:t>2020</w:t>
      </w:r>
      <w:r w:rsidRPr="00FF73D1">
        <w:rPr>
          <w:rFonts w:ascii="Times New Roman" w:hAnsi="Times New Roman"/>
          <w:sz w:val="22"/>
        </w:rPr>
        <w:t xml:space="preserve">, and shall continue in effect through June 30, </w:t>
      </w:r>
      <w:r w:rsidR="00982B1A">
        <w:rPr>
          <w:rFonts w:ascii="Times New Roman" w:hAnsi="Times New Roman"/>
          <w:sz w:val="22"/>
        </w:rPr>
        <w:t>2021</w:t>
      </w:r>
      <w:r w:rsidRPr="00FF73D1">
        <w:rPr>
          <w:rFonts w:ascii="Times New Roman" w:hAnsi="Times New Roman"/>
          <w:sz w:val="22"/>
        </w:rPr>
        <w:t>.</w:t>
      </w:r>
    </w:p>
    <w:p w14:paraId="68F01DF6" w14:textId="77777777" w:rsidR="0027475C" w:rsidRPr="00FF73D1" w:rsidRDefault="0027475C">
      <w:pPr>
        <w:spacing w:line="120" w:lineRule="exact"/>
        <w:ind w:left="540"/>
        <w:rPr>
          <w:b/>
          <w:bCs/>
          <w:sz w:val="22"/>
        </w:rPr>
      </w:pPr>
    </w:p>
    <w:p w14:paraId="5EBA5230" w14:textId="77777777" w:rsidR="0027475C" w:rsidRPr="00FF73D1" w:rsidRDefault="0027475C">
      <w:pPr>
        <w:pStyle w:val="5"/>
        <w:tabs>
          <w:tab w:val="clear" w:pos="720"/>
          <w:tab w:val="clear" w:pos="1440"/>
        </w:tabs>
        <w:ind w:left="720" w:hanging="720"/>
        <w:jc w:val="left"/>
        <w:rPr>
          <w:rFonts w:ascii="Times New Roman" w:hAnsi="Times New Roman"/>
          <w:sz w:val="22"/>
        </w:rPr>
      </w:pPr>
      <w:r w:rsidRPr="00FF73D1">
        <w:rPr>
          <w:rFonts w:ascii="Times New Roman" w:hAnsi="Times New Roman"/>
          <w:sz w:val="22"/>
        </w:rPr>
        <w:t>B.</w:t>
      </w:r>
      <w:r w:rsidRPr="00FF73D1">
        <w:rPr>
          <w:rFonts w:ascii="Times New Roman" w:hAnsi="Times New Roman"/>
          <w:sz w:val="22"/>
        </w:rPr>
        <w:tab/>
        <w:t>Whenever any notice is required to be given to the parties of this Agreement to the other party, either shall do so by registered letter to the following address:</w:t>
      </w:r>
    </w:p>
    <w:p w14:paraId="2CEFE3E4" w14:textId="77777777" w:rsidR="0027475C" w:rsidRPr="00FF73D1" w:rsidRDefault="0027475C">
      <w:pPr>
        <w:spacing w:line="120" w:lineRule="exact"/>
        <w:ind w:left="540"/>
        <w:rPr>
          <w:b/>
          <w:bCs/>
          <w:sz w:val="22"/>
        </w:rPr>
      </w:pPr>
    </w:p>
    <w:p w14:paraId="0A065D40" w14:textId="77777777" w:rsidR="0027475C" w:rsidRPr="00FF73D1" w:rsidRDefault="0027475C">
      <w:pPr>
        <w:pStyle w:val="1"/>
        <w:tabs>
          <w:tab w:val="clear" w:pos="720"/>
          <w:tab w:val="left" w:pos="360"/>
        </w:tabs>
        <w:ind w:left="360" w:firstLine="0"/>
        <w:rPr>
          <w:rFonts w:ascii="Times New Roman" w:hAnsi="Times New Roman"/>
          <w:sz w:val="22"/>
          <w:szCs w:val="20"/>
        </w:rPr>
      </w:pPr>
      <w:r w:rsidRPr="00FF73D1">
        <w:rPr>
          <w:rFonts w:ascii="Times New Roman" w:hAnsi="Times New Roman"/>
          <w:sz w:val="22"/>
          <w:szCs w:val="20"/>
        </w:rPr>
        <w:tab/>
        <w:t>If by the Association to the Board, at,</w:t>
      </w:r>
    </w:p>
    <w:p w14:paraId="3134154D" w14:textId="77777777" w:rsidR="0027475C" w:rsidRPr="00FF73D1" w:rsidRDefault="0027475C">
      <w:pPr>
        <w:pStyle w:val="1"/>
        <w:tabs>
          <w:tab w:val="clear" w:pos="720"/>
          <w:tab w:val="left" w:pos="360"/>
        </w:tabs>
        <w:ind w:left="360" w:firstLine="0"/>
        <w:rPr>
          <w:rFonts w:ascii="Times New Roman" w:hAnsi="Times New Roman"/>
          <w:i/>
          <w:iCs/>
          <w:sz w:val="22"/>
          <w:szCs w:val="20"/>
        </w:rPr>
      </w:pPr>
      <w:r w:rsidRPr="00FF73D1">
        <w:rPr>
          <w:rFonts w:ascii="Times New Roman" w:hAnsi="Times New Roman"/>
          <w:sz w:val="22"/>
          <w:szCs w:val="20"/>
        </w:rPr>
        <w:tab/>
      </w:r>
      <w:r w:rsidRPr="00FF73D1">
        <w:rPr>
          <w:rFonts w:ascii="Times New Roman" w:hAnsi="Times New Roman"/>
          <w:i/>
          <w:iCs/>
          <w:sz w:val="22"/>
          <w:szCs w:val="20"/>
        </w:rPr>
        <w:t>Post Office Box 500, Osceola, IN 46561</w:t>
      </w:r>
    </w:p>
    <w:p w14:paraId="3621F587" w14:textId="77777777" w:rsidR="0027475C" w:rsidRPr="00FF73D1" w:rsidRDefault="0027475C">
      <w:pPr>
        <w:spacing w:line="120" w:lineRule="exact"/>
        <w:ind w:left="540"/>
        <w:rPr>
          <w:b/>
          <w:bCs/>
          <w:sz w:val="22"/>
        </w:rPr>
      </w:pPr>
    </w:p>
    <w:p w14:paraId="4FD50B9E" w14:textId="77777777" w:rsidR="0027475C" w:rsidRPr="00FF73D1" w:rsidRDefault="0027475C">
      <w:pPr>
        <w:pStyle w:val="2"/>
        <w:tabs>
          <w:tab w:val="clear" w:pos="1440"/>
          <w:tab w:val="left" w:pos="360"/>
          <w:tab w:val="left" w:pos="720"/>
        </w:tabs>
        <w:ind w:left="360" w:firstLine="0"/>
        <w:rPr>
          <w:rFonts w:ascii="Times New Roman" w:hAnsi="Times New Roman"/>
          <w:sz w:val="22"/>
          <w:szCs w:val="20"/>
        </w:rPr>
      </w:pPr>
      <w:r w:rsidRPr="00FF73D1">
        <w:rPr>
          <w:rFonts w:ascii="Times New Roman" w:hAnsi="Times New Roman"/>
          <w:sz w:val="22"/>
          <w:szCs w:val="20"/>
        </w:rPr>
        <w:tab/>
        <w:t>If by the Board to the Association, at,</w:t>
      </w:r>
    </w:p>
    <w:p w14:paraId="3B2B827E" w14:textId="77777777" w:rsidR="0027475C" w:rsidRPr="00FF73D1" w:rsidRDefault="0027475C">
      <w:pPr>
        <w:pStyle w:val="2"/>
        <w:tabs>
          <w:tab w:val="left" w:pos="360"/>
          <w:tab w:val="left" w:pos="720"/>
        </w:tabs>
        <w:ind w:left="720" w:firstLine="0"/>
        <w:rPr>
          <w:rFonts w:ascii="Times New Roman" w:hAnsi="Times New Roman"/>
          <w:i/>
          <w:iCs/>
          <w:sz w:val="22"/>
          <w:szCs w:val="20"/>
        </w:rPr>
      </w:pPr>
      <w:r w:rsidRPr="00FF73D1">
        <w:rPr>
          <w:rFonts w:ascii="Times New Roman" w:hAnsi="Times New Roman"/>
          <w:sz w:val="22"/>
          <w:szCs w:val="20"/>
        </w:rPr>
        <w:t xml:space="preserve"> </w:t>
      </w:r>
      <w:r w:rsidR="00EF28BF" w:rsidRPr="00FF73D1">
        <w:rPr>
          <w:rFonts w:ascii="Times New Roman" w:hAnsi="Times New Roman"/>
          <w:i/>
          <w:iCs/>
          <w:sz w:val="22"/>
          <w:szCs w:val="20"/>
        </w:rPr>
        <w:t>Lisa Langfeldt</w:t>
      </w:r>
    </w:p>
    <w:p w14:paraId="0F39EA4D" w14:textId="77777777" w:rsidR="0027475C" w:rsidRPr="00FF73D1" w:rsidRDefault="0027475C">
      <w:pPr>
        <w:pStyle w:val="2"/>
        <w:tabs>
          <w:tab w:val="left" w:pos="360"/>
          <w:tab w:val="left" w:pos="720"/>
        </w:tabs>
        <w:ind w:left="720" w:firstLine="0"/>
        <w:rPr>
          <w:rFonts w:ascii="Times New Roman" w:hAnsi="Times New Roman"/>
          <w:i/>
          <w:iCs/>
          <w:sz w:val="22"/>
          <w:szCs w:val="20"/>
        </w:rPr>
      </w:pPr>
      <w:r w:rsidRPr="00FF73D1">
        <w:rPr>
          <w:rFonts w:ascii="Times New Roman" w:hAnsi="Times New Roman"/>
          <w:i/>
          <w:iCs/>
          <w:sz w:val="22"/>
          <w:szCs w:val="20"/>
        </w:rPr>
        <w:t xml:space="preserve"> </w:t>
      </w:r>
      <w:r w:rsidR="00EF28BF" w:rsidRPr="00FF73D1">
        <w:rPr>
          <w:rFonts w:ascii="Times New Roman" w:hAnsi="Times New Roman"/>
          <w:i/>
          <w:iCs/>
          <w:sz w:val="22"/>
          <w:szCs w:val="20"/>
        </w:rPr>
        <w:t>10424 Douglas Road</w:t>
      </w:r>
      <w:r w:rsidRPr="00FF73D1">
        <w:rPr>
          <w:rFonts w:ascii="Times New Roman" w:hAnsi="Times New Roman"/>
          <w:i/>
          <w:iCs/>
          <w:sz w:val="22"/>
          <w:szCs w:val="20"/>
        </w:rPr>
        <w:t xml:space="preserve">, </w:t>
      </w:r>
      <w:r w:rsidR="00EF28BF" w:rsidRPr="00FF73D1">
        <w:rPr>
          <w:rFonts w:ascii="Times New Roman" w:hAnsi="Times New Roman"/>
          <w:i/>
          <w:iCs/>
          <w:sz w:val="22"/>
          <w:szCs w:val="20"/>
        </w:rPr>
        <w:t>Osceola, IN  46561</w:t>
      </w:r>
    </w:p>
    <w:p w14:paraId="3BDE4D3C" w14:textId="77777777" w:rsidR="0027475C" w:rsidRPr="00FF73D1" w:rsidRDefault="0027475C">
      <w:pPr>
        <w:spacing w:line="120" w:lineRule="exact"/>
        <w:ind w:left="540"/>
        <w:rPr>
          <w:b/>
          <w:bCs/>
          <w:sz w:val="22"/>
        </w:rPr>
      </w:pPr>
    </w:p>
    <w:p w14:paraId="5A45D8A7" w14:textId="77777777" w:rsidR="0027475C" w:rsidRPr="00FF73D1" w:rsidRDefault="0027475C">
      <w:pPr>
        <w:pStyle w:val="2"/>
        <w:tabs>
          <w:tab w:val="clear" w:pos="1440"/>
        </w:tabs>
        <w:ind w:left="720"/>
        <w:jc w:val="left"/>
        <w:rPr>
          <w:rFonts w:ascii="Times New Roman" w:hAnsi="Times New Roman"/>
          <w:sz w:val="22"/>
          <w:szCs w:val="20"/>
        </w:rPr>
      </w:pPr>
      <w:r w:rsidRPr="00FF73D1">
        <w:rPr>
          <w:rFonts w:ascii="Times New Roman" w:hAnsi="Times New Roman"/>
          <w:sz w:val="22"/>
          <w:szCs w:val="20"/>
        </w:rPr>
        <w:t>C.</w:t>
      </w:r>
      <w:r w:rsidRPr="00FF73D1">
        <w:rPr>
          <w:rFonts w:ascii="Times New Roman" w:hAnsi="Times New Roman"/>
          <w:sz w:val="22"/>
          <w:szCs w:val="20"/>
        </w:rPr>
        <w:tab/>
        <w:t>This Agreement is made and e</w:t>
      </w:r>
      <w:r w:rsidR="00AC1608" w:rsidRPr="00FF73D1">
        <w:rPr>
          <w:rFonts w:ascii="Times New Roman" w:hAnsi="Times New Roman"/>
          <w:sz w:val="22"/>
          <w:szCs w:val="20"/>
        </w:rPr>
        <w:t xml:space="preserve">ntered into at Osceola, Indiana, on </w:t>
      </w:r>
      <w:commentRangeStart w:id="1"/>
      <w:r w:rsidR="00AC1608" w:rsidRPr="00FF73D1">
        <w:rPr>
          <w:rFonts w:ascii="Times New Roman" w:hAnsi="Times New Roman"/>
          <w:sz w:val="22"/>
          <w:szCs w:val="20"/>
        </w:rPr>
        <w:t>____________</w:t>
      </w:r>
      <w:r w:rsidRPr="00FF73D1">
        <w:rPr>
          <w:rFonts w:ascii="Times New Roman" w:hAnsi="Times New Roman"/>
          <w:sz w:val="22"/>
          <w:szCs w:val="20"/>
        </w:rPr>
        <w:t>________</w:t>
      </w:r>
      <w:commentRangeEnd w:id="1"/>
      <w:r w:rsidR="008A37F9">
        <w:rPr>
          <w:rStyle w:val="CommentReference"/>
          <w:rFonts w:ascii="Times New Roman" w:hAnsi="Times New Roman" w:cs="Times New Roman"/>
        </w:rPr>
        <w:commentReference w:id="1"/>
      </w:r>
      <w:r w:rsidRPr="00FF73D1">
        <w:rPr>
          <w:rFonts w:ascii="Times New Roman" w:hAnsi="Times New Roman"/>
          <w:sz w:val="22"/>
          <w:szCs w:val="20"/>
        </w:rPr>
        <w:t>,</w:t>
      </w:r>
      <w:r w:rsidRPr="00FF73D1">
        <w:rPr>
          <w:rFonts w:ascii="Times New Roman" w:hAnsi="Times New Roman"/>
          <w:b/>
          <w:bCs/>
          <w:sz w:val="22"/>
          <w:szCs w:val="20"/>
        </w:rPr>
        <w:t xml:space="preserve"> </w:t>
      </w:r>
      <w:r w:rsidRPr="00FF73D1">
        <w:rPr>
          <w:rFonts w:ascii="Times New Roman" w:hAnsi="Times New Roman"/>
          <w:sz w:val="22"/>
          <w:szCs w:val="20"/>
        </w:rPr>
        <w:t>by and between the Board of School Trustees of the Penn-Harris-Madison School Corporation, County of St. Joseph, State of Indiana, party of the first part, heretofore referred to as the “Board,” and the Penn-Harris-Madison Teachers’ Association, heretofore referred to as the “Association” and the Agreement is so attested to by the parties whose signatures appear on this page:</w:t>
      </w:r>
    </w:p>
    <w:p w14:paraId="4495610D" w14:textId="77777777" w:rsidR="0027475C" w:rsidRPr="00FF73D1" w:rsidRDefault="0027475C">
      <w:pPr>
        <w:tabs>
          <w:tab w:val="num" w:pos="1260"/>
        </w:tabs>
        <w:spacing w:line="120" w:lineRule="exact"/>
        <w:ind w:left="900" w:hanging="360"/>
        <w:rPr>
          <w:b/>
          <w:bCs/>
          <w:sz w:val="22"/>
        </w:rPr>
      </w:pPr>
    </w:p>
    <w:p w14:paraId="31B8F628" w14:textId="77777777" w:rsidR="0027475C" w:rsidRPr="00FF73D1" w:rsidRDefault="0027475C">
      <w:pPr>
        <w:pStyle w:val="2"/>
        <w:rPr>
          <w:rFonts w:ascii="Times New Roman" w:hAnsi="Times New Roman"/>
          <w:i/>
          <w:iCs/>
          <w:sz w:val="22"/>
          <w:szCs w:val="20"/>
        </w:rPr>
      </w:pPr>
      <w:r w:rsidRPr="00FF73D1">
        <w:rPr>
          <w:rFonts w:ascii="Times New Roman" w:hAnsi="Times New Roman"/>
          <w:i/>
          <w:iCs/>
          <w:sz w:val="22"/>
          <w:szCs w:val="20"/>
        </w:rPr>
        <w:t>Board of School Trustees of the Penn-Harris-Madison School Corporation</w:t>
      </w:r>
    </w:p>
    <w:p w14:paraId="1FC82C7B" w14:textId="77777777" w:rsidR="0027475C" w:rsidRPr="00FF73D1" w:rsidRDefault="0027475C">
      <w:pPr>
        <w:pStyle w:val="2"/>
        <w:rPr>
          <w:rFonts w:ascii="Times New Roman" w:hAnsi="Times New Roman"/>
          <w:i/>
          <w:iCs/>
          <w:sz w:val="22"/>
          <w:szCs w:val="20"/>
        </w:rPr>
      </w:pPr>
    </w:p>
    <w:p w14:paraId="5D5F3D41" w14:textId="77777777" w:rsidR="00FF3966" w:rsidRPr="00FF73D1" w:rsidRDefault="0027475C">
      <w:pPr>
        <w:pStyle w:val="2"/>
        <w:tabs>
          <w:tab w:val="clear" w:pos="1440"/>
          <w:tab w:val="left" w:pos="720"/>
          <w:tab w:val="right" w:leader="underscore" w:pos="6480"/>
        </w:tabs>
        <w:ind w:left="0" w:firstLine="0"/>
        <w:rPr>
          <w:rFonts w:ascii="Times New Roman" w:hAnsi="Times New Roman"/>
          <w:sz w:val="22"/>
          <w:szCs w:val="20"/>
        </w:rPr>
      </w:pPr>
      <w:r w:rsidRPr="00FF73D1">
        <w:rPr>
          <w:rFonts w:ascii="Times New Roman" w:hAnsi="Times New Roman"/>
          <w:sz w:val="22"/>
          <w:szCs w:val="20"/>
        </w:rPr>
        <w:tab/>
      </w:r>
    </w:p>
    <w:p w14:paraId="29BDC6E6" w14:textId="706F8576" w:rsidR="0027475C" w:rsidRPr="00FF73D1" w:rsidRDefault="0027475C">
      <w:pPr>
        <w:pStyle w:val="2"/>
        <w:tabs>
          <w:tab w:val="clear" w:pos="1440"/>
          <w:tab w:val="left" w:pos="720"/>
          <w:tab w:val="right" w:leader="underscore" w:pos="6480"/>
        </w:tabs>
        <w:ind w:left="0" w:firstLine="0"/>
        <w:rPr>
          <w:rFonts w:ascii="Times New Roman" w:hAnsi="Times New Roman"/>
          <w:sz w:val="22"/>
          <w:szCs w:val="20"/>
        </w:rPr>
      </w:pPr>
      <w:r w:rsidRPr="00FF73D1">
        <w:rPr>
          <w:rFonts w:ascii="Times New Roman" w:hAnsi="Times New Roman"/>
          <w:sz w:val="22"/>
          <w:szCs w:val="20"/>
        </w:rPr>
        <w:tab/>
      </w:r>
      <w:r w:rsidR="00FF3966" w:rsidRPr="00FF73D1">
        <w:rPr>
          <w:rFonts w:ascii="Times New Roman" w:hAnsi="Times New Roman"/>
          <w:sz w:val="22"/>
          <w:szCs w:val="20"/>
          <w:u w:val="single"/>
        </w:rPr>
        <w:tab/>
      </w:r>
      <w:r w:rsidR="00FF3966" w:rsidRPr="00FF73D1">
        <w:rPr>
          <w:rFonts w:ascii="Times New Roman" w:hAnsi="Times New Roman"/>
          <w:sz w:val="22"/>
          <w:szCs w:val="20"/>
        </w:rPr>
        <w:tab/>
        <w:t xml:space="preserve">Ratification date: </w:t>
      </w:r>
      <w:r w:rsidR="0052253E" w:rsidRPr="00FF73D1">
        <w:rPr>
          <w:rFonts w:ascii="Times New Roman" w:hAnsi="Times New Roman"/>
          <w:sz w:val="22"/>
          <w:szCs w:val="20"/>
        </w:rPr>
        <w:t xml:space="preserve">November </w:t>
      </w:r>
      <w:r w:rsidR="008A37F9">
        <w:rPr>
          <w:rFonts w:ascii="Times New Roman" w:hAnsi="Times New Roman"/>
          <w:sz w:val="22"/>
          <w:szCs w:val="20"/>
        </w:rPr>
        <w:t>__</w:t>
      </w:r>
      <w:r w:rsidR="0052253E" w:rsidRPr="00FF73D1">
        <w:rPr>
          <w:rFonts w:ascii="Times New Roman" w:hAnsi="Times New Roman"/>
          <w:sz w:val="22"/>
          <w:szCs w:val="20"/>
        </w:rPr>
        <w:t xml:space="preserve">, </w:t>
      </w:r>
      <w:r w:rsidR="00982B1A">
        <w:rPr>
          <w:rFonts w:ascii="Times New Roman" w:hAnsi="Times New Roman"/>
          <w:sz w:val="22"/>
          <w:szCs w:val="20"/>
        </w:rPr>
        <w:t>2020</w:t>
      </w:r>
    </w:p>
    <w:p w14:paraId="708428B0" w14:textId="77777777" w:rsidR="0027475C" w:rsidRPr="00FF73D1" w:rsidRDefault="002445D8">
      <w:pPr>
        <w:pStyle w:val="2"/>
        <w:tabs>
          <w:tab w:val="left" w:pos="720"/>
        </w:tabs>
        <w:rPr>
          <w:rFonts w:ascii="Times New Roman" w:hAnsi="Times New Roman"/>
          <w:szCs w:val="20"/>
        </w:rPr>
      </w:pPr>
      <w:r w:rsidRPr="00FF73D1">
        <w:rPr>
          <w:rFonts w:ascii="Times New Roman" w:hAnsi="Times New Roman"/>
          <w:szCs w:val="20"/>
        </w:rPr>
        <w:t xml:space="preserve">President, </w:t>
      </w:r>
      <w:r w:rsidR="0003205C" w:rsidRPr="00FF73D1">
        <w:rPr>
          <w:rFonts w:ascii="Times New Roman" w:hAnsi="Times New Roman"/>
          <w:szCs w:val="20"/>
        </w:rPr>
        <w:t>Chris Riley</w:t>
      </w:r>
    </w:p>
    <w:p w14:paraId="1919DE8D" w14:textId="77777777" w:rsidR="0027475C" w:rsidRPr="00FF73D1" w:rsidRDefault="0027475C">
      <w:pPr>
        <w:pStyle w:val="2"/>
        <w:rPr>
          <w:rFonts w:ascii="Times New Roman" w:hAnsi="Times New Roman"/>
          <w:sz w:val="22"/>
          <w:szCs w:val="20"/>
        </w:rPr>
      </w:pPr>
    </w:p>
    <w:p w14:paraId="107B8F62" w14:textId="77777777" w:rsidR="00FF3966" w:rsidRPr="00FF73D1" w:rsidRDefault="00FF3966">
      <w:pPr>
        <w:pStyle w:val="2"/>
        <w:rPr>
          <w:rFonts w:ascii="Times New Roman" w:hAnsi="Times New Roman"/>
          <w:i/>
          <w:iCs/>
          <w:sz w:val="22"/>
          <w:szCs w:val="20"/>
        </w:rPr>
      </w:pPr>
    </w:p>
    <w:p w14:paraId="6F385301" w14:textId="77777777" w:rsidR="0027475C" w:rsidRPr="00FF73D1" w:rsidRDefault="0027475C">
      <w:pPr>
        <w:pStyle w:val="2"/>
        <w:rPr>
          <w:rFonts w:ascii="Times New Roman" w:hAnsi="Times New Roman"/>
          <w:i/>
          <w:iCs/>
          <w:sz w:val="22"/>
          <w:szCs w:val="20"/>
        </w:rPr>
      </w:pPr>
      <w:r w:rsidRPr="00FF73D1">
        <w:rPr>
          <w:rFonts w:ascii="Times New Roman" w:hAnsi="Times New Roman"/>
          <w:i/>
          <w:iCs/>
          <w:sz w:val="22"/>
          <w:szCs w:val="20"/>
        </w:rPr>
        <w:t>Penn-Harris-Madison Teachers’ Association</w:t>
      </w:r>
    </w:p>
    <w:p w14:paraId="5ED5343D" w14:textId="77777777" w:rsidR="0027475C" w:rsidRPr="00FF73D1" w:rsidRDefault="0027475C">
      <w:pPr>
        <w:tabs>
          <w:tab w:val="num" w:pos="1260"/>
        </w:tabs>
        <w:spacing w:line="120" w:lineRule="exact"/>
        <w:ind w:left="900" w:hanging="360"/>
        <w:rPr>
          <w:b/>
          <w:bCs/>
          <w:sz w:val="22"/>
        </w:rPr>
      </w:pPr>
    </w:p>
    <w:p w14:paraId="3441F123" w14:textId="77777777" w:rsidR="00FF3966" w:rsidRPr="00FF73D1" w:rsidRDefault="0027475C">
      <w:pPr>
        <w:pStyle w:val="2"/>
        <w:tabs>
          <w:tab w:val="clear" w:pos="1440"/>
          <w:tab w:val="left" w:pos="720"/>
          <w:tab w:val="right" w:leader="underscore" w:pos="6480"/>
        </w:tabs>
        <w:ind w:left="0" w:firstLine="0"/>
        <w:rPr>
          <w:rFonts w:ascii="Times New Roman" w:hAnsi="Times New Roman"/>
          <w:sz w:val="22"/>
          <w:szCs w:val="20"/>
        </w:rPr>
      </w:pPr>
      <w:r w:rsidRPr="00FF73D1">
        <w:rPr>
          <w:rFonts w:ascii="Times New Roman" w:hAnsi="Times New Roman"/>
          <w:sz w:val="22"/>
          <w:szCs w:val="20"/>
        </w:rPr>
        <w:tab/>
      </w:r>
    </w:p>
    <w:p w14:paraId="60CC918C" w14:textId="5757ADAB" w:rsidR="00FF3966" w:rsidRPr="00FF73D1" w:rsidRDefault="0027475C">
      <w:pPr>
        <w:pStyle w:val="2"/>
        <w:tabs>
          <w:tab w:val="clear" w:pos="1440"/>
          <w:tab w:val="left" w:pos="720"/>
          <w:tab w:val="right" w:leader="underscore" w:pos="6480"/>
        </w:tabs>
        <w:ind w:left="0" w:firstLine="0"/>
        <w:rPr>
          <w:rFonts w:ascii="Times New Roman" w:hAnsi="Times New Roman"/>
          <w:sz w:val="22"/>
          <w:szCs w:val="20"/>
        </w:rPr>
      </w:pPr>
      <w:r w:rsidRPr="00FF73D1">
        <w:rPr>
          <w:rFonts w:ascii="Times New Roman" w:hAnsi="Times New Roman"/>
          <w:sz w:val="22"/>
          <w:szCs w:val="20"/>
        </w:rPr>
        <w:tab/>
      </w:r>
      <w:r w:rsidR="00FF3966" w:rsidRPr="00FF73D1">
        <w:rPr>
          <w:rFonts w:ascii="Times New Roman" w:hAnsi="Times New Roman"/>
          <w:sz w:val="22"/>
          <w:szCs w:val="20"/>
          <w:u w:val="single"/>
        </w:rPr>
        <w:tab/>
      </w:r>
      <w:r w:rsidR="00FF3966" w:rsidRPr="00FF73D1">
        <w:rPr>
          <w:rFonts w:ascii="Times New Roman" w:hAnsi="Times New Roman"/>
          <w:sz w:val="22"/>
          <w:szCs w:val="20"/>
        </w:rPr>
        <w:tab/>
        <w:t xml:space="preserve">Ratification date: </w:t>
      </w:r>
      <w:r w:rsidR="0052253E" w:rsidRPr="00FF73D1">
        <w:rPr>
          <w:rFonts w:ascii="Times New Roman" w:hAnsi="Times New Roman"/>
          <w:sz w:val="22"/>
          <w:szCs w:val="20"/>
        </w:rPr>
        <w:t xml:space="preserve">November </w:t>
      </w:r>
      <w:r w:rsidR="008A37F9">
        <w:rPr>
          <w:rFonts w:ascii="Times New Roman" w:hAnsi="Times New Roman"/>
          <w:sz w:val="22"/>
          <w:szCs w:val="20"/>
        </w:rPr>
        <w:t>__</w:t>
      </w:r>
      <w:r w:rsidR="0052253E" w:rsidRPr="00FF73D1">
        <w:rPr>
          <w:rFonts w:ascii="Times New Roman" w:hAnsi="Times New Roman"/>
          <w:sz w:val="22"/>
          <w:szCs w:val="20"/>
        </w:rPr>
        <w:t xml:space="preserve">, </w:t>
      </w:r>
      <w:r w:rsidR="00982B1A">
        <w:rPr>
          <w:rFonts w:ascii="Times New Roman" w:hAnsi="Times New Roman"/>
          <w:sz w:val="22"/>
          <w:szCs w:val="20"/>
        </w:rPr>
        <w:t>2020</w:t>
      </w:r>
    </w:p>
    <w:p w14:paraId="22F88CCA" w14:textId="77777777" w:rsidR="0027475C" w:rsidRPr="00FF73D1" w:rsidRDefault="0027475C">
      <w:pPr>
        <w:pStyle w:val="2"/>
        <w:tabs>
          <w:tab w:val="clear" w:pos="1440"/>
          <w:tab w:val="left" w:pos="720"/>
          <w:tab w:val="right" w:leader="underscore" w:pos="6480"/>
        </w:tabs>
        <w:ind w:left="0" w:firstLine="0"/>
        <w:rPr>
          <w:rFonts w:ascii="Times New Roman" w:hAnsi="Times New Roman"/>
          <w:szCs w:val="20"/>
        </w:rPr>
      </w:pPr>
      <w:r w:rsidRPr="00FF73D1">
        <w:rPr>
          <w:rFonts w:ascii="Times New Roman" w:hAnsi="Times New Roman"/>
          <w:sz w:val="22"/>
          <w:szCs w:val="20"/>
        </w:rPr>
        <w:tab/>
        <w:t xml:space="preserve"> </w:t>
      </w:r>
      <w:r w:rsidRPr="00FF73D1">
        <w:rPr>
          <w:rFonts w:ascii="Times New Roman" w:hAnsi="Times New Roman"/>
          <w:szCs w:val="20"/>
        </w:rPr>
        <w:t xml:space="preserve">President and Spokesperson, </w:t>
      </w:r>
      <w:r w:rsidR="00CF6E06" w:rsidRPr="00FF73D1">
        <w:rPr>
          <w:rFonts w:ascii="Times New Roman" w:hAnsi="Times New Roman"/>
          <w:szCs w:val="20"/>
        </w:rPr>
        <w:t>Lisa Langfeldt</w:t>
      </w:r>
    </w:p>
    <w:p w14:paraId="343DEE8F" w14:textId="77777777" w:rsidR="0027475C" w:rsidRPr="00FF73D1" w:rsidRDefault="0027475C">
      <w:pPr>
        <w:pStyle w:val="2"/>
        <w:tabs>
          <w:tab w:val="clear" w:pos="1440"/>
          <w:tab w:val="left" w:pos="720"/>
          <w:tab w:val="right" w:leader="underscore" w:pos="6480"/>
        </w:tabs>
        <w:ind w:left="0" w:firstLine="0"/>
        <w:jc w:val="center"/>
        <w:rPr>
          <w:rFonts w:ascii="Times New Roman" w:hAnsi="Times New Roman"/>
          <w:b/>
          <w:bCs/>
          <w:sz w:val="22"/>
          <w:szCs w:val="20"/>
        </w:rPr>
      </w:pPr>
    </w:p>
    <w:p w14:paraId="46F5C13C" w14:textId="77777777" w:rsidR="0027475C" w:rsidRPr="00FF73D1" w:rsidRDefault="0027475C">
      <w:pPr>
        <w:pStyle w:val="2"/>
        <w:tabs>
          <w:tab w:val="clear" w:pos="1440"/>
          <w:tab w:val="left" w:pos="720"/>
          <w:tab w:val="right" w:leader="underscore" w:pos="6480"/>
        </w:tabs>
        <w:ind w:left="0" w:firstLine="0"/>
        <w:jc w:val="center"/>
        <w:rPr>
          <w:rFonts w:ascii="Times New Roman" w:hAnsi="Times New Roman"/>
          <w:b/>
          <w:bCs/>
          <w:sz w:val="22"/>
          <w:szCs w:val="20"/>
        </w:rPr>
      </w:pPr>
    </w:p>
    <w:p w14:paraId="5D02FA1B" w14:textId="77777777" w:rsidR="0027475C" w:rsidRPr="00FF73D1" w:rsidRDefault="0027475C">
      <w:pPr>
        <w:pStyle w:val="2"/>
        <w:tabs>
          <w:tab w:val="clear" w:pos="1440"/>
          <w:tab w:val="left" w:pos="720"/>
          <w:tab w:val="right" w:leader="underscore" w:pos="6480"/>
        </w:tabs>
        <w:ind w:left="0" w:firstLine="0"/>
        <w:jc w:val="center"/>
        <w:rPr>
          <w:rFonts w:ascii="Times New Roman" w:hAnsi="Times New Roman"/>
          <w:b/>
          <w:bCs/>
          <w:sz w:val="22"/>
          <w:szCs w:val="20"/>
        </w:rPr>
      </w:pPr>
    </w:p>
    <w:p w14:paraId="5641B972" w14:textId="77777777" w:rsidR="0027475C" w:rsidRPr="00FF73D1" w:rsidRDefault="0027475C">
      <w:pPr>
        <w:pStyle w:val="2"/>
        <w:tabs>
          <w:tab w:val="clear" w:pos="1440"/>
          <w:tab w:val="left" w:pos="720"/>
          <w:tab w:val="right" w:leader="underscore" w:pos="6480"/>
        </w:tabs>
        <w:ind w:left="0" w:firstLine="0"/>
        <w:jc w:val="center"/>
        <w:rPr>
          <w:rFonts w:ascii="Times New Roman" w:hAnsi="Times New Roman"/>
          <w:b/>
          <w:bCs/>
          <w:sz w:val="22"/>
          <w:szCs w:val="20"/>
        </w:rPr>
      </w:pPr>
    </w:p>
    <w:p w14:paraId="327429E0" w14:textId="77777777" w:rsidR="00A7409B" w:rsidRPr="00FF73D1" w:rsidRDefault="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2D773996" w14:textId="77777777" w:rsidR="00182223" w:rsidRPr="00FF73D1" w:rsidRDefault="00182223"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51E906B5" w14:textId="77777777" w:rsidR="00182223" w:rsidRPr="00FF73D1" w:rsidRDefault="00182223"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73B33813" w14:textId="77777777" w:rsidR="00182223" w:rsidRPr="00FF73D1" w:rsidRDefault="00182223"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3D7B2770" w14:textId="77777777" w:rsidR="00A81BDD" w:rsidRPr="00FF73D1" w:rsidRDefault="00A81BDD">
      <w:pPr>
        <w:rPr>
          <w:rFonts w:cs="Helvetica"/>
          <w:b/>
          <w:bCs/>
          <w:sz w:val="22"/>
          <w:szCs w:val="20"/>
        </w:rPr>
      </w:pPr>
      <w:r w:rsidRPr="00FF73D1">
        <w:rPr>
          <w:b/>
          <w:bCs/>
          <w:sz w:val="22"/>
          <w:szCs w:val="20"/>
        </w:rPr>
        <w:br w:type="page"/>
      </w:r>
    </w:p>
    <w:p w14:paraId="38A4DB50" w14:textId="77777777" w:rsidR="00182223" w:rsidRPr="00FF73D1" w:rsidRDefault="00182223"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277E6DEC" w14:textId="77777777" w:rsidR="00497B21" w:rsidRPr="00FF73D1" w:rsidRDefault="00497B21" w:rsidP="00A7409B">
      <w:pPr>
        <w:pStyle w:val="Title"/>
        <w:rPr>
          <w:rFonts w:ascii="Times New Roman" w:hAnsi="Times New Roman"/>
          <w:b/>
          <w:bCs/>
          <w:sz w:val="32"/>
          <w:szCs w:val="32"/>
        </w:rPr>
      </w:pPr>
      <w:r w:rsidRPr="00FF73D1">
        <w:rPr>
          <w:rFonts w:ascii="Times New Roman" w:hAnsi="Times New Roman"/>
          <w:b/>
          <w:bCs/>
          <w:sz w:val="32"/>
          <w:szCs w:val="32"/>
        </w:rPr>
        <w:t>Information Only</w:t>
      </w:r>
    </w:p>
    <w:p w14:paraId="384BB2C1" w14:textId="12D3806D" w:rsidR="00A7409B" w:rsidRPr="00FF73D1" w:rsidRDefault="00A7409B" w:rsidP="00A7409B">
      <w:pPr>
        <w:pStyle w:val="Title"/>
        <w:rPr>
          <w:rFonts w:ascii="Times New Roman" w:hAnsi="Times New Roman"/>
          <w:b/>
          <w:bCs/>
          <w:sz w:val="24"/>
        </w:rPr>
      </w:pPr>
      <w:r w:rsidRPr="00FF73D1">
        <w:rPr>
          <w:rFonts w:ascii="Times New Roman" w:hAnsi="Times New Roman"/>
          <w:b/>
          <w:bCs/>
          <w:sz w:val="24"/>
        </w:rPr>
        <w:t xml:space="preserve">Parent / Teacher Conferences </w:t>
      </w:r>
      <w:r w:rsidR="00982B1A">
        <w:rPr>
          <w:rFonts w:ascii="Times New Roman" w:hAnsi="Times New Roman"/>
          <w:b/>
          <w:bCs/>
          <w:sz w:val="24"/>
        </w:rPr>
        <w:t>2020</w:t>
      </w:r>
      <w:r w:rsidR="002E067E" w:rsidRPr="00FF73D1">
        <w:rPr>
          <w:rFonts w:ascii="Times New Roman" w:hAnsi="Times New Roman"/>
          <w:b/>
          <w:bCs/>
          <w:sz w:val="24"/>
        </w:rPr>
        <w:t>-</w:t>
      </w:r>
      <w:r w:rsidR="00982B1A">
        <w:rPr>
          <w:rFonts w:ascii="Times New Roman" w:hAnsi="Times New Roman"/>
          <w:b/>
          <w:bCs/>
          <w:sz w:val="24"/>
        </w:rPr>
        <w:t>2021</w:t>
      </w:r>
      <w:r w:rsidRPr="00FF73D1">
        <w:rPr>
          <w:rFonts w:ascii="Times New Roman" w:hAnsi="Times New Roman"/>
          <w:b/>
          <w:bCs/>
          <w:sz w:val="24"/>
        </w:rPr>
        <w:t xml:space="preserve"> School Year</w:t>
      </w:r>
    </w:p>
    <w:p w14:paraId="4B155C8C" w14:textId="77777777" w:rsidR="00A7409B" w:rsidRPr="00FF73D1" w:rsidRDefault="00A7409B" w:rsidP="00A7409B">
      <w:pPr>
        <w:jc w:val="center"/>
      </w:pPr>
    </w:p>
    <w:p w14:paraId="0D8C36D0" w14:textId="77777777" w:rsidR="00A7409B" w:rsidRPr="00FF73D1" w:rsidRDefault="00A7409B" w:rsidP="00A7409B">
      <w:pPr>
        <w:jc w:val="center"/>
      </w:pPr>
    </w:p>
    <w:p w14:paraId="571F75C5" w14:textId="3067BC40" w:rsidR="00A7409B" w:rsidRPr="00FF73D1" w:rsidRDefault="00A7409B" w:rsidP="00A7409B">
      <w:r w:rsidRPr="00FF73D1">
        <w:t xml:space="preserve">This will confirm the parent/teacher conference schedule for the </w:t>
      </w:r>
      <w:r w:rsidR="00982B1A">
        <w:t>2020</w:t>
      </w:r>
      <w:r w:rsidR="002E067E" w:rsidRPr="00FF73D1">
        <w:t>-</w:t>
      </w:r>
      <w:r w:rsidR="00982B1A">
        <w:t>2021</w:t>
      </w:r>
      <w:r w:rsidRPr="00FF73D1">
        <w:t xml:space="preserve"> </w:t>
      </w:r>
      <w:r w:rsidR="00497B21" w:rsidRPr="00FF73D1">
        <w:t>school year</w:t>
      </w:r>
      <w:r w:rsidRPr="00FF73D1">
        <w:t xml:space="preserve">. </w:t>
      </w:r>
    </w:p>
    <w:p w14:paraId="6CF5E6D9" w14:textId="77777777" w:rsidR="00A7409B" w:rsidRPr="00FF73D1" w:rsidRDefault="00A7409B" w:rsidP="00A7409B">
      <w:pPr>
        <w:jc w:val="center"/>
      </w:pPr>
    </w:p>
    <w:p w14:paraId="5ADE206D" w14:textId="77777777" w:rsidR="00C5213F" w:rsidRDefault="00C5213F" w:rsidP="00C5213F">
      <w:pPr>
        <w:numPr>
          <w:ilvl w:val="1"/>
          <w:numId w:val="36"/>
        </w:numPr>
        <w:tabs>
          <w:tab w:val="num" w:pos="540"/>
        </w:tabs>
        <w:ind w:left="540"/>
        <w:rPr>
          <w:szCs w:val="20"/>
        </w:rPr>
      </w:pPr>
      <w:r>
        <w:rPr>
          <w:szCs w:val="20"/>
        </w:rPr>
        <w:t xml:space="preserve">Elementary schools will conduct virtual conferences November 17-19, 2020 </w:t>
      </w:r>
    </w:p>
    <w:p w14:paraId="168ED2BD" w14:textId="77777777" w:rsidR="00C5213F" w:rsidRDefault="00C5213F" w:rsidP="00C5213F">
      <w:pPr>
        <w:numPr>
          <w:ilvl w:val="2"/>
          <w:numId w:val="37"/>
        </w:numPr>
        <w:tabs>
          <w:tab w:val="left" w:pos="1080"/>
        </w:tabs>
        <w:ind w:left="1080"/>
        <w:rPr>
          <w:szCs w:val="20"/>
        </w:rPr>
      </w:pPr>
      <w:r>
        <w:rPr>
          <w:szCs w:val="20"/>
        </w:rPr>
        <w:t xml:space="preserve">Early elementary schools </w:t>
      </w:r>
    </w:p>
    <w:p w14:paraId="003747AC" w14:textId="77777777" w:rsidR="00C5213F" w:rsidRDefault="00C5213F" w:rsidP="00C5213F">
      <w:pPr>
        <w:tabs>
          <w:tab w:val="left" w:pos="1080"/>
        </w:tabs>
        <w:ind w:left="1080"/>
        <w:rPr>
          <w:szCs w:val="20"/>
        </w:rPr>
      </w:pPr>
      <w:r>
        <w:rPr>
          <w:szCs w:val="20"/>
        </w:rPr>
        <w:t>One day from 3:00 p.m. to 7:00 p.m.   and</w:t>
      </w:r>
    </w:p>
    <w:p w14:paraId="63C54F00" w14:textId="77777777" w:rsidR="00C5213F" w:rsidRDefault="00C5213F" w:rsidP="00C5213F">
      <w:pPr>
        <w:tabs>
          <w:tab w:val="left" w:pos="1080"/>
        </w:tabs>
        <w:ind w:left="1080"/>
        <w:rPr>
          <w:szCs w:val="20"/>
        </w:rPr>
      </w:pPr>
      <w:r>
        <w:rPr>
          <w:szCs w:val="20"/>
        </w:rPr>
        <w:t>One day will be from 2:30 p.m. to 5:30 p.m.</w:t>
      </w:r>
    </w:p>
    <w:p w14:paraId="237491B7" w14:textId="77777777" w:rsidR="00C5213F" w:rsidRDefault="00C5213F" w:rsidP="00C5213F">
      <w:pPr>
        <w:numPr>
          <w:ilvl w:val="0"/>
          <w:numId w:val="38"/>
        </w:numPr>
        <w:tabs>
          <w:tab w:val="left" w:pos="1080"/>
          <w:tab w:val="num" w:pos="2340"/>
        </w:tabs>
        <w:ind w:left="1080"/>
        <w:rPr>
          <w:szCs w:val="20"/>
        </w:rPr>
      </w:pPr>
      <w:r>
        <w:rPr>
          <w:szCs w:val="20"/>
        </w:rPr>
        <w:t xml:space="preserve">Late elementary schools </w:t>
      </w:r>
    </w:p>
    <w:p w14:paraId="4A06CBC2" w14:textId="77777777" w:rsidR="00C5213F" w:rsidRDefault="00C5213F" w:rsidP="00C5213F">
      <w:pPr>
        <w:tabs>
          <w:tab w:val="left" w:pos="1080"/>
          <w:tab w:val="num" w:pos="2340"/>
        </w:tabs>
        <w:ind w:left="1080"/>
        <w:rPr>
          <w:szCs w:val="20"/>
        </w:rPr>
      </w:pPr>
      <w:r>
        <w:rPr>
          <w:szCs w:val="20"/>
        </w:rPr>
        <w:t>One day will be from 3:30 p.m. to 7:30 p.m.   and</w:t>
      </w:r>
    </w:p>
    <w:p w14:paraId="01C3A6C0" w14:textId="77777777" w:rsidR="00C5213F" w:rsidRDefault="00C5213F" w:rsidP="00C5213F">
      <w:pPr>
        <w:tabs>
          <w:tab w:val="left" w:pos="1080"/>
          <w:tab w:val="num" w:pos="2340"/>
        </w:tabs>
        <w:ind w:left="1080"/>
        <w:rPr>
          <w:szCs w:val="20"/>
        </w:rPr>
      </w:pPr>
      <w:r>
        <w:rPr>
          <w:szCs w:val="20"/>
        </w:rPr>
        <w:t xml:space="preserve">One day will be from 3:30 p.m. to 6:30 p.m. </w:t>
      </w:r>
    </w:p>
    <w:p w14:paraId="49E0BBFC" w14:textId="77777777" w:rsidR="00C5213F" w:rsidRDefault="00C5213F" w:rsidP="00C5213F">
      <w:pPr>
        <w:spacing w:line="100" w:lineRule="exact"/>
        <w:rPr>
          <w:szCs w:val="20"/>
        </w:rPr>
      </w:pPr>
    </w:p>
    <w:p w14:paraId="4D98A125" w14:textId="77777777" w:rsidR="00C5213F" w:rsidRDefault="00C5213F" w:rsidP="00C5213F">
      <w:pPr>
        <w:numPr>
          <w:ilvl w:val="1"/>
          <w:numId w:val="36"/>
        </w:numPr>
        <w:tabs>
          <w:tab w:val="num" w:pos="540"/>
        </w:tabs>
        <w:ind w:left="540"/>
        <w:rPr>
          <w:szCs w:val="20"/>
        </w:rPr>
      </w:pPr>
      <w:r>
        <w:rPr>
          <w:szCs w:val="20"/>
        </w:rPr>
        <w:t>Middle Schools will conduct virtual conferences on Monday, October 19, 2020 and Wednesday, October 21, 2020 for the 2020-2021 school year.</w:t>
      </w:r>
    </w:p>
    <w:p w14:paraId="736AD6D0" w14:textId="77777777" w:rsidR="00C5213F" w:rsidRDefault="00C5213F" w:rsidP="00C5213F">
      <w:pPr>
        <w:numPr>
          <w:ilvl w:val="0"/>
          <w:numId w:val="39"/>
        </w:numPr>
        <w:tabs>
          <w:tab w:val="clear" w:pos="1980"/>
          <w:tab w:val="num" w:pos="1080"/>
          <w:tab w:val="num" w:pos="2160"/>
        </w:tabs>
        <w:ind w:left="1080"/>
        <w:rPr>
          <w:szCs w:val="20"/>
        </w:rPr>
      </w:pPr>
      <w:r>
        <w:rPr>
          <w:szCs w:val="20"/>
        </w:rPr>
        <w:t>middle schools from 5:00 p.m. to 8:15 p.m.</w:t>
      </w:r>
    </w:p>
    <w:p w14:paraId="64BFE99D" w14:textId="77777777" w:rsidR="00C5213F" w:rsidRDefault="00C5213F" w:rsidP="00C5213F">
      <w:pPr>
        <w:spacing w:line="100" w:lineRule="exact"/>
        <w:rPr>
          <w:szCs w:val="20"/>
        </w:rPr>
      </w:pPr>
    </w:p>
    <w:p w14:paraId="31721636" w14:textId="77777777" w:rsidR="00C5213F" w:rsidRDefault="00C5213F" w:rsidP="00C5213F">
      <w:pPr>
        <w:numPr>
          <w:ilvl w:val="1"/>
          <w:numId w:val="36"/>
        </w:numPr>
        <w:tabs>
          <w:tab w:val="num" w:pos="540"/>
        </w:tabs>
        <w:ind w:left="540"/>
        <w:rPr>
          <w:szCs w:val="20"/>
        </w:rPr>
      </w:pPr>
      <w:r>
        <w:rPr>
          <w:szCs w:val="20"/>
        </w:rPr>
        <w:t>Friday October 23</w:t>
      </w:r>
      <w:r>
        <w:rPr>
          <w:szCs w:val="20"/>
          <w:vertAlign w:val="superscript"/>
        </w:rPr>
        <w:t>rd</w:t>
      </w:r>
      <w:r>
        <w:rPr>
          <w:szCs w:val="20"/>
        </w:rPr>
        <w:t xml:space="preserve"> and Monday October 26</w:t>
      </w:r>
      <w:r>
        <w:rPr>
          <w:szCs w:val="20"/>
          <w:vertAlign w:val="superscript"/>
        </w:rPr>
        <w:t>th</w:t>
      </w:r>
      <w:r>
        <w:rPr>
          <w:szCs w:val="20"/>
        </w:rPr>
        <w:t xml:space="preserve"> are recess days for the 2020-2021 school year.</w:t>
      </w:r>
    </w:p>
    <w:p w14:paraId="00CAD7DC" w14:textId="77777777" w:rsidR="00C5213F" w:rsidRDefault="00C5213F" w:rsidP="00C5213F">
      <w:pPr>
        <w:tabs>
          <w:tab w:val="num" w:pos="540"/>
        </w:tabs>
        <w:spacing w:line="100" w:lineRule="exact"/>
        <w:rPr>
          <w:szCs w:val="20"/>
        </w:rPr>
      </w:pPr>
    </w:p>
    <w:p w14:paraId="00C7B5EB" w14:textId="77777777" w:rsidR="00C5213F" w:rsidRDefault="00C5213F" w:rsidP="00C5213F">
      <w:pPr>
        <w:numPr>
          <w:ilvl w:val="1"/>
          <w:numId w:val="36"/>
        </w:numPr>
        <w:tabs>
          <w:tab w:val="num" w:pos="540"/>
        </w:tabs>
        <w:ind w:left="540"/>
        <w:rPr>
          <w:szCs w:val="20"/>
        </w:rPr>
      </w:pPr>
      <w:r>
        <w:rPr>
          <w:szCs w:val="20"/>
        </w:rPr>
        <w:t xml:space="preserve">There will be no scheduled spring conferences. Elementary teachers will be expected to contact parents of those students recommended for summer school. </w:t>
      </w:r>
    </w:p>
    <w:p w14:paraId="089AA52F" w14:textId="77777777" w:rsidR="00C5213F" w:rsidRDefault="00C5213F" w:rsidP="00C5213F">
      <w:pPr>
        <w:tabs>
          <w:tab w:val="num" w:pos="540"/>
        </w:tabs>
        <w:spacing w:line="100" w:lineRule="exact"/>
        <w:rPr>
          <w:szCs w:val="20"/>
        </w:rPr>
      </w:pPr>
    </w:p>
    <w:p w14:paraId="2FBFAC84" w14:textId="77777777" w:rsidR="00C5213F" w:rsidRDefault="00C5213F" w:rsidP="00C5213F">
      <w:pPr>
        <w:numPr>
          <w:ilvl w:val="1"/>
          <w:numId w:val="36"/>
        </w:numPr>
        <w:tabs>
          <w:tab w:val="num" w:pos="540"/>
        </w:tabs>
        <w:ind w:left="540"/>
        <w:rPr>
          <w:szCs w:val="20"/>
        </w:rPr>
      </w:pPr>
      <w:r>
        <w:rPr>
          <w:szCs w:val="20"/>
        </w:rPr>
        <w:t>Conference days are traded for one less day at the end of the year. After students are released for the summer, elementary and middle school teachers (K-8) will work one-half (1/2) day to close up on June 3</w:t>
      </w:r>
      <w:r>
        <w:rPr>
          <w:szCs w:val="20"/>
          <w:vertAlign w:val="superscript"/>
        </w:rPr>
        <w:t>rd</w:t>
      </w:r>
      <w:r>
        <w:rPr>
          <w:szCs w:val="20"/>
        </w:rPr>
        <w:t xml:space="preserve"> for the 2020-2021 school year, with no staff meeting. </w:t>
      </w:r>
    </w:p>
    <w:p w14:paraId="674A0423" w14:textId="77777777" w:rsidR="00C5213F" w:rsidRDefault="00C5213F" w:rsidP="00C5213F">
      <w:pPr>
        <w:tabs>
          <w:tab w:val="num" w:pos="540"/>
        </w:tabs>
        <w:spacing w:line="100" w:lineRule="exact"/>
        <w:rPr>
          <w:szCs w:val="20"/>
        </w:rPr>
      </w:pPr>
    </w:p>
    <w:p w14:paraId="1D8D9EB0" w14:textId="77777777" w:rsidR="00C5213F" w:rsidRDefault="00C5213F" w:rsidP="00C5213F">
      <w:pPr>
        <w:numPr>
          <w:ilvl w:val="1"/>
          <w:numId w:val="36"/>
        </w:numPr>
        <w:tabs>
          <w:tab w:val="num" w:pos="540"/>
        </w:tabs>
        <w:ind w:left="540"/>
        <w:rPr>
          <w:szCs w:val="20"/>
        </w:rPr>
      </w:pPr>
      <w:r>
        <w:rPr>
          <w:szCs w:val="20"/>
        </w:rPr>
        <w:t>Grade downloads for middle and elementary teachers will be due one hour before the end of the last regularly scheduled teacher day. For the 2020-2021 school year this would be the June 3</w:t>
      </w:r>
      <w:r>
        <w:rPr>
          <w:szCs w:val="20"/>
          <w:vertAlign w:val="superscript"/>
        </w:rPr>
        <w:t>rd</w:t>
      </w:r>
      <w:r>
        <w:rPr>
          <w:szCs w:val="20"/>
        </w:rPr>
        <w:t xml:space="preserve"> half day.</w:t>
      </w:r>
    </w:p>
    <w:p w14:paraId="5D0D95F6" w14:textId="77777777" w:rsidR="00C5213F" w:rsidRDefault="00C5213F" w:rsidP="00C5213F">
      <w:pPr>
        <w:tabs>
          <w:tab w:val="num" w:pos="540"/>
        </w:tabs>
        <w:spacing w:line="100" w:lineRule="exact"/>
        <w:rPr>
          <w:szCs w:val="20"/>
        </w:rPr>
      </w:pPr>
    </w:p>
    <w:p w14:paraId="6D3ED7E7" w14:textId="77777777" w:rsidR="00C5213F" w:rsidRDefault="00C5213F" w:rsidP="00C5213F">
      <w:pPr>
        <w:numPr>
          <w:ilvl w:val="1"/>
          <w:numId w:val="36"/>
        </w:numPr>
        <w:tabs>
          <w:tab w:val="num" w:pos="540"/>
        </w:tabs>
        <w:ind w:left="540"/>
        <w:rPr>
          <w:szCs w:val="20"/>
        </w:rPr>
      </w:pPr>
      <w:r>
        <w:rPr>
          <w:szCs w:val="20"/>
        </w:rPr>
        <w:t xml:space="preserve">Before Labor Day of the school year middle school teachers will receive the product of the middle school discussion regarding expectations and materials expected for the student lead conferences. </w:t>
      </w:r>
    </w:p>
    <w:p w14:paraId="0C2404BB" w14:textId="77777777" w:rsidR="00A7409B" w:rsidRPr="00FF73D1" w:rsidRDefault="00A7409B" w:rsidP="00A7409B"/>
    <w:p w14:paraId="5CD63580" w14:textId="77777777" w:rsidR="00A7409B" w:rsidRPr="00FF73D1" w:rsidRDefault="00A7409B" w:rsidP="00A7409B"/>
    <w:p w14:paraId="20CF58DA" w14:textId="77777777" w:rsidR="00A7409B" w:rsidRPr="00FF73D1" w:rsidRDefault="00A7409B"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4D906582"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3792FC8D"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1CEF7C46"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2A7F551C"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71F0D82E"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3FA241B7"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4EBFDDA0" w14:textId="77777777" w:rsidR="00AC1608" w:rsidRPr="00FF73D1" w:rsidRDefault="00AC1608"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31A61C4A" w14:textId="77777777" w:rsidR="00AC1608" w:rsidRPr="00FF73D1" w:rsidRDefault="00AC1608"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4C982291" w14:textId="77777777" w:rsidR="003D3D04" w:rsidRPr="00FF73D1" w:rsidRDefault="003D3D04"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0372ECCC" w14:textId="77777777" w:rsidR="003D3D04" w:rsidRPr="00FF73D1" w:rsidRDefault="003D3D04"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6AF2F299" w14:textId="77777777" w:rsidR="003D3D04" w:rsidRPr="00FF73D1" w:rsidRDefault="003D3D04"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0551C308" w14:textId="77777777" w:rsidR="003D3D04" w:rsidRPr="00FF73D1" w:rsidRDefault="003D3D04"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2CB3CFAA" w14:textId="77777777" w:rsidR="003D3D04" w:rsidRPr="00FF73D1" w:rsidRDefault="003D3D04"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09328AB9"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73008623"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7626EFFC" w14:textId="77777777" w:rsidR="00A81BDD" w:rsidRPr="00FF73D1" w:rsidRDefault="00A81BDD" w:rsidP="00A7409B">
      <w:pPr>
        <w:pStyle w:val="2"/>
        <w:tabs>
          <w:tab w:val="clear" w:pos="1440"/>
          <w:tab w:val="left" w:pos="720"/>
          <w:tab w:val="right" w:leader="underscore" w:pos="6480"/>
        </w:tabs>
        <w:ind w:left="0" w:firstLine="0"/>
        <w:jc w:val="center"/>
        <w:rPr>
          <w:rFonts w:ascii="Times New Roman" w:hAnsi="Times New Roman"/>
          <w:b/>
          <w:bCs/>
          <w:sz w:val="22"/>
          <w:szCs w:val="20"/>
        </w:rPr>
      </w:pPr>
    </w:p>
    <w:p w14:paraId="4ED19FBD" w14:textId="77777777" w:rsidR="0027475C" w:rsidRPr="00FF73D1" w:rsidRDefault="0027475C">
      <w:pPr>
        <w:pStyle w:val="2"/>
        <w:tabs>
          <w:tab w:val="clear" w:pos="1440"/>
          <w:tab w:val="left" w:pos="720"/>
          <w:tab w:val="right" w:leader="underscore" w:pos="6480"/>
        </w:tabs>
        <w:ind w:left="0" w:firstLine="0"/>
        <w:jc w:val="center"/>
        <w:rPr>
          <w:rFonts w:ascii="Times New Roman" w:hAnsi="Times New Roman"/>
          <w:b/>
          <w:bCs/>
          <w:sz w:val="22"/>
          <w:szCs w:val="20"/>
        </w:rPr>
      </w:pPr>
    </w:p>
    <w:p w14:paraId="5AEA05FA" w14:textId="77777777" w:rsidR="0027475C" w:rsidRPr="00FF73D1" w:rsidRDefault="00606CCA">
      <w:pPr>
        <w:pStyle w:val="Footer"/>
        <w:tabs>
          <w:tab w:val="clear" w:pos="4320"/>
          <w:tab w:val="clear" w:pos="8640"/>
        </w:tabs>
      </w:pPr>
      <w:r w:rsidRPr="00FF73D1">
        <w:t>Information Page A</w:t>
      </w:r>
    </w:p>
    <w:p w14:paraId="5EF42C5F" w14:textId="77777777" w:rsidR="003D3D04" w:rsidRPr="00FF73D1" w:rsidRDefault="00D24EFC">
      <w:pPr>
        <w:pStyle w:val="Heading1"/>
        <w:rPr>
          <w:rFonts w:ascii="Times New Roman" w:hAnsi="Times New Roman"/>
          <w:sz w:val="28"/>
        </w:rPr>
      </w:pPr>
      <w:r w:rsidRPr="00FF73D1">
        <w:rPr>
          <w:rFonts w:ascii="Times New Roman" w:hAnsi="Times New Roman"/>
          <w:noProof/>
          <w:sz w:val="28"/>
        </w:rPr>
        <w:drawing>
          <wp:inline distT="0" distB="0" distL="0" distR="0" wp14:anchorId="6D96EEF7" wp14:editId="525A7E34">
            <wp:extent cx="8477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M-TriangleOfSuccessBlack-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58572F92" w14:textId="77777777" w:rsidR="0027475C" w:rsidRPr="00FF73D1" w:rsidRDefault="0027475C">
      <w:pPr>
        <w:pStyle w:val="Heading1"/>
        <w:rPr>
          <w:rFonts w:ascii="Times New Roman" w:hAnsi="Times New Roman"/>
          <w:sz w:val="28"/>
        </w:rPr>
      </w:pPr>
      <w:r w:rsidRPr="00FF73D1">
        <w:rPr>
          <w:rFonts w:ascii="Times New Roman" w:hAnsi="Times New Roman"/>
          <w:sz w:val="28"/>
        </w:rPr>
        <w:t>Penn-Harris-Madison School Corporation</w:t>
      </w:r>
    </w:p>
    <w:p w14:paraId="23C8E5EF" w14:textId="77777777" w:rsidR="0027475C" w:rsidRPr="00FF73D1" w:rsidRDefault="0027475C">
      <w:pPr>
        <w:pStyle w:val="Heading2"/>
        <w:rPr>
          <w:rFonts w:ascii="Times New Roman" w:hAnsi="Times New Roman"/>
          <w:sz w:val="24"/>
        </w:rPr>
      </w:pPr>
      <w:r w:rsidRPr="00FF73D1">
        <w:rPr>
          <w:rFonts w:ascii="Times New Roman" w:hAnsi="Times New Roman"/>
          <w:sz w:val="24"/>
        </w:rPr>
        <w:t>ASSIGNMENT OF PERSONAL BUSINESS DAY</w:t>
      </w:r>
    </w:p>
    <w:p w14:paraId="6D29B8E5" w14:textId="77777777" w:rsidR="0027475C" w:rsidRPr="00FF73D1" w:rsidRDefault="0027475C">
      <w:pPr>
        <w:jc w:val="center"/>
        <w:rPr>
          <w:b/>
          <w:bCs/>
          <w:u w:val="single"/>
        </w:rPr>
      </w:pPr>
    </w:p>
    <w:p w14:paraId="74A7166F" w14:textId="77777777" w:rsidR="0027475C" w:rsidRPr="00FF73D1" w:rsidRDefault="0027475C">
      <w:pPr>
        <w:tabs>
          <w:tab w:val="left" w:pos="5940"/>
          <w:tab w:val="left" w:pos="9720"/>
        </w:tabs>
        <w:rPr>
          <w:sz w:val="22"/>
        </w:rPr>
      </w:pPr>
      <w:r w:rsidRPr="00FF73D1">
        <w:rPr>
          <w:sz w:val="22"/>
        </w:rPr>
        <w:t xml:space="preserve">Pursuant to the Memorandum of Understanding signed and dated  </w:t>
      </w:r>
      <w:r w:rsidRPr="00FF73D1">
        <w:rPr>
          <w:sz w:val="22"/>
        </w:rPr>
        <w:tab/>
      </w:r>
      <w:r w:rsidRPr="00FF73D1">
        <w:rPr>
          <w:sz w:val="22"/>
          <w:u w:val="single"/>
        </w:rPr>
        <w:tab/>
      </w:r>
      <w:r w:rsidRPr="00FF73D1">
        <w:rPr>
          <w:sz w:val="22"/>
        </w:rPr>
        <w:t>, the undersigned teacher designates the assignment of one personal business day to be credited to the colleague identified below.</w:t>
      </w:r>
    </w:p>
    <w:p w14:paraId="49149A3B" w14:textId="77777777" w:rsidR="0027475C" w:rsidRPr="00FF73D1" w:rsidRDefault="0027475C">
      <w:pPr>
        <w:tabs>
          <w:tab w:val="left" w:pos="6300"/>
          <w:tab w:val="left" w:pos="9720"/>
        </w:tabs>
        <w:rPr>
          <w:sz w:val="22"/>
        </w:rPr>
      </w:pPr>
    </w:p>
    <w:p w14:paraId="366DB7A7" w14:textId="77777777" w:rsidR="0027475C" w:rsidRPr="00FF73D1" w:rsidRDefault="0027475C">
      <w:pPr>
        <w:tabs>
          <w:tab w:val="left" w:pos="4500"/>
          <w:tab w:val="left" w:pos="9720"/>
        </w:tabs>
        <w:rPr>
          <w:sz w:val="22"/>
        </w:rPr>
      </w:pPr>
      <w:r w:rsidRPr="00FF73D1">
        <w:rPr>
          <w:sz w:val="22"/>
        </w:rPr>
        <w:t xml:space="preserve">I, </w:t>
      </w:r>
      <w:r w:rsidRPr="00FF73D1">
        <w:rPr>
          <w:sz w:val="22"/>
          <w:u w:val="single"/>
        </w:rPr>
        <w:tab/>
      </w:r>
      <w:r w:rsidRPr="00FF73D1">
        <w:rPr>
          <w:sz w:val="22"/>
        </w:rPr>
        <w:t>,  designate one day of personal business leave to be</w:t>
      </w:r>
    </w:p>
    <w:p w14:paraId="2A2B62ED" w14:textId="77777777" w:rsidR="0027475C" w:rsidRPr="00FF73D1" w:rsidRDefault="0027475C">
      <w:pPr>
        <w:tabs>
          <w:tab w:val="left" w:pos="4500"/>
          <w:tab w:val="left" w:pos="9720"/>
        </w:tabs>
        <w:rPr>
          <w:sz w:val="20"/>
        </w:rPr>
      </w:pPr>
      <w:r w:rsidRPr="00FF73D1">
        <w:rPr>
          <w:sz w:val="22"/>
        </w:rPr>
        <w:t xml:space="preserve">                           </w:t>
      </w:r>
      <w:r w:rsidRPr="00FF73D1">
        <w:rPr>
          <w:sz w:val="20"/>
        </w:rPr>
        <w:t>(name of teacher)</w:t>
      </w:r>
    </w:p>
    <w:p w14:paraId="5D7EEF18" w14:textId="77777777" w:rsidR="0027475C" w:rsidRPr="00FF73D1" w:rsidRDefault="0027475C">
      <w:pPr>
        <w:tabs>
          <w:tab w:val="left" w:pos="4500"/>
          <w:tab w:val="left" w:pos="9720"/>
        </w:tabs>
        <w:rPr>
          <w:sz w:val="22"/>
        </w:rPr>
      </w:pPr>
      <w:r w:rsidRPr="00FF73D1">
        <w:rPr>
          <w:sz w:val="22"/>
        </w:rPr>
        <w:t xml:space="preserve">assigned to </w:t>
      </w:r>
      <w:r w:rsidRPr="00FF73D1">
        <w:rPr>
          <w:sz w:val="22"/>
          <w:u w:val="single"/>
        </w:rPr>
        <w:tab/>
      </w:r>
      <w:r w:rsidRPr="00FF73D1">
        <w:rPr>
          <w:sz w:val="22"/>
        </w:rPr>
        <w:t xml:space="preserve">.  The personal business leave assigned to this colleague shall be </w:t>
      </w:r>
    </w:p>
    <w:p w14:paraId="69A7531E" w14:textId="77777777" w:rsidR="0027475C" w:rsidRPr="00FF73D1" w:rsidRDefault="0027475C">
      <w:pPr>
        <w:tabs>
          <w:tab w:val="left" w:pos="4500"/>
          <w:tab w:val="left" w:pos="9720"/>
        </w:tabs>
        <w:rPr>
          <w:sz w:val="20"/>
        </w:rPr>
      </w:pPr>
      <w:r w:rsidRPr="00FF73D1">
        <w:rPr>
          <w:sz w:val="20"/>
        </w:rPr>
        <w:t xml:space="preserve">                                 (name of colleague)</w:t>
      </w:r>
    </w:p>
    <w:p w14:paraId="532C9936" w14:textId="77777777" w:rsidR="0027475C" w:rsidRPr="00FF73D1" w:rsidRDefault="0027475C">
      <w:pPr>
        <w:tabs>
          <w:tab w:val="left" w:pos="4500"/>
          <w:tab w:val="left" w:pos="9720"/>
        </w:tabs>
        <w:rPr>
          <w:sz w:val="22"/>
        </w:rPr>
      </w:pPr>
      <w:r w:rsidRPr="00FF73D1">
        <w:rPr>
          <w:sz w:val="22"/>
        </w:rPr>
        <w:t xml:space="preserve">credited as sick leave. </w:t>
      </w:r>
    </w:p>
    <w:p w14:paraId="70FE9B5C" w14:textId="77777777" w:rsidR="0027475C" w:rsidRPr="00FF73D1" w:rsidRDefault="0027475C">
      <w:pPr>
        <w:tabs>
          <w:tab w:val="left" w:pos="5040"/>
          <w:tab w:val="left" w:pos="10620"/>
        </w:tabs>
        <w:rPr>
          <w:sz w:val="22"/>
          <w:u w:val="single"/>
        </w:rPr>
      </w:pPr>
      <w:r w:rsidRPr="00FF73D1">
        <w:rPr>
          <w:sz w:val="22"/>
        </w:rPr>
        <w:tab/>
      </w:r>
      <w:r w:rsidRPr="00FF73D1">
        <w:rPr>
          <w:sz w:val="22"/>
          <w:u w:val="single"/>
        </w:rPr>
        <w:tab/>
      </w:r>
    </w:p>
    <w:p w14:paraId="729B0417" w14:textId="77777777" w:rsidR="0027475C" w:rsidRPr="00FF73D1" w:rsidRDefault="0027475C">
      <w:pPr>
        <w:tabs>
          <w:tab w:val="left" w:pos="6120"/>
          <w:tab w:val="left" w:pos="10620"/>
        </w:tabs>
        <w:rPr>
          <w:sz w:val="20"/>
        </w:rPr>
      </w:pPr>
      <w:r w:rsidRPr="00FF73D1">
        <w:rPr>
          <w:sz w:val="22"/>
        </w:rPr>
        <w:tab/>
        <w:t xml:space="preserve">                  </w:t>
      </w:r>
      <w:r w:rsidRPr="00FF73D1">
        <w:rPr>
          <w:sz w:val="20"/>
        </w:rPr>
        <w:t>signature of employee</w:t>
      </w:r>
    </w:p>
    <w:p w14:paraId="3FF8E74F" w14:textId="77777777" w:rsidR="0027475C" w:rsidRPr="00FF73D1" w:rsidRDefault="0027475C">
      <w:pPr>
        <w:tabs>
          <w:tab w:val="left" w:pos="6120"/>
          <w:tab w:val="left" w:pos="10620"/>
        </w:tabs>
        <w:rPr>
          <w:sz w:val="22"/>
        </w:rPr>
      </w:pPr>
    </w:p>
    <w:p w14:paraId="4ACE8C67" w14:textId="77777777" w:rsidR="0027475C" w:rsidRPr="00FF73D1" w:rsidRDefault="0027475C">
      <w:pPr>
        <w:tabs>
          <w:tab w:val="left" w:pos="5040"/>
          <w:tab w:val="left" w:pos="10620"/>
        </w:tabs>
        <w:rPr>
          <w:sz w:val="22"/>
          <w:u w:val="single"/>
        </w:rPr>
      </w:pPr>
      <w:r w:rsidRPr="00FF73D1">
        <w:rPr>
          <w:sz w:val="22"/>
        </w:rPr>
        <w:tab/>
      </w:r>
      <w:r w:rsidRPr="00FF73D1">
        <w:rPr>
          <w:sz w:val="22"/>
          <w:u w:val="single"/>
        </w:rPr>
        <w:tab/>
      </w:r>
    </w:p>
    <w:p w14:paraId="70ED28ED" w14:textId="77777777" w:rsidR="0027475C" w:rsidRPr="00FF73D1" w:rsidRDefault="0027475C">
      <w:pPr>
        <w:tabs>
          <w:tab w:val="left" w:pos="6120"/>
          <w:tab w:val="left" w:pos="10620"/>
        </w:tabs>
        <w:rPr>
          <w:sz w:val="20"/>
        </w:rPr>
      </w:pPr>
      <w:r w:rsidRPr="00FF73D1">
        <w:rPr>
          <w:sz w:val="22"/>
        </w:rPr>
        <w:tab/>
        <w:t xml:space="preserve">                              </w:t>
      </w:r>
      <w:r w:rsidRPr="00FF73D1">
        <w:rPr>
          <w:sz w:val="20"/>
        </w:rPr>
        <w:t>date</w:t>
      </w:r>
    </w:p>
    <w:p w14:paraId="5548004F" w14:textId="77777777" w:rsidR="0027475C" w:rsidRPr="00FF73D1" w:rsidRDefault="0027475C">
      <w:pPr>
        <w:tabs>
          <w:tab w:val="left" w:pos="6120"/>
          <w:tab w:val="left" w:pos="10620"/>
        </w:tabs>
        <w:rPr>
          <w:sz w:val="20"/>
        </w:rPr>
      </w:pPr>
    </w:p>
    <w:p w14:paraId="4640CC69" w14:textId="77777777" w:rsidR="0027475C" w:rsidRPr="00FF73D1" w:rsidRDefault="00835EC6">
      <w:pPr>
        <w:tabs>
          <w:tab w:val="left" w:pos="6120"/>
          <w:tab w:val="left" w:pos="10620"/>
        </w:tabs>
        <w:rPr>
          <w:sz w:val="20"/>
        </w:rPr>
      </w:pPr>
      <w:r w:rsidRPr="00FF73D1">
        <w:rPr>
          <w:b/>
          <w:bCs/>
          <w:noProof/>
          <w:sz w:val="20"/>
        </w:rPr>
        <mc:AlternateContent>
          <mc:Choice Requires="wps">
            <w:drawing>
              <wp:anchor distT="0" distB="0" distL="114300" distR="114300" simplePos="0" relativeHeight="251656704" behindDoc="0" locked="0" layoutInCell="1" allowOverlap="1" wp14:anchorId="74A8701F" wp14:editId="7CE2504A">
                <wp:simplePos x="0" y="0"/>
                <wp:positionH relativeFrom="column">
                  <wp:posOffset>-342900</wp:posOffset>
                </wp:positionH>
                <wp:positionV relativeFrom="paragraph">
                  <wp:posOffset>40005</wp:posOffset>
                </wp:positionV>
                <wp:extent cx="7543800" cy="0"/>
                <wp:effectExtent l="9525" t="9525" r="9525"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w:pict>
              <v:line id="Line 7"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27pt,3.15pt" to="567pt,3.15pt" w14:anchorId="113BA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D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"/>
            </w:pict>
          </mc:Fallback>
        </mc:AlternateContent>
      </w:r>
    </w:p>
    <w:p w14:paraId="3EEEBFB2" w14:textId="77777777" w:rsidR="0027475C" w:rsidRPr="00FF73D1" w:rsidRDefault="0027475C">
      <w:pPr>
        <w:tabs>
          <w:tab w:val="left" w:pos="6120"/>
          <w:tab w:val="left" w:pos="10620"/>
        </w:tabs>
        <w:rPr>
          <w:sz w:val="20"/>
        </w:rPr>
      </w:pPr>
    </w:p>
    <w:p w14:paraId="683CEA8D" w14:textId="77777777" w:rsidR="0027475C" w:rsidRPr="00FF73D1" w:rsidRDefault="0027475C">
      <w:pPr>
        <w:tabs>
          <w:tab w:val="left" w:pos="4320"/>
          <w:tab w:val="left" w:pos="5040"/>
          <w:tab w:val="left" w:pos="10620"/>
        </w:tabs>
        <w:ind w:left="5040" w:hanging="5040"/>
        <w:rPr>
          <w:sz w:val="22"/>
        </w:rPr>
      </w:pPr>
      <w:r w:rsidRPr="00FF73D1">
        <w:rPr>
          <w:b/>
          <w:bCs/>
          <w:sz w:val="22"/>
        </w:rPr>
        <w:t>PHMTA approval</w:t>
      </w:r>
      <w:r w:rsidRPr="00FF73D1">
        <w:rPr>
          <w:sz w:val="22"/>
        </w:rPr>
        <w:tab/>
      </w:r>
      <w:r w:rsidRPr="00FF73D1">
        <w:rPr>
          <w:b/>
          <w:bCs/>
        </w:rPr>
        <w:sym w:font="Wingdings 2" w:char="F0A3"/>
      </w:r>
      <w:r w:rsidRPr="00FF73D1">
        <w:rPr>
          <w:sz w:val="22"/>
        </w:rPr>
        <w:t xml:space="preserve"> </w:t>
      </w:r>
      <w:r w:rsidRPr="00FF73D1">
        <w:rPr>
          <w:sz w:val="22"/>
        </w:rPr>
        <w:tab/>
        <w:t>The personal business day designated for sick leave credit on this form has/will been/be deducted from the donor’s accumulated personal leave.</w:t>
      </w:r>
    </w:p>
    <w:p w14:paraId="03FF09BB" w14:textId="77777777" w:rsidR="0027475C" w:rsidRPr="00FF73D1" w:rsidRDefault="0027475C">
      <w:pPr>
        <w:tabs>
          <w:tab w:val="left" w:pos="4320"/>
          <w:tab w:val="left" w:pos="5040"/>
          <w:tab w:val="left" w:pos="10620"/>
        </w:tabs>
        <w:ind w:left="5040" w:hanging="5760"/>
        <w:rPr>
          <w:sz w:val="20"/>
        </w:rPr>
      </w:pPr>
      <w:r w:rsidRPr="00FF73D1">
        <w:rPr>
          <w:sz w:val="22"/>
        </w:rPr>
        <w:tab/>
      </w:r>
    </w:p>
    <w:p w14:paraId="6A24EAA0" w14:textId="77777777" w:rsidR="0027475C" w:rsidRPr="00FF73D1" w:rsidRDefault="0027475C">
      <w:pPr>
        <w:tabs>
          <w:tab w:val="left" w:pos="4320"/>
          <w:tab w:val="left" w:pos="5040"/>
          <w:tab w:val="left" w:pos="10620"/>
        </w:tabs>
        <w:ind w:left="5040" w:hanging="5760"/>
        <w:rPr>
          <w:sz w:val="22"/>
        </w:rPr>
      </w:pPr>
      <w:r w:rsidRPr="00FF73D1">
        <w:rPr>
          <w:sz w:val="22"/>
        </w:rPr>
        <w:tab/>
      </w:r>
      <w:r w:rsidRPr="00FF73D1">
        <w:rPr>
          <w:b/>
          <w:bCs/>
        </w:rPr>
        <w:sym w:font="Wingdings 2" w:char="F0A3"/>
      </w:r>
      <w:r w:rsidRPr="00FF73D1">
        <w:rPr>
          <w:b/>
          <w:bCs/>
        </w:rPr>
        <w:tab/>
      </w:r>
      <w:r w:rsidRPr="00FF73D1">
        <w:rPr>
          <w:sz w:val="22"/>
        </w:rPr>
        <w:t>The personal business day designated for credit on this form is not needed at this time. It has not been deducted from the donor’s accumulated personal leave.</w:t>
      </w:r>
    </w:p>
    <w:p w14:paraId="2549F5F6" w14:textId="77777777" w:rsidR="0027475C" w:rsidRPr="00FF73D1" w:rsidRDefault="0027475C">
      <w:pPr>
        <w:tabs>
          <w:tab w:val="left" w:pos="6120"/>
          <w:tab w:val="left" w:pos="10620"/>
        </w:tabs>
        <w:ind w:left="6120"/>
        <w:rPr>
          <w:sz w:val="22"/>
        </w:rPr>
      </w:pPr>
    </w:p>
    <w:p w14:paraId="216D9F2F" w14:textId="77777777" w:rsidR="0027475C" w:rsidRPr="00FF73D1" w:rsidRDefault="0027475C">
      <w:pPr>
        <w:tabs>
          <w:tab w:val="left" w:pos="5040"/>
          <w:tab w:val="left" w:pos="10620"/>
        </w:tabs>
        <w:rPr>
          <w:sz w:val="20"/>
        </w:rPr>
      </w:pPr>
      <w:r w:rsidRPr="00FF73D1">
        <w:rPr>
          <w:sz w:val="22"/>
        </w:rPr>
        <w:tab/>
      </w:r>
      <w:r w:rsidRPr="00FF73D1">
        <w:rPr>
          <w:sz w:val="22"/>
          <w:u w:val="single"/>
        </w:rPr>
        <w:tab/>
      </w:r>
      <w:r w:rsidRPr="00FF73D1">
        <w:rPr>
          <w:sz w:val="22"/>
        </w:rPr>
        <w:tab/>
      </w:r>
      <w:r w:rsidRPr="00FF73D1">
        <w:rPr>
          <w:sz w:val="20"/>
        </w:rPr>
        <w:t>signature of PHMTA authorizing officer                             date</w:t>
      </w:r>
    </w:p>
    <w:p w14:paraId="05808620" w14:textId="77777777" w:rsidR="0027475C" w:rsidRPr="00FF73D1" w:rsidRDefault="0027475C">
      <w:pPr>
        <w:tabs>
          <w:tab w:val="left" w:pos="6120"/>
          <w:tab w:val="left" w:pos="10620"/>
        </w:tabs>
        <w:rPr>
          <w:sz w:val="22"/>
        </w:rPr>
      </w:pPr>
      <w:r w:rsidRPr="00FF73D1">
        <w:rPr>
          <w:sz w:val="22"/>
        </w:rPr>
        <w:tab/>
      </w:r>
    </w:p>
    <w:p w14:paraId="2EA62802" w14:textId="77777777" w:rsidR="0027475C" w:rsidRPr="00FF73D1" w:rsidRDefault="0027475C">
      <w:pPr>
        <w:tabs>
          <w:tab w:val="left" w:pos="6120"/>
          <w:tab w:val="left" w:pos="10620"/>
        </w:tabs>
        <w:rPr>
          <w:sz w:val="22"/>
        </w:rPr>
      </w:pPr>
    </w:p>
    <w:p w14:paraId="375998EA" w14:textId="77777777" w:rsidR="0027475C" w:rsidRPr="00FF73D1" w:rsidRDefault="00835EC6">
      <w:pPr>
        <w:tabs>
          <w:tab w:val="left" w:pos="6120"/>
          <w:tab w:val="left" w:pos="10620"/>
        </w:tabs>
        <w:rPr>
          <w:b/>
          <w:bCs/>
          <w:sz w:val="22"/>
        </w:rPr>
      </w:pPr>
      <w:r w:rsidRPr="00FF73D1">
        <w:rPr>
          <w:noProof/>
          <w:sz w:val="20"/>
        </w:rPr>
        <mc:AlternateContent>
          <mc:Choice Requires="wps">
            <w:drawing>
              <wp:anchor distT="0" distB="0" distL="114300" distR="114300" simplePos="0" relativeHeight="251658752" behindDoc="0" locked="0" layoutInCell="1" allowOverlap="1" wp14:anchorId="112F30FB" wp14:editId="5A76B7AB">
                <wp:simplePos x="0" y="0"/>
                <wp:positionH relativeFrom="column">
                  <wp:posOffset>-342900</wp:posOffset>
                </wp:positionH>
                <wp:positionV relativeFrom="paragraph">
                  <wp:posOffset>48895</wp:posOffset>
                </wp:positionV>
                <wp:extent cx="7543800" cy="0"/>
                <wp:effectExtent l="9525" t="12700" r="9525" b="1587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w:pict>
              <v:line id="Line 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27pt,3.85pt" to="567pt,3.85pt" w14:anchorId="517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Yi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h8nOYP8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"/>
            </w:pict>
          </mc:Fallback>
        </mc:AlternateContent>
      </w:r>
    </w:p>
    <w:p w14:paraId="034C07BA" w14:textId="77777777" w:rsidR="0027475C" w:rsidRPr="00FF73D1" w:rsidRDefault="0027475C">
      <w:pPr>
        <w:tabs>
          <w:tab w:val="left" w:pos="5040"/>
          <w:tab w:val="left" w:pos="10620"/>
        </w:tabs>
        <w:rPr>
          <w:b/>
          <w:bCs/>
          <w:sz w:val="22"/>
        </w:rPr>
      </w:pPr>
    </w:p>
    <w:p w14:paraId="16D11F53" w14:textId="77777777" w:rsidR="0027475C" w:rsidRPr="00FF73D1" w:rsidRDefault="0027475C">
      <w:pPr>
        <w:tabs>
          <w:tab w:val="left" w:pos="5040"/>
          <w:tab w:val="left" w:pos="10620"/>
        </w:tabs>
        <w:rPr>
          <w:sz w:val="22"/>
          <w:u w:val="single"/>
        </w:rPr>
      </w:pPr>
      <w:r w:rsidRPr="00FF73D1">
        <w:rPr>
          <w:b/>
          <w:bCs/>
          <w:sz w:val="22"/>
        </w:rPr>
        <w:t>Administration approval</w:t>
      </w:r>
      <w:r w:rsidRPr="00FF73D1">
        <w:rPr>
          <w:b/>
          <w:bCs/>
          <w:sz w:val="22"/>
        </w:rPr>
        <w:tab/>
      </w:r>
      <w:r w:rsidRPr="00FF73D1">
        <w:rPr>
          <w:sz w:val="22"/>
          <w:u w:val="single"/>
        </w:rPr>
        <w:tab/>
      </w:r>
    </w:p>
    <w:p w14:paraId="6FAB61D5" w14:textId="77777777" w:rsidR="0027475C" w:rsidRPr="00FF73D1" w:rsidRDefault="0027475C">
      <w:pPr>
        <w:tabs>
          <w:tab w:val="left" w:pos="5040"/>
          <w:tab w:val="left" w:pos="10620"/>
        </w:tabs>
        <w:rPr>
          <w:sz w:val="20"/>
        </w:rPr>
      </w:pPr>
      <w:r w:rsidRPr="00FF73D1">
        <w:rPr>
          <w:sz w:val="22"/>
        </w:rPr>
        <w:tab/>
      </w:r>
      <w:r w:rsidRPr="00FF73D1">
        <w:rPr>
          <w:sz w:val="20"/>
        </w:rPr>
        <w:t>superintendent’s designee                                                    date</w:t>
      </w:r>
    </w:p>
    <w:p w14:paraId="1CD51F71" w14:textId="77777777" w:rsidR="0027475C" w:rsidRPr="00FF73D1" w:rsidRDefault="0027475C">
      <w:pPr>
        <w:tabs>
          <w:tab w:val="left" w:pos="6120"/>
          <w:tab w:val="left" w:pos="10620"/>
        </w:tabs>
        <w:rPr>
          <w:sz w:val="22"/>
        </w:rPr>
      </w:pPr>
      <w:r w:rsidRPr="00FF73D1">
        <w:rPr>
          <w:sz w:val="22"/>
        </w:rPr>
        <w:tab/>
      </w:r>
    </w:p>
    <w:p w14:paraId="3723FDA7" w14:textId="77777777" w:rsidR="0027475C" w:rsidRPr="00FF73D1" w:rsidRDefault="0027475C">
      <w:pPr>
        <w:tabs>
          <w:tab w:val="left" w:pos="6120"/>
          <w:tab w:val="left" w:pos="10620"/>
        </w:tabs>
        <w:rPr>
          <w:sz w:val="20"/>
        </w:rPr>
      </w:pPr>
      <w:r w:rsidRPr="00FF73D1">
        <w:rPr>
          <w:sz w:val="22"/>
        </w:rPr>
        <w:tab/>
      </w:r>
    </w:p>
    <w:p w14:paraId="7AC6D412" w14:textId="77777777" w:rsidR="0027475C" w:rsidRPr="00FF73D1" w:rsidRDefault="0027475C">
      <w:pPr>
        <w:pStyle w:val="Heading3"/>
        <w:rPr>
          <w:sz w:val="22"/>
        </w:rPr>
      </w:pPr>
    </w:p>
    <w:p w14:paraId="38C29FAA" w14:textId="77777777" w:rsidR="0027475C" w:rsidRPr="00FF73D1" w:rsidRDefault="00835EC6">
      <w:pPr>
        <w:pStyle w:val="Heading3"/>
        <w:rPr>
          <w:sz w:val="22"/>
        </w:rPr>
      </w:pPr>
      <w:r w:rsidRPr="00FF73D1">
        <w:rPr>
          <w:noProof/>
        </w:rPr>
        <mc:AlternateContent>
          <mc:Choice Requires="wps">
            <w:drawing>
              <wp:anchor distT="0" distB="0" distL="114300" distR="114300" simplePos="0" relativeHeight="251657728" behindDoc="0" locked="0" layoutInCell="1" allowOverlap="1" wp14:anchorId="1770F497" wp14:editId="6363F3AF">
                <wp:simplePos x="0" y="0"/>
                <wp:positionH relativeFrom="column">
                  <wp:posOffset>-342900</wp:posOffset>
                </wp:positionH>
                <wp:positionV relativeFrom="paragraph">
                  <wp:posOffset>28575</wp:posOffset>
                </wp:positionV>
                <wp:extent cx="7543800" cy="0"/>
                <wp:effectExtent l="9525" t="10795" r="9525" b="1778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w:pict>
              <v:line id="Line 8"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27pt,2.25pt" to="567pt,2.25pt" w14:anchorId="55E5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6qG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"/>
            </w:pict>
          </mc:Fallback>
        </mc:AlternateContent>
      </w:r>
    </w:p>
    <w:p w14:paraId="1D74109B" w14:textId="77777777" w:rsidR="0027475C" w:rsidRPr="00FF73D1" w:rsidRDefault="0027475C">
      <w:pPr>
        <w:pStyle w:val="Heading3"/>
        <w:rPr>
          <w:sz w:val="22"/>
        </w:rPr>
      </w:pPr>
      <w:r w:rsidRPr="00FF73D1">
        <w:rPr>
          <w:rFonts w:ascii="Times New Roman" w:hAnsi="Times New Roman"/>
          <w:sz w:val="22"/>
        </w:rPr>
        <w:t>Business Office Action</w:t>
      </w:r>
    </w:p>
    <w:p w14:paraId="08ADC79B" w14:textId="77777777" w:rsidR="0027475C" w:rsidRPr="00FF73D1" w:rsidRDefault="0027475C">
      <w:pPr>
        <w:tabs>
          <w:tab w:val="left" w:pos="5040"/>
          <w:tab w:val="left" w:pos="10620"/>
        </w:tabs>
        <w:ind w:left="5040"/>
        <w:rPr>
          <w:sz w:val="22"/>
        </w:rPr>
      </w:pPr>
      <w:r w:rsidRPr="00FF73D1">
        <w:rPr>
          <w:sz w:val="22"/>
        </w:rPr>
        <w:t>The personal business day designated for credit on this form was transferred to the recipient as sick leave on:</w:t>
      </w:r>
    </w:p>
    <w:p w14:paraId="0DCF28C1" w14:textId="77777777" w:rsidR="0027475C" w:rsidRPr="00FF73D1" w:rsidRDefault="0027475C">
      <w:pPr>
        <w:tabs>
          <w:tab w:val="left" w:pos="5040"/>
          <w:tab w:val="left" w:pos="10620"/>
        </w:tabs>
        <w:ind w:left="5040"/>
        <w:rPr>
          <w:sz w:val="22"/>
        </w:rPr>
      </w:pPr>
    </w:p>
    <w:p w14:paraId="5F5B245E" w14:textId="77777777" w:rsidR="0027475C" w:rsidRPr="00FF73D1" w:rsidRDefault="0027475C">
      <w:pPr>
        <w:tabs>
          <w:tab w:val="left" w:pos="5040"/>
          <w:tab w:val="left" w:pos="10620"/>
        </w:tabs>
        <w:ind w:left="5040"/>
        <w:rPr>
          <w:sz w:val="22"/>
          <w:u w:val="single"/>
        </w:rPr>
      </w:pPr>
      <w:r w:rsidRPr="00FF73D1">
        <w:rPr>
          <w:sz w:val="22"/>
          <w:u w:val="single"/>
        </w:rPr>
        <w:tab/>
      </w:r>
    </w:p>
    <w:p w14:paraId="468F0317" w14:textId="77777777" w:rsidR="0027475C" w:rsidRPr="00FF73D1" w:rsidRDefault="0027475C">
      <w:pPr>
        <w:tabs>
          <w:tab w:val="left" w:pos="6120"/>
          <w:tab w:val="left" w:pos="10620"/>
        </w:tabs>
        <w:rPr>
          <w:sz w:val="22"/>
        </w:rPr>
      </w:pPr>
    </w:p>
    <w:p w14:paraId="77765421" w14:textId="77777777" w:rsidR="0027475C" w:rsidRPr="00FF73D1" w:rsidRDefault="0027475C">
      <w:pPr>
        <w:tabs>
          <w:tab w:val="left" w:pos="5040"/>
          <w:tab w:val="left" w:pos="10620"/>
        </w:tabs>
        <w:rPr>
          <w:sz w:val="20"/>
        </w:rPr>
      </w:pPr>
      <w:r w:rsidRPr="00FF73D1">
        <w:rPr>
          <w:sz w:val="22"/>
        </w:rPr>
        <w:tab/>
      </w:r>
      <w:r w:rsidRPr="00FF73D1">
        <w:rPr>
          <w:sz w:val="22"/>
          <w:u w:val="single"/>
        </w:rPr>
        <w:tab/>
      </w:r>
      <w:r w:rsidRPr="00FF73D1">
        <w:rPr>
          <w:sz w:val="22"/>
        </w:rPr>
        <w:tab/>
      </w:r>
      <w:r w:rsidRPr="00FF73D1">
        <w:rPr>
          <w:sz w:val="22"/>
        </w:rPr>
        <w:tab/>
      </w:r>
      <w:r w:rsidRPr="00FF73D1">
        <w:rPr>
          <w:sz w:val="20"/>
        </w:rPr>
        <w:t>payroll department designee                                                date</w:t>
      </w:r>
      <w:r w:rsidRPr="00FF73D1">
        <w:rPr>
          <w:sz w:val="20"/>
        </w:rPr>
        <w:tab/>
      </w:r>
      <w:r w:rsidRPr="00FF73D1">
        <w:rPr>
          <w:sz w:val="20"/>
        </w:rPr>
        <w:tab/>
      </w:r>
    </w:p>
    <w:p w14:paraId="118680D5" w14:textId="77777777" w:rsidR="0027475C" w:rsidRPr="00FF73D1" w:rsidRDefault="0027475C">
      <w:pPr>
        <w:tabs>
          <w:tab w:val="left" w:pos="4680"/>
          <w:tab w:val="left" w:pos="6120"/>
          <w:tab w:val="left" w:pos="10620"/>
        </w:tabs>
        <w:rPr>
          <w:sz w:val="20"/>
        </w:rPr>
      </w:pPr>
    </w:p>
    <w:p w14:paraId="7009352E" w14:textId="77777777" w:rsidR="0027475C" w:rsidRPr="00FF73D1" w:rsidRDefault="0027475C">
      <w:pPr>
        <w:tabs>
          <w:tab w:val="left" w:pos="4680"/>
          <w:tab w:val="left" w:pos="6120"/>
          <w:tab w:val="left" w:pos="10620"/>
        </w:tabs>
        <w:rPr>
          <w:sz w:val="20"/>
        </w:rPr>
      </w:pPr>
      <w:r w:rsidRPr="00FF73D1">
        <w:rPr>
          <w:sz w:val="20"/>
        </w:rPr>
        <w:t>pc: PHMTA</w:t>
      </w:r>
    </w:p>
    <w:p w14:paraId="2C4A22B1" w14:textId="77777777" w:rsidR="0027475C" w:rsidRPr="00FF73D1" w:rsidRDefault="0027475C">
      <w:pPr>
        <w:tabs>
          <w:tab w:val="left" w:pos="4680"/>
          <w:tab w:val="left" w:pos="6120"/>
          <w:tab w:val="left" w:pos="10620"/>
        </w:tabs>
        <w:rPr>
          <w:sz w:val="20"/>
        </w:rPr>
      </w:pPr>
      <w:r w:rsidRPr="00FF73D1">
        <w:rPr>
          <w:sz w:val="20"/>
        </w:rPr>
        <w:t xml:space="preserve">      Director of Human Resources</w:t>
      </w:r>
    </w:p>
    <w:p w14:paraId="3321B93E" w14:textId="77777777" w:rsidR="0027475C" w:rsidRPr="00FF73D1" w:rsidRDefault="0027475C">
      <w:pPr>
        <w:tabs>
          <w:tab w:val="left" w:pos="4680"/>
          <w:tab w:val="left" w:pos="6120"/>
          <w:tab w:val="left" w:pos="10620"/>
        </w:tabs>
      </w:pPr>
      <w:r w:rsidRPr="00FF73D1">
        <w:rPr>
          <w:sz w:val="20"/>
        </w:rPr>
        <w:t xml:space="preserve">      Payroll Department</w:t>
      </w:r>
      <w:r w:rsidRPr="00FF73D1">
        <w:rPr>
          <w:sz w:val="22"/>
        </w:rPr>
        <w:tab/>
      </w:r>
      <w:r w:rsidRPr="00FF73D1">
        <w:tab/>
      </w:r>
    </w:p>
    <w:p w14:paraId="2FCC4A4E" w14:textId="77777777" w:rsidR="0027475C" w:rsidRPr="00FF73D1" w:rsidRDefault="0027475C">
      <w:pPr>
        <w:jc w:val="center"/>
      </w:pPr>
    </w:p>
    <w:p w14:paraId="4B4B5073" w14:textId="77777777" w:rsidR="0027475C" w:rsidRPr="00FF73D1" w:rsidRDefault="0027475C"/>
    <w:p w14:paraId="235A3BDF" w14:textId="77777777" w:rsidR="0027475C" w:rsidRPr="00FF73D1" w:rsidRDefault="0027475C">
      <w:r w:rsidRPr="00FF73D1">
        <w:t>SLA Form II</w:t>
      </w:r>
    </w:p>
    <w:p w14:paraId="57B7A9A9" w14:textId="77777777" w:rsidR="0027475C" w:rsidRPr="00FF73D1" w:rsidRDefault="0027475C">
      <w:pPr>
        <w:pStyle w:val="Footer"/>
        <w:tabs>
          <w:tab w:val="clear" w:pos="4320"/>
          <w:tab w:val="clear" w:pos="8640"/>
        </w:tabs>
      </w:pPr>
    </w:p>
    <w:p w14:paraId="3BF49575" w14:textId="77777777" w:rsidR="0027475C" w:rsidRPr="00FF73D1" w:rsidRDefault="0027475C">
      <w:pPr>
        <w:pStyle w:val="Heading2"/>
        <w:rPr>
          <w:rFonts w:ascii="Times New Roman" w:hAnsi="Times New Roman"/>
        </w:rPr>
      </w:pPr>
      <w:r w:rsidRPr="00FF73D1">
        <w:rPr>
          <w:rFonts w:ascii="Times New Roman" w:hAnsi="Times New Roman"/>
        </w:rPr>
        <w:t>Penn-Harris-Madison School Corporation</w:t>
      </w:r>
    </w:p>
    <w:p w14:paraId="311673E9" w14:textId="77777777" w:rsidR="0027475C" w:rsidRPr="00FF73D1" w:rsidRDefault="0027475C">
      <w:pPr>
        <w:pStyle w:val="Heading2"/>
        <w:rPr>
          <w:rFonts w:ascii="Times New Roman" w:hAnsi="Times New Roman"/>
        </w:rPr>
      </w:pPr>
      <w:r w:rsidRPr="00FF73D1">
        <w:rPr>
          <w:rFonts w:ascii="Times New Roman" w:hAnsi="Times New Roman"/>
        </w:rPr>
        <w:t>Request for Sick Leave Assistance</w:t>
      </w:r>
    </w:p>
    <w:p w14:paraId="45697348" w14:textId="77777777" w:rsidR="0027475C" w:rsidRPr="00FF73D1" w:rsidRDefault="0027475C">
      <w:pPr>
        <w:jc w:val="center"/>
        <w:rPr>
          <w:b/>
          <w:bCs/>
        </w:rPr>
      </w:pPr>
    </w:p>
    <w:p w14:paraId="79786F7D" w14:textId="77777777" w:rsidR="0027475C" w:rsidRPr="00FF73D1" w:rsidRDefault="0027475C">
      <w:pPr>
        <w:jc w:val="both"/>
      </w:pPr>
    </w:p>
    <w:p w14:paraId="1C5A028D" w14:textId="77777777" w:rsidR="0027475C" w:rsidRPr="00FF73D1" w:rsidRDefault="0027475C">
      <w:pPr>
        <w:tabs>
          <w:tab w:val="left" w:pos="5580"/>
          <w:tab w:val="left" w:pos="5940"/>
          <w:tab w:val="left" w:pos="10800"/>
        </w:tabs>
        <w:jc w:val="both"/>
        <w:rPr>
          <w:sz w:val="22"/>
          <w:u w:val="single"/>
        </w:rPr>
      </w:pPr>
      <w:r w:rsidRPr="00FF73D1">
        <w:rPr>
          <w:sz w:val="22"/>
        </w:rPr>
        <w:t xml:space="preserve">Name </w:t>
      </w:r>
      <w:r w:rsidRPr="00FF73D1">
        <w:rPr>
          <w:sz w:val="22"/>
          <w:u w:val="single"/>
        </w:rPr>
        <w:tab/>
      </w:r>
      <w:r w:rsidRPr="00FF73D1">
        <w:rPr>
          <w:sz w:val="22"/>
        </w:rPr>
        <w:tab/>
        <w:t xml:space="preserve">Date </w:t>
      </w:r>
      <w:r w:rsidRPr="00FF73D1">
        <w:rPr>
          <w:sz w:val="22"/>
          <w:u w:val="single"/>
        </w:rPr>
        <w:tab/>
      </w:r>
    </w:p>
    <w:p w14:paraId="4420A3AE" w14:textId="77777777" w:rsidR="0027475C" w:rsidRPr="00FF73D1" w:rsidRDefault="0027475C">
      <w:pPr>
        <w:tabs>
          <w:tab w:val="left" w:pos="5580"/>
          <w:tab w:val="left" w:pos="5940"/>
          <w:tab w:val="left" w:pos="10800"/>
        </w:tabs>
        <w:spacing w:line="160" w:lineRule="exact"/>
        <w:jc w:val="both"/>
        <w:rPr>
          <w:sz w:val="22"/>
          <w:u w:val="single"/>
        </w:rPr>
      </w:pPr>
    </w:p>
    <w:p w14:paraId="3334167D" w14:textId="77777777" w:rsidR="0027475C" w:rsidRPr="00FF73D1" w:rsidRDefault="0027475C">
      <w:pPr>
        <w:tabs>
          <w:tab w:val="left" w:pos="5580"/>
          <w:tab w:val="left" w:pos="5940"/>
          <w:tab w:val="left" w:pos="10800"/>
        </w:tabs>
        <w:jc w:val="both"/>
        <w:rPr>
          <w:sz w:val="22"/>
          <w:u w:val="single"/>
        </w:rPr>
      </w:pPr>
      <w:r w:rsidRPr="00FF73D1">
        <w:rPr>
          <w:sz w:val="22"/>
        </w:rPr>
        <w:t>School</w:t>
      </w:r>
      <w:r w:rsidRPr="00FF73D1">
        <w:rPr>
          <w:sz w:val="22"/>
          <w:u w:val="single"/>
        </w:rPr>
        <w:tab/>
      </w:r>
      <w:r w:rsidRPr="00FF73D1">
        <w:rPr>
          <w:sz w:val="22"/>
        </w:rPr>
        <w:tab/>
      </w:r>
    </w:p>
    <w:p w14:paraId="704F8FCD" w14:textId="77777777" w:rsidR="0027475C" w:rsidRPr="00FF73D1" w:rsidRDefault="0027475C">
      <w:pPr>
        <w:tabs>
          <w:tab w:val="left" w:pos="5580"/>
          <w:tab w:val="left" w:pos="5940"/>
          <w:tab w:val="left" w:pos="10800"/>
        </w:tabs>
        <w:spacing w:line="160" w:lineRule="exact"/>
        <w:jc w:val="both"/>
        <w:rPr>
          <w:sz w:val="22"/>
          <w:u w:val="single"/>
        </w:rPr>
      </w:pPr>
    </w:p>
    <w:p w14:paraId="374C95DF" w14:textId="77777777" w:rsidR="0027475C" w:rsidRPr="00FF73D1" w:rsidRDefault="0027475C">
      <w:pPr>
        <w:tabs>
          <w:tab w:val="left" w:pos="5580"/>
          <w:tab w:val="left" w:pos="5940"/>
          <w:tab w:val="left" w:pos="10800"/>
        </w:tabs>
        <w:spacing w:line="160" w:lineRule="exact"/>
        <w:jc w:val="both"/>
        <w:rPr>
          <w:sz w:val="22"/>
          <w:u w:val="single"/>
        </w:rPr>
      </w:pPr>
    </w:p>
    <w:p w14:paraId="101E6328" w14:textId="77777777" w:rsidR="0027475C" w:rsidRPr="00FF73D1" w:rsidRDefault="0027475C">
      <w:pPr>
        <w:tabs>
          <w:tab w:val="left" w:pos="5580"/>
          <w:tab w:val="left" w:pos="5940"/>
          <w:tab w:val="left" w:pos="10800"/>
        </w:tabs>
        <w:spacing w:line="160" w:lineRule="exact"/>
        <w:jc w:val="both"/>
        <w:rPr>
          <w:sz w:val="22"/>
          <w:u w:val="single"/>
        </w:rPr>
      </w:pPr>
    </w:p>
    <w:p w14:paraId="78CEB285" w14:textId="77777777" w:rsidR="0027475C" w:rsidRPr="00FF73D1" w:rsidRDefault="0027475C">
      <w:pPr>
        <w:pStyle w:val="BodyText"/>
        <w:rPr>
          <w:i/>
          <w:iCs/>
        </w:rPr>
      </w:pPr>
      <w:r w:rsidRPr="00FF73D1">
        <w:rPr>
          <w:i/>
          <w:iCs/>
        </w:rPr>
        <w:t>I request sick leave assistance for the following reasons:</w:t>
      </w:r>
    </w:p>
    <w:p w14:paraId="2CA392FA" w14:textId="77777777" w:rsidR="0027475C" w:rsidRPr="00FF73D1" w:rsidRDefault="0027475C">
      <w:pPr>
        <w:tabs>
          <w:tab w:val="left" w:pos="5580"/>
          <w:tab w:val="left" w:pos="5940"/>
          <w:tab w:val="left" w:pos="10800"/>
        </w:tabs>
        <w:spacing w:line="160" w:lineRule="exact"/>
        <w:jc w:val="both"/>
        <w:rPr>
          <w:sz w:val="22"/>
          <w:u w:val="single"/>
        </w:rPr>
      </w:pPr>
    </w:p>
    <w:p w14:paraId="1A4A41A3" w14:textId="77777777" w:rsidR="0027475C" w:rsidRPr="00FF73D1" w:rsidRDefault="0027475C">
      <w:pPr>
        <w:tabs>
          <w:tab w:val="left" w:pos="5580"/>
          <w:tab w:val="left" w:pos="5940"/>
          <w:tab w:val="left" w:pos="10800"/>
        </w:tabs>
        <w:spacing w:line="160" w:lineRule="exact"/>
        <w:jc w:val="both"/>
        <w:rPr>
          <w:u w:val="single"/>
        </w:rPr>
      </w:pPr>
    </w:p>
    <w:p w14:paraId="2DC4C243" w14:textId="77777777" w:rsidR="0027475C" w:rsidRPr="00FF73D1" w:rsidRDefault="0027475C">
      <w:pPr>
        <w:tabs>
          <w:tab w:val="left" w:pos="3420"/>
          <w:tab w:val="left" w:pos="5760"/>
          <w:tab w:val="left" w:pos="5940"/>
          <w:tab w:val="left" w:pos="10800"/>
        </w:tabs>
        <w:jc w:val="both"/>
        <w:rPr>
          <w:b/>
          <w:bCs/>
          <w:sz w:val="22"/>
        </w:rPr>
      </w:pPr>
      <w:r w:rsidRPr="00FF73D1">
        <w:rPr>
          <w:b/>
          <w:bCs/>
          <w:sz w:val="22"/>
        </w:rPr>
        <w:t>A serious health condition</w:t>
      </w:r>
      <w:r w:rsidR="000F3A6E" w:rsidRPr="00FF73D1">
        <w:rPr>
          <w:b/>
          <w:bCs/>
          <w:sz w:val="22"/>
        </w:rPr>
        <w:t>/extenuating circumstance has occurred</w:t>
      </w:r>
      <w:r w:rsidRPr="00FF73D1">
        <w:rPr>
          <w:b/>
          <w:bCs/>
          <w:sz w:val="22"/>
        </w:rPr>
        <w:t xml:space="preserve"> that makes me unable to work/perform one of the essential functions of my job</w:t>
      </w:r>
    </w:p>
    <w:p w14:paraId="705D5915" w14:textId="77777777" w:rsidR="0027475C" w:rsidRPr="00FF73D1" w:rsidRDefault="0027475C">
      <w:pPr>
        <w:tabs>
          <w:tab w:val="left" w:pos="5580"/>
          <w:tab w:val="left" w:pos="5940"/>
          <w:tab w:val="left" w:pos="10800"/>
        </w:tabs>
        <w:spacing w:line="160" w:lineRule="exact"/>
        <w:jc w:val="both"/>
        <w:rPr>
          <w:sz w:val="22"/>
          <w:u w:val="single"/>
        </w:rPr>
      </w:pPr>
    </w:p>
    <w:p w14:paraId="482F652D" w14:textId="77777777" w:rsidR="0027475C" w:rsidRPr="00FF73D1" w:rsidRDefault="0027475C">
      <w:pPr>
        <w:tabs>
          <w:tab w:val="left" w:pos="3420"/>
          <w:tab w:val="left" w:pos="5760"/>
          <w:tab w:val="left" w:pos="5940"/>
          <w:tab w:val="left" w:pos="10800"/>
        </w:tabs>
        <w:jc w:val="both"/>
        <w:rPr>
          <w:sz w:val="22"/>
          <w:u w:val="single"/>
        </w:rPr>
      </w:pPr>
      <w:r w:rsidRPr="00FF73D1">
        <w:rPr>
          <w:sz w:val="22"/>
        </w:rPr>
        <w:t xml:space="preserve">Leave to start </w:t>
      </w:r>
      <w:r w:rsidRPr="00FF73D1">
        <w:rPr>
          <w:sz w:val="22"/>
          <w:u w:val="single"/>
        </w:rPr>
        <w:tab/>
      </w:r>
      <w:r w:rsidRPr="00FF73D1">
        <w:rPr>
          <w:sz w:val="22"/>
          <w:u w:val="single"/>
        </w:rPr>
        <w:tab/>
      </w:r>
      <w:r w:rsidRPr="00FF73D1">
        <w:rPr>
          <w:sz w:val="22"/>
        </w:rPr>
        <w:tab/>
        <w:t xml:space="preserve">Expected date of return </w:t>
      </w:r>
      <w:r w:rsidRPr="00FF73D1">
        <w:rPr>
          <w:sz w:val="22"/>
          <w:u w:val="single"/>
        </w:rPr>
        <w:tab/>
      </w:r>
    </w:p>
    <w:p w14:paraId="5D495493" w14:textId="77777777" w:rsidR="0027475C" w:rsidRPr="00FF73D1" w:rsidRDefault="0027475C">
      <w:pPr>
        <w:tabs>
          <w:tab w:val="left" w:pos="5580"/>
          <w:tab w:val="left" w:pos="5940"/>
          <w:tab w:val="left" w:pos="10800"/>
        </w:tabs>
        <w:spacing w:line="160" w:lineRule="exact"/>
        <w:jc w:val="both"/>
        <w:rPr>
          <w:sz w:val="22"/>
          <w:u w:val="single"/>
        </w:rPr>
      </w:pPr>
    </w:p>
    <w:p w14:paraId="613E7473" w14:textId="77777777" w:rsidR="0027475C" w:rsidRPr="00FF73D1" w:rsidRDefault="0027475C">
      <w:pPr>
        <w:jc w:val="both"/>
        <w:rPr>
          <w:sz w:val="22"/>
          <w:u w:val="single"/>
        </w:rPr>
      </w:pPr>
      <w:r w:rsidRPr="00FF73D1">
        <w:rPr>
          <w:sz w:val="22"/>
        </w:rPr>
        <w:t xml:space="preserve">Describe the nature of the above condition (s): </w:t>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p>
    <w:p w14:paraId="340652F1" w14:textId="77777777" w:rsidR="0027475C" w:rsidRPr="00FF73D1" w:rsidRDefault="0027475C">
      <w:pPr>
        <w:jc w:val="both"/>
        <w:rPr>
          <w:sz w:val="22"/>
        </w:rPr>
      </w:pP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p>
    <w:p w14:paraId="71A8C85B" w14:textId="77777777" w:rsidR="0027475C" w:rsidRPr="00FF73D1" w:rsidRDefault="0027475C">
      <w:pPr>
        <w:jc w:val="both"/>
        <w:rPr>
          <w:sz w:val="22"/>
        </w:rPr>
      </w:pP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p>
    <w:p w14:paraId="731B3EF8" w14:textId="77777777" w:rsidR="0027475C" w:rsidRPr="00FF73D1" w:rsidRDefault="0027475C">
      <w:pPr>
        <w:tabs>
          <w:tab w:val="left" w:pos="5580"/>
          <w:tab w:val="left" w:pos="5940"/>
          <w:tab w:val="left" w:pos="10800"/>
        </w:tabs>
        <w:spacing w:line="160" w:lineRule="exact"/>
        <w:jc w:val="both"/>
        <w:rPr>
          <w:sz w:val="22"/>
          <w:u w:val="single"/>
        </w:rPr>
      </w:pPr>
    </w:p>
    <w:p w14:paraId="774BB04B" w14:textId="77777777" w:rsidR="0027475C" w:rsidRPr="00FF73D1" w:rsidRDefault="0027475C">
      <w:pPr>
        <w:tabs>
          <w:tab w:val="left" w:pos="5580"/>
          <w:tab w:val="left" w:pos="5940"/>
          <w:tab w:val="left" w:pos="10800"/>
        </w:tabs>
        <w:spacing w:line="160" w:lineRule="exact"/>
        <w:jc w:val="both"/>
        <w:rPr>
          <w:sz w:val="22"/>
          <w:u w:val="single"/>
        </w:rPr>
      </w:pPr>
    </w:p>
    <w:p w14:paraId="2DB7255C" w14:textId="77777777" w:rsidR="0027475C" w:rsidRPr="00FF73D1" w:rsidRDefault="0027475C">
      <w:pPr>
        <w:jc w:val="both"/>
        <w:rPr>
          <w:sz w:val="22"/>
        </w:rPr>
      </w:pPr>
      <w:r w:rsidRPr="00FF73D1">
        <w:rPr>
          <w:sz w:val="22"/>
        </w:rPr>
        <w:t>If leave is to be other than a block of time, please describe request for intermittent leave or reduced work schedule below:  (leaves of this nature must be in half day increments)</w:t>
      </w:r>
    </w:p>
    <w:p w14:paraId="6620F47D" w14:textId="77777777" w:rsidR="0027475C" w:rsidRPr="00FF73D1" w:rsidRDefault="0027475C">
      <w:pPr>
        <w:jc w:val="both"/>
        <w:rPr>
          <w:sz w:val="22"/>
          <w:u w:val="single"/>
        </w:rPr>
      </w:pP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p>
    <w:p w14:paraId="195056D9" w14:textId="77777777" w:rsidR="0027475C" w:rsidRPr="00FF73D1" w:rsidRDefault="0027475C">
      <w:pPr>
        <w:jc w:val="both"/>
        <w:rPr>
          <w:sz w:val="22"/>
        </w:rPr>
      </w:pP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r w:rsidRPr="00FF73D1">
        <w:rPr>
          <w:sz w:val="22"/>
          <w:u w:val="single"/>
        </w:rPr>
        <w:tab/>
      </w:r>
    </w:p>
    <w:p w14:paraId="3A208AD7" w14:textId="77777777" w:rsidR="0027475C" w:rsidRPr="00FF73D1" w:rsidRDefault="0027475C">
      <w:pPr>
        <w:tabs>
          <w:tab w:val="left" w:pos="5760"/>
          <w:tab w:val="left" w:pos="5940"/>
          <w:tab w:val="left" w:pos="10800"/>
        </w:tabs>
        <w:jc w:val="both"/>
        <w:rPr>
          <w:sz w:val="22"/>
          <w:u w:val="single"/>
        </w:rPr>
      </w:pPr>
    </w:p>
    <w:p w14:paraId="0D7B22F0" w14:textId="77777777" w:rsidR="0027475C" w:rsidRPr="00FF73D1" w:rsidRDefault="0027475C">
      <w:pPr>
        <w:tabs>
          <w:tab w:val="left" w:pos="5760"/>
          <w:tab w:val="left" w:pos="5940"/>
          <w:tab w:val="left" w:pos="10800"/>
        </w:tabs>
        <w:jc w:val="both"/>
        <w:rPr>
          <w:sz w:val="22"/>
          <w:u w:val="single"/>
        </w:rPr>
      </w:pPr>
    </w:p>
    <w:p w14:paraId="47F819F1" w14:textId="77777777" w:rsidR="0027475C" w:rsidRPr="00FF73D1" w:rsidRDefault="0027475C">
      <w:pPr>
        <w:tabs>
          <w:tab w:val="left" w:pos="5760"/>
          <w:tab w:val="left" w:pos="5940"/>
          <w:tab w:val="left" w:pos="10800"/>
        </w:tabs>
        <w:jc w:val="both"/>
        <w:rPr>
          <w:sz w:val="22"/>
          <w:u w:val="single"/>
        </w:rPr>
      </w:pPr>
      <w:r w:rsidRPr="00FF73D1">
        <w:rPr>
          <w:sz w:val="22"/>
          <w:u w:val="single"/>
        </w:rPr>
        <w:tab/>
      </w:r>
      <w:r w:rsidRPr="00FF73D1">
        <w:rPr>
          <w:sz w:val="22"/>
        </w:rPr>
        <w:tab/>
        <w:t xml:space="preserve"> </w:t>
      </w:r>
      <w:r w:rsidRPr="00FF73D1">
        <w:rPr>
          <w:sz w:val="22"/>
          <w:u w:val="single"/>
        </w:rPr>
        <w:tab/>
      </w:r>
    </w:p>
    <w:p w14:paraId="14081AB4" w14:textId="77777777" w:rsidR="0027475C" w:rsidRPr="00FF73D1" w:rsidRDefault="0027475C">
      <w:pPr>
        <w:tabs>
          <w:tab w:val="left" w:pos="5760"/>
          <w:tab w:val="left" w:pos="5940"/>
          <w:tab w:val="left" w:pos="10800"/>
        </w:tabs>
        <w:jc w:val="both"/>
        <w:rPr>
          <w:sz w:val="20"/>
        </w:rPr>
      </w:pPr>
      <w:r w:rsidRPr="00FF73D1">
        <w:rPr>
          <w:sz w:val="20"/>
        </w:rPr>
        <w:t xml:space="preserve">                                      Teacher signature</w:t>
      </w:r>
      <w:r w:rsidRPr="00FF73D1">
        <w:rPr>
          <w:sz w:val="20"/>
        </w:rPr>
        <w:tab/>
      </w:r>
      <w:r w:rsidRPr="00FF73D1">
        <w:rPr>
          <w:sz w:val="20"/>
        </w:rPr>
        <w:tab/>
        <w:t xml:space="preserve">                                          date</w:t>
      </w:r>
    </w:p>
    <w:p w14:paraId="15F5314D" w14:textId="77777777" w:rsidR="0027475C" w:rsidRPr="00FF73D1" w:rsidRDefault="0027475C">
      <w:pPr>
        <w:pStyle w:val="BodyText"/>
      </w:pPr>
    </w:p>
    <w:p w14:paraId="7A711C81" w14:textId="77777777" w:rsidR="0027475C" w:rsidRPr="00FF73D1" w:rsidRDefault="0027475C">
      <w:pPr>
        <w:pStyle w:val="BodyText"/>
      </w:pPr>
    </w:p>
    <w:p w14:paraId="605F7048" w14:textId="77777777" w:rsidR="0027475C" w:rsidRPr="00FF73D1" w:rsidRDefault="0027475C">
      <w:pPr>
        <w:pStyle w:val="BodyText"/>
      </w:pPr>
      <w:r w:rsidRPr="00FF73D1">
        <w:t>I authorize the release of my protected health information to the PHMTA and its membership and the superintendent’s designee as it relates to my current medical condition. I authorize the release of my physician’s professional opinion regarding my ability to perform specific duties relating to my profession as teacher.  I acknowledge I have received a copy of this authorization.</w:t>
      </w:r>
    </w:p>
    <w:p w14:paraId="486357E4" w14:textId="77777777" w:rsidR="0027475C" w:rsidRPr="00FF73D1" w:rsidRDefault="0027475C">
      <w:pPr>
        <w:pStyle w:val="BodyText"/>
      </w:pPr>
    </w:p>
    <w:p w14:paraId="262FA896" w14:textId="77777777" w:rsidR="0027475C" w:rsidRPr="00FF73D1" w:rsidRDefault="0027475C">
      <w:pPr>
        <w:tabs>
          <w:tab w:val="left" w:pos="5760"/>
          <w:tab w:val="left" w:pos="5940"/>
          <w:tab w:val="left" w:pos="10800"/>
        </w:tabs>
        <w:jc w:val="both"/>
        <w:rPr>
          <w:sz w:val="22"/>
          <w:u w:val="single"/>
        </w:rPr>
      </w:pPr>
      <w:r w:rsidRPr="00FF73D1">
        <w:rPr>
          <w:sz w:val="22"/>
          <w:u w:val="single"/>
        </w:rPr>
        <w:tab/>
      </w:r>
      <w:r w:rsidRPr="00FF73D1">
        <w:rPr>
          <w:sz w:val="22"/>
        </w:rPr>
        <w:tab/>
        <w:t xml:space="preserve"> </w:t>
      </w:r>
      <w:r w:rsidRPr="00FF73D1">
        <w:rPr>
          <w:sz w:val="22"/>
          <w:u w:val="single"/>
        </w:rPr>
        <w:tab/>
      </w:r>
    </w:p>
    <w:p w14:paraId="0D634568" w14:textId="77777777" w:rsidR="0027475C" w:rsidRPr="00FF73D1" w:rsidRDefault="0027475C">
      <w:pPr>
        <w:tabs>
          <w:tab w:val="left" w:pos="5760"/>
          <w:tab w:val="left" w:pos="5940"/>
          <w:tab w:val="left" w:pos="10800"/>
        </w:tabs>
        <w:jc w:val="both"/>
        <w:rPr>
          <w:sz w:val="20"/>
        </w:rPr>
      </w:pPr>
      <w:r w:rsidRPr="00FF73D1">
        <w:rPr>
          <w:sz w:val="20"/>
        </w:rPr>
        <w:t xml:space="preserve">                                      Teacher signature</w:t>
      </w:r>
      <w:r w:rsidRPr="00FF73D1">
        <w:rPr>
          <w:sz w:val="20"/>
        </w:rPr>
        <w:tab/>
      </w:r>
      <w:r w:rsidRPr="00FF73D1">
        <w:rPr>
          <w:sz w:val="20"/>
        </w:rPr>
        <w:tab/>
        <w:t xml:space="preserve">                                          date</w:t>
      </w:r>
    </w:p>
    <w:p w14:paraId="346A6220" w14:textId="77777777" w:rsidR="0027475C" w:rsidRPr="00FF73D1" w:rsidRDefault="0027475C">
      <w:pPr>
        <w:pStyle w:val="Heading2"/>
        <w:jc w:val="left"/>
        <w:rPr>
          <w:b w:val="0"/>
          <w:bCs w:val="0"/>
          <w:sz w:val="20"/>
        </w:rPr>
      </w:pPr>
    </w:p>
    <w:p w14:paraId="70433A11" w14:textId="77777777" w:rsidR="0027475C" w:rsidRPr="00FF73D1" w:rsidRDefault="00835EC6">
      <w:pPr>
        <w:pStyle w:val="Heading2"/>
        <w:jc w:val="left"/>
        <w:rPr>
          <w:rFonts w:ascii="Times New Roman" w:hAnsi="Times New Roman"/>
        </w:rPr>
      </w:pPr>
      <w:r w:rsidRPr="00FF73D1">
        <w:rPr>
          <w:rFonts w:ascii="Times New Roman" w:hAnsi="Times New Roman"/>
          <w:b w:val="0"/>
          <w:bCs w:val="0"/>
          <w:noProof/>
          <w:sz w:val="20"/>
        </w:rPr>
        <mc:AlternateContent>
          <mc:Choice Requires="wps">
            <w:drawing>
              <wp:anchor distT="0" distB="0" distL="114300" distR="114300" simplePos="0" relativeHeight="251659776" behindDoc="0" locked="0" layoutInCell="1" allowOverlap="1" wp14:anchorId="0C886E93" wp14:editId="6906A364">
                <wp:simplePos x="0" y="0"/>
                <wp:positionH relativeFrom="column">
                  <wp:posOffset>0</wp:posOffset>
                </wp:positionH>
                <wp:positionV relativeFrom="paragraph">
                  <wp:posOffset>67310</wp:posOffset>
                </wp:positionV>
                <wp:extent cx="6972300" cy="0"/>
                <wp:effectExtent l="9525" t="10160" r="9525" b="1841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w:pict>
              <v:line id="Line 10"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5.3pt" to="549pt,5.3pt" w14:anchorId="4924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fTFAIAACo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"/>
            </w:pict>
          </mc:Fallback>
        </mc:AlternateContent>
      </w:r>
    </w:p>
    <w:p w14:paraId="5E179336" w14:textId="77777777" w:rsidR="0027475C" w:rsidRPr="00FF73D1" w:rsidRDefault="0027475C">
      <w:pPr>
        <w:pStyle w:val="Heading2"/>
        <w:jc w:val="left"/>
      </w:pPr>
      <w:r w:rsidRPr="00FF73D1">
        <w:rPr>
          <w:rFonts w:ascii="Times New Roman" w:hAnsi="Times New Roman"/>
        </w:rPr>
        <w:t>For PHMTA Use - Do not write below this line</w:t>
      </w:r>
    </w:p>
    <w:p w14:paraId="49777454" w14:textId="77777777" w:rsidR="0027475C" w:rsidRPr="00FF73D1" w:rsidRDefault="0027475C">
      <w:pPr>
        <w:tabs>
          <w:tab w:val="left" w:pos="5760"/>
          <w:tab w:val="left" w:pos="5940"/>
          <w:tab w:val="left" w:pos="10800"/>
        </w:tabs>
        <w:jc w:val="both"/>
      </w:pPr>
    </w:p>
    <w:p w14:paraId="06B6A212" w14:textId="77777777" w:rsidR="0027475C" w:rsidRPr="00FF73D1" w:rsidRDefault="0027475C">
      <w:pPr>
        <w:tabs>
          <w:tab w:val="left" w:pos="5760"/>
          <w:tab w:val="left" w:pos="5940"/>
          <w:tab w:val="left" w:pos="10800"/>
        </w:tabs>
        <w:jc w:val="both"/>
        <w:rPr>
          <w:sz w:val="22"/>
          <w:u w:val="single"/>
        </w:rPr>
      </w:pPr>
      <w:r w:rsidRPr="00FF73D1">
        <w:rPr>
          <w:sz w:val="22"/>
        </w:rPr>
        <w:t>Approval</w:t>
      </w:r>
      <w:r w:rsidRPr="00FF73D1">
        <w:rPr>
          <w:sz w:val="22"/>
          <w:u w:val="single"/>
        </w:rPr>
        <w:tab/>
      </w:r>
      <w:r w:rsidRPr="00FF73D1">
        <w:rPr>
          <w:sz w:val="22"/>
        </w:rPr>
        <w:tab/>
      </w:r>
      <w:r w:rsidRPr="00FF73D1">
        <w:rPr>
          <w:sz w:val="22"/>
          <w:u w:val="single"/>
        </w:rPr>
        <w:tab/>
      </w:r>
    </w:p>
    <w:p w14:paraId="27744111" w14:textId="77777777" w:rsidR="0027475C" w:rsidRPr="00FF73D1" w:rsidRDefault="0027475C">
      <w:pPr>
        <w:tabs>
          <w:tab w:val="left" w:pos="5760"/>
          <w:tab w:val="left" w:pos="5940"/>
          <w:tab w:val="left" w:pos="10800"/>
        </w:tabs>
        <w:jc w:val="both"/>
        <w:rPr>
          <w:sz w:val="20"/>
        </w:rPr>
      </w:pPr>
      <w:r w:rsidRPr="00FF73D1">
        <w:t xml:space="preserve">                                    </w:t>
      </w:r>
      <w:r w:rsidRPr="00FF73D1">
        <w:rPr>
          <w:sz w:val="20"/>
        </w:rPr>
        <w:t xml:space="preserve">PHMTA signature </w:t>
      </w:r>
      <w:r w:rsidRPr="00FF73D1">
        <w:rPr>
          <w:sz w:val="20"/>
        </w:rPr>
        <w:tab/>
      </w:r>
      <w:r w:rsidRPr="00FF73D1">
        <w:rPr>
          <w:sz w:val="20"/>
        </w:rPr>
        <w:tab/>
        <w:t xml:space="preserve">                                           date</w:t>
      </w:r>
    </w:p>
    <w:p w14:paraId="31F0E951" w14:textId="77777777" w:rsidR="0027475C" w:rsidRPr="00FF73D1" w:rsidRDefault="0027475C"/>
    <w:p w14:paraId="02338E7D" w14:textId="77777777" w:rsidR="00A81BDD" w:rsidRPr="00FF73D1" w:rsidRDefault="00A81BDD"/>
    <w:p w14:paraId="0EEDFE85" w14:textId="77777777" w:rsidR="0027475C" w:rsidRPr="00FF73D1" w:rsidRDefault="0027475C">
      <w:r w:rsidRPr="00FF73D1">
        <w:t>SLA Form III</w:t>
      </w:r>
    </w:p>
    <w:p w14:paraId="5B49F521" w14:textId="77777777" w:rsidR="0027475C" w:rsidRPr="00FF73D1" w:rsidRDefault="0027475C"/>
    <w:p w14:paraId="3F4DE867" w14:textId="77777777" w:rsidR="0027475C" w:rsidRPr="00FF73D1" w:rsidRDefault="0027475C">
      <w:pPr>
        <w:pStyle w:val="Heading2"/>
        <w:rPr>
          <w:rFonts w:ascii="Times New Roman" w:hAnsi="Times New Roman"/>
          <w:sz w:val="24"/>
        </w:rPr>
      </w:pPr>
      <w:r w:rsidRPr="00FF73D1">
        <w:rPr>
          <w:rFonts w:ascii="Times New Roman" w:hAnsi="Times New Roman"/>
          <w:sz w:val="24"/>
        </w:rPr>
        <w:t>Penn-Harris-Madison School Corporation</w:t>
      </w:r>
    </w:p>
    <w:p w14:paraId="2AD98319" w14:textId="77777777" w:rsidR="0027475C" w:rsidRPr="00FF73D1" w:rsidRDefault="0027475C">
      <w:pPr>
        <w:pStyle w:val="Heading2"/>
        <w:rPr>
          <w:rFonts w:ascii="Times New Roman" w:hAnsi="Times New Roman"/>
          <w:sz w:val="24"/>
        </w:rPr>
      </w:pPr>
      <w:r w:rsidRPr="00FF73D1">
        <w:rPr>
          <w:rFonts w:ascii="Times New Roman" w:hAnsi="Times New Roman"/>
          <w:sz w:val="24"/>
        </w:rPr>
        <w:t>Physician Certification</w:t>
      </w:r>
    </w:p>
    <w:p w14:paraId="75871B17" w14:textId="77777777" w:rsidR="0027475C" w:rsidRPr="00FF73D1" w:rsidRDefault="0027475C">
      <w:pPr>
        <w:tabs>
          <w:tab w:val="left" w:pos="5580"/>
          <w:tab w:val="left" w:pos="5940"/>
          <w:tab w:val="left" w:pos="10800"/>
        </w:tabs>
        <w:jc w:val="both"/>
        <w:rPr>
          <w:sz w:val="20"/>
        </w:rPr>
      </w:pPr>
      <w:r w:rsidRPr="00FF73D1">
        <w:rPr>
          <w:sz w:val="20"/>
        </w:rPr>
        <w:t>Employee Name</w:t>
      </w:r>
      <w:r w:rsidRPr="00FF73D1">
        <w:rPr>
          <w:sz w:val="20"/>
          <w:u w:val="single"/>
        </w:rPr>
        <w:tab/>
      </w:r>
      <w:r w:rsidRPr="00FF73D1">
        <w:rPr>
          <w:sz w:val="20"/>
        </w:rPr>
        <w:tab/>
        <w:t xml:space="preserve">Job Title </w:t>
      </w:r>
      <w:r w:rsidRPr="00FF73D1">
        <w:rPr>
          <w:sz w:val="20"/>
          <w:u w:val="single"/>
        </w:rPr>
        <w:tab/>
      </w:r>
    </w:p>
    <w:p w14:paraId="5B27265C" w14:textId="77777777" w:rsidR="0027475C" w:rsidRPr="00FF73D1" w:rsidRDefault="0027475C">
      <w:pPr>
        <w:tabs>
          <w:tab w:val="left" w:pos="5580"/>
          <w:tab w:val="left" w:pos="5940"/>
          <w:tab w:val="left" w:pos="10800"/>
        </w:tabs>
        <w:spacing w:line="60" w:lineRule="exact"/>
        <w:jc w:val="both"/>
        <w:rPr>
          <w:sz w:val="20"/>
        </w:rPr>
      </w:pPr>
    </w:p>
    <w:p w14:paraId="07F76B92" w14:textId="77777777" w:rsidR="0027475C" w:rsidRPr="00FF73D1" w:rsidRDefault="0027475C">
      <w:pPr>
        <w:tabs>
          <w:tab w:val="left" w:pos="5580"/>
          <w:tab w:val="left" w:pos="5940"/>
          <w:tab w:val="left" w:pos="10800"/>
        </w:tabs>
        <w:jc w:val="both"/>
        <w:rPr>
          <w:sz w:val="20"/>
        </w:rPr>
      </w:pPr>
      <w:r w:rsidRPr="00FF73D1">
        <w:rPr>
          <w:sz w:val="20"/>
        </w:rPr>
        <w:t xml:space="preserve">Employee Signature </w:t>
      </w:r>
      <w:r w:rsidRPr="00FF73D1">
        <w:rPr>
          <w:sz w:val="20"/>
          <w:u w:val="single"/>
        </w:rPr>
        <w:tab/>
      </w:r>
      <w:r w:rsidRPr="00FF73D1">
        <w:rPr>
          <w:sz w:val="20"/>
        </w:rPr>
        <w:tab/>
        <w:t xml:space="preserve">Date </w:t>
      </w:r>
      <w:r w:rsidRPr="00FF73D1">
        <w:rPr>
          <w:sz w:val="20"/>
          <w:u w:val="single"/>
        </w:rPr>
        <w:tab/>
      </w:r>
    </w:p>
    <w:p w14:paraId="39E672D7" w14:textId="77777777" w:rsidR="0027475C" w:rsidRPr="00FF73D1" w:rsidRDefault="0027475C">
      <w:pPr>
        <w:tabs>
          <w:tab w:val="left" w:pos="5580"/>
          <w:tab w:val="left" w:pos="5940"/>
          <w:tab w:val="left" w:pos="10800"/>
        </w:tabs>
        <w:jc w:val="both"/>
        <w:rPr>
          <w:i/>
          <w:iCs/>
          <w:sz w:val="16"/>
        </w:rPr>
      </w:pPr>
      <w:r w:rsidRPr="00FF73D1">
        <w:rPr>
          <w:i/>
          <w:iCs/>
          <w:sz w:val="16"/>
        </w:rPr>
        <w:t>(signature required for release of information)</w:t>
      </w:r>
    </w:p>
    <w:p w14:paraId="58D081CA" w14:textId="77777777" w:rsidR="0027475C" w:rsidRPr="00FF73D1" w:rsidRDefault="0027475C">
      <w:pPr>
        <w:tabs>
          <w:tab w:val="left" w:pos="5580"/>
          <w:tab w:val="left" w:pos="5940"/>
          <w:tab w:val="left" w:pos="10800"/>
        </w:tabs>
        <w:spacing w:line="60" w:lineRule="exact"/>
        <w:jc w:val="both"/>
        <w:rPr>
          <w:sz w:val="20"/>
        </w:rPr>
      </w:pPr>
    </w:p>
    <w:p w14:paraId="520FFA7F" w14:textId="77777777" w:rsidR="0027475C" w:rsidRPr="00FF73D1" w:rsidRDefault="0027475C">
      <w:pPr>
        <w:tabs>
          <w:tab w:val="left" w:pos="5580"/>
          <w:tab w:val="left" w:pos="5940"/>
          <w:tab w:val="left" w:pos="10800"/>
        </w:tabs>
        <w:jc w:val="both"/>
        <w:rPr>
          <w:i/>
          <w:iCs/>
          <w:sz w:val="16"/>
        </w:rPr>
      </w:pPr>
    </w:p>
    <w:p w14:paraId="4A09CB5A" w14:textId="77777777" w:rsidR="0027475C" w:rsidRPr="00FF73D1" w:rsidRDefault="0027475C">
      <w:pPr>
        <w:tabs>
          <w:tab w:val="left" w:pos="5580"/>
          <w:tab w:val="left" w:pos="5940"/>
          <w:tab w:val="left" w:pos="10800"/>
        </w:tabs>
        <w:spacing w:line="60" w:lineRule="exact"/>
        <w:jc w:val="both"/>
        <w:rPr>
          <w:sz w:val="20"/>
        </w:rPr>
      </w:pPr>
    </w:p>
    <w:p w14:paraId="74CB2724" w14:textId="77777777" w:rsidR="0027475C" w:rsidRPr="00FF73D1" w:rsidRDefault="00835EC6">
      <w:pPr>
        <w:tabs>
          <w:tab w:val="left" w:pos="5580"/>
          <w:tab w:val="left" w:pos="5940"/>
          <w:tab w:val="left" w:pos="10800"/>
        </w:tabs>
        <w:jc w:val="both"/>
        <w:rPr>
          <w:sz w:val="20"/>
        </w:rPr>
      </w:pPr>
      <w:r w:rsidRPr="00FF73D1">
        <w:rPr>
          <w:noProof/>
          <w:sz w:val="20"/>
        </w:rPr>
        <mc:AlternateContent>
          <mc:Choice Requires="wps">
            <w:drawing>
              <wp:anchor distT="0" distB="0" distL="114300" distR="114300" simplePos="0" relativeHeight="251660800" behindDoc="0" locked="0" layoutInCell="1" allowOverlap="1" wp14:anchorId="3EB710B0" wp14:editId="10081638">
                <wp:simplePos x="0" y="0"/>
                <wp:positionH relativeFrom="column">
                  <wp:posOffset>0</wp:posOffset>
                </wp:positionH>
                <wp:positionV relativeFrom="paragraph">
                  <wp:posOffset>65405</wp:posOffset>
                </wp:positionV>
                <wp:extent cx="6972300" cy="0"/>
                <wp:effectExtent l="9525" t="15240" r="9525" b="1333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1="http://schemas.microsoft.com/office/drawing/2015/9/8/chartex">
            <w:pict>
              <v:line id="Line 11"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5.15pt" to="549pt,5.15pt" w14:anchorId="60976C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AaFA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"/>
            </w:pict>
          </mc:Fallback>
        </mc:AlternateContent>
      </w:r>
      <w:r w:rsidR="0027475C" w:rsidRPr="00FF73D1">
        <w:rPr>
          <w:b/>
          <w:bCs/>
          <w:sz w:val="20"/>
          <w:szCs w:val="20"/>
        </w:rPr>
        <w:tab/>
      </w:r>
    </w:p>
    <w:p w14:paraId="30A97C0D" w14:textId="77777777" w:rsidR="0027475C" w:rsidRPr="00FF73D1" w:rsidRDefault="0027475C">
      <w:pPr>
        <w:pStyle w:val="Heading2"/>
        <w:tabs>
          <w:tab w:val="left" w:pos="5580"/>
          <w:tab w:val="left" w:pos="5940"/>
          <w:tab w:val="left" w:pos="10800"/>
        </w:tabs>
        <w:jc w:val="left"/>
        <w:rPr>
          <w:rFonts w:ascii="Times New Roman" w:hAnsi="Times New Roman"/>
          <w:i/>
          <w:iCs/>
          <w:sz w:val="22"/>
        </w:rPr>
      </w:pPr>
      <w:r w:rsidRPr="00FF73D1">
        <w:rPr>
          <w:rFonts w:ascii="Times New Roman" w:hAnsi="Times New Roman"/>
          <w:i/>
          <w:iCs/>
          <w:sz w:val="22"/>
        </w:rPr>
        <w:t>Physician should complete below this line</w:t>
      </w:r>
    </w:p>
    <w:p w14:paraId="7108CED1" w14:textId="77777777" w:rsidR="0027475C" w:rsidRPr="00FF73D1" w:rsidRDefault="0027475C">
      <w:pPr>
        <w:tabs>
          <w:tab w:val="left" w:pos="5580"/>
          <w:tab w:val="left" w:pos="5940"/>
          <w:tab w:val="left" w:pos="10800"/>
        </w:tabs>
        <w:spacing w:line="160" w:lineRule="exact"/>
        <w:jc w:val="both"/>
        <w:rPr>
          <w:sz w:val="22"/>
        </w:rPr>
      </w:pPr>
    </w:p>
    <w:p w14:paraId="79F32ECB" w14:textId="77777777" w:rsidR="0027475C" w:rsidRPr="00FF73D1" w:rsidRDefault="0027475C">
      <w:pPr>
        <w:tabs>
          <w:tab w:val="left" w:pos="5580"/>
          <w:tab w:val="left" w:pos="5940"/>
          <w:tab w:val="left" w:pos="10800"/>
        </w:tabs>
        <w:ind w:left="360" w:hanging="360"/>
        <w:jc w:val="both"/>
        <w:rPr>
          <w:sz w:val="22"/>
        </w:rPr>
      </w:pPr>
      <w:r w:rsidRPr="00FF73D1">
        <w:rPr>
          <w:sz w:val="20"/>
        </w:rPr>
        <w:t xml:space="preserve">1.  As a duly authorized medical care provider, I am currently treating </w:t>
      </w:r>
      <w:r w:rsidRPr="00FF73D1">
        <w:rPr>
          <w:sz w:val="22"/>
          <w:u w:val="single"/>
        </w:rPr>
        <w:tab/>
      </w:r>
      <w:r w:rsidRPr="00FF73D1">
        <w:rPr>
          <w:sz w:val="22"/>
          <w:u w:val="single"/>
        </w:rPr>
        <w:tab/>
      </w:r>
    </w:p>
    <w:p w14:paraId="01572027" w14:textId="77777777" w:rsidR="0027475C" w:rsidRPr="00FF73D1" w:rsidRDefault="0027475C">
      <w:pPr>
        <w:tabs>
          <w:tab w:val="left" w:pos="5580"/>
          <w:tab w:val="left" w:pos="5940"/>
          <w:tab w:val="left" w:pos="10800"/>
        </w:tabs>
        <w:jc w:val="both"/>
        <w:rPr>
          <w:i/>
          <w:iCs/>
          <w:sz w:val="20"/>
        </w:rPr>
      </w:pPr>
      <w:r w:rsidRPr="00FF73D1">
        <w:rPr>
          <w:sz w:val="22"/>
        </w:rPr>
        <w:t xml:space="preserve">     </w:t>
      </w:r>
      <w:r w:rsidRPr="00FF73D1">
        <w:rPr>
          <w:sz w:val="22"/>
        </w:rPr>
        <w:tab/>
      </w:r>
      <w:r w:rsidRPr="00FF73D1">
        <w:rPr>
          <w:i/>
          <w:iCs/>
          <w:sz w:val="20"/>
        </w:rPr>
        <w:t>Name of patient</w:t>
      </w:r>
    </w:p>
    <w:p w14:paraId="06793C22" w14:textId="77777777" w:rsidR="0027475C" w:rsidRPr="00FF73D1" w:rsidRDefault="0027475C">
      <w:pPr>
        <w:tabs>
          <w:tab w:val="left" w:pos="5580"/>
          <w:tab w:val="left" w:pos="5940"/>
          <w:tab w:val="left" w:pos="10800"/>
        </w:tabs>
        <w:spacing w:line="160" w:lineRule="exact"/>
        <w:jc w:val="both"/>
        <w:rPr>
          <w:sz w:val="22"/>
        </w:rPr>
      </w:pPr>
    </w:p>
    <w:p w14:paraId="74048E29" w14:textId="77777777" w:rsidR="0027475C" w:rsidRPr="00FF73D1" w:rsidRDefault="0027475C">
      <w:pPr>
        <w:pStyle w:val="BodyText"/>
        <w:numPr>
          <w:ilvl w:val="0"/>
          <w:numId w:val="10"/>
        </w:numPr>
        <w:tabs>
          <w:tab w:val="num" w:pos="2340"/>
          <w:tab w:val="left" w:pos="5580"/>
          <w:tab w:val="left" w:pos="5940"/>
          <w:tab w:val="left" w:pos="10800"/>
        </w:tabs>
        <w:ind w:left="360"/>
        <w:rPr>
          <w:sz w:val="20"/>
        </w:rPr>
      </w:pPr>
      <w:r w:rsidRPr="00FF73D1">
        <w:rPr>
          <w:sz w:val="20"/>
        </w:rPr>
        <w:t>The patient has been diagnosed and is receiving treatment for the following condition:</w:t>
      </w:r>
    </w:p>
    <w:p w14:paraId="6DCEADDD" w14:textId="77777777" w:rsidR="0027475C" w:rsidRPr="00FF73D1" w:rsidRDefault="0027475C">
      <w:pPr>
        <w:pStyle w:val="BodyText"/>
        <w:tabs>
          <w:tab w:val="left" w:pos="360"/>
          <w:tab w:val="left" w:pos="5580"/>
          <w:tab w:val="left" w:pos="5940"/>
          <w:tab w:val="left" w:pos="10800"/>
        </w:tabs>
        <w:rPr>
          <w:u w:val="single"/>
        </w:rPr>
      </w:pPr>
      <w:r w:rsidRPr="00FF73D1">
        <w:tab/>
      </w:r>
      <w:r w:rsidRPr="00FF73D1">
        <w:rPr>
          <w:u w:val="single"/>
        </w:rPr>
        <w:tab/>
      </w:r>
      <w:r w:rsidRPr="00FF73D1">
        <w:rPr>
          <w:u w:val="single"/>
        </w:rPr>
        <w:tab/>
      </w:r>
      <w:r w:rsidRPr="00FF73D1">
        <w:rPr>
          <w:u w:val="single"/>
        </w:rPr>
        <w:tab/>
      </w:r>
    </w:p>
    <w:p w14:paraId="2CF0F8B0" w14:textId="77777777" w:rsidR="0027475C" w:rsidRPr="00FF73D1" w:rsidRDefault="0027475C">
      <w:pPr>
        <w:pStyle w:val="BodyText"/>
        <w:tabs>
          <w:tab w:val="left" w:pos="360"/>
          <w:tab w:val="left" w:pos="5580"/>
          <w:tab w:val="left" w:pos="5940"/>
          <w:tab w:val="left" w:pos="10800"/>
        </w:tabs>
        <w:rPr>
          <w:u w:val="single"/>
        </w:rPr>
      </w:pPr>
      <w:r w:rsidRPr="00FF73D1">
        <w:tab/>
      </w:r>
      <w:r w:rsidRPr="00FF73D1">
        <w:rPr>
          <w:u w:val="single"/>
        </w:rPr>
        <w:tab/>
      </w:r>
      <w:r w:rsidRPr="00FF73D1">
        <w:rPr>
          <w:u w:val="single"/>
        </w:rPr>
        <w:tab/>
      </w:r>
      <w:r w:rsidRPr="00FF73D1">
        <w:rPr>
          <w:u w:val="single"/>
        </w:rPr>
        <w:tab/>
      </w:r>
    </w:p>
    <w:p w14:paraId="33814617" w14:textId="77777777" w:rsidR="0027475C" w:rsidRPr="00FF73D1" w:rsidRDefault="0027475C">
      <w:pPr>
        <w:tabs>
          <w:tab w:val="left" w:pos="5580"/>
          <w:tab w:val="left" w:pos="5940"/>
          <w:tab w:val="left" w:pos="10800"/>
        </w:tabs>
        <w:spacing w:line="160" w:lineRule="exact"/>
        <w:jc w:val="both"/>
        <w:rPr>
          <w:sz w:val="22"/>
        </w:rPr>
      </w:pPr>
    </w:p>
    <w:p w14:paraId="016AA525" w14:textId="77777777" w:rsidR="0027475C" w:rsidRPr="00FF73D1" w:rsidRDefault="0027475C">
      <w:pPr>
        <w:pStyle w:val="BodyText"/>
        <w:numPr>
          <w:ilvl w:val="0"/>
          <w:numId w:val="10"/>
        </w:numPr>
        <w:tabs>
          <w:tab w:val="num" w:pos="2340"/>
          <w:tab w:val="left" w:pos="5580"/>
          <w:tab w:val="left" w:pos="5940"/>
          <w:tab w:val="left" w:pos="10800"/>
        </w:tabs>
        <w:ind w:hanging="720"/>
        <w:rPr>
          <w:sz w:val="20"/>
        </w:rPr>
      </w:pPr>
      <w:r w:rsidRPr="00FF73D1">
        <w:rPr>
          <w:sz w:val="20"/>
        </w:rPr>
        <w:t>The relevant medical facts regarding the patient’s condition related to this leave are:</w:t>
      </w:r>
    </w:p>
    <w:p w14:paraId="734E262C" w14:textId="77777777" w:rsidR="0027475C" w:rsidRPr="00FF73D1" w:rsidRDefault="0027475C">
      <w:pPr>
        <w:pStyle w:val="BodyText"/>
        <w:tabs>
          <w:tab w:val="left" w:pos="360"/>
          <w:tab w:val="left" w:pos="5940"/>
          <w:tab w:val="left" w:pos="10800"/>
        </w:tabs>
        <w:rPr>
          <w:u w:val="single"/>
        </w:rPr>
      </w:pPr>
      <w:r w:rsidRPr="00FF73D1">
        <w:tab/>
      </w:r>
      <w:r w:rsidRPr="00FF73D1">
        <w:rPr>
          <w:u w:val="single"/>
        </w:rPr>
        <w:tab/>
      </w:r>
      <w:r w:rsidRPr="00FF73D1">
        <w:rPr>
          <w:u w:val="single"/>
        </w:rPr>
        <w:tab/>
      </w:r>
    </w:p>
    <w:p w14:paraId="181B6CDC" w14:textId="77777777" w:rsidR="0027475C" w:rsidRPr="00FF73D1" w:rsidRDefault="0027475C">
      <w:pPr>
        <w:pStyle w:val="BodyText"/>
        <w:tabs>
          <w:tab w:val="left" w:pos="360"/>
          <w:tab w:val="left" w:pos="5940"/>
          <w:tab w:val="left" w:pos="10800"/>
        </w:tabs>
        <w:rPr>
          <w:u w:val="single"/>
        </w:rPr>
      </w:pPr>
      <w:r w:rsidRPr="00FF73D1">
        <w:tab/>
      </w:r>
      <w:r w:rsidRPr="00FF73D1">
        <w:rPr>
          <w:u w:val="single"/>
        </w:rPr>
        <w:tab/>
      </w:r>
      <w:r w:rsidRPr="00FF73D1">
        <w:rPr>
          <w:u w:val="single"/>
        </w:rPr>
        <w:tab/>
      </w:r>
    </w:p>
    <w:p w14:paraId="6F2BF123" w14:textId="77777777" w:rsidR="0027475C" w:rsidRPr="00FF73D1" w:rsidRDefault="0027475C">
      <w:pPr>
        <w:pStyle w:val="BodyText"/>
        <w:tabs>
          <w:tab w:val="left" w:pos="360"/>
          <w:tab w:val="left" w:pos="5940"/>
          <w:tab w:val="left" w:pos="10800"/>
        </w:tabs>
        <w:rPr>
          <w:u w:val="single"/>
        </w:rPr>
      </w:pPr>
      <w:r w:rsidRPr="00FF73D1">
        <w:tab/>
      </w:r>
      <w:r w:rsidRPr="00FF73D1">
        <w:rPr>
          <w:u w:val="single"/>
        </w:rPr>
        <w:tab/>
      </w:r>
      <w:r w:rsidRPr="00FF73D1">
        <w:rPr>
          <w:u w:val="single"/>
        </w:rPr>
        <w:tab/>
      </w:r>
    </w:p>
    <w:p w14:paraId="03CEB4EB" w14:textId="77777777" w:rsidR="0027475C" w:rsidRPr="00FF73D1" w:rsidRDefault="0027475C">
      <w:pPr>
        <w:pStyle w:val="BodyText"/>
        <w:tabs>
          <w:tab w:val="left" w:pos="360"/>
          <w:tab w:val="left" w:pos="5940"/>
          <w:tab w:val="left" w:pos="10800"/>
        </w:tabs>
        <w:rPr>
          <w:u w:val="single"/>
        </w:rPr>
      </w:pPr>
      <w:r w:rsidRPr="00FF73D1">
        <w:tab/>
      </w:r>
      <w:r w:rsidRPr="00FF73D1">
        <w:rPr>
          <w:u w:val="single"/>
        </w:rPr>
        <w:tab/>
      </w:r>
      <w:r w:rsidRPr="00FF73D1">
        <w:rPr>
          <w:u w:val="single"/>
        </w:rPr>
        <w:tab/>
      </w:r>
    </w:p>
    <w:p w14:paraId="2BFF4FBF" w14:textId="77777777" w:rsidR="0027475C" w:rsidRPr="00FF73D1" w:rsidRDefault="0027475C">
      <w:pPr>
        <w:pStyle w:val="BodyText"/>
        <w:tabs>
          <w:tab w:val="left" w:pos="360"/>
          <w:tab w:val="left" w:pos="5940"/>
          <w:tab w:val="left" w:pos="10800"/>
        </w:tabs>
        <w:rPr>
          <w:u w:val="single"/>
        </w:rPr>
      </w:pPr>
    </w:p>
    <w:p w14:paraId="7CA32AF3" w14:textId="77777777" w:rsidR="0027475C" w:rsidRPr="00FF73D1" w:rsidRDefault="0027475C">
      <w:pPr>
        <w:tabs>
          <w:tab w:val="left" w:pos="5580"/>
          <w:tab w:val="left" w:pos="5940"/>
          <w:tab w:val="left" w:pos="10800"/>
        </w:tabs>
        <w:spacing w:line="160" w:lineRule="exact"/>
        <w:jc w:val="both"/>
        <w:rPr>
          <w:sz w:val="22"/>
        </w:rPr>
      </w:pPr>
    </w:p>
    <w:p w14:paraId="1AB3A0F1" w14:textId="77777777" w:rsidR="0027475C" w:rsidRPr="00FF73D1" w:rsidRDefault="0027475C">
      <w:pPr>
        <w:numPr>
          <w:ilvl w:val="0"/>
          <w:numId w:val="10"/>
        </w:numPr>
        <w:tabs>
          <w:tab w:val="num" w:pos="2340"/>
          <w:tab w:val="left" w:pos="5580"/>
          <w:tab w:val="left" w:pos="5940"/>
          <w:tab w:val="left" w:pos="10800"/>
        </w:tabs>
        <w:ind w:left="360"/>
        <w:jc w:val="both"/>
        <w:rPr>
          <w:sz w:val="20"/>
          <w:u w:val="single"/>
        </w:rPr>
      </w:pPr>
      <w:r w:rsidRPr="00FF73D1">
        <w:rPr>
          <w:sz w:val="20"/>
        </w:rPr>
        <w:t xml:space="preserve">The condition began on:  </w:t>
      </w:r>
      <w:r w:rsidRPr="00FF73D1">
        <w:rPr>
          <w:sz w:val="20"/>
          <w:u w:val="single"/>
        </w:rPr>
        <w:tab/>
      </w:r>
      <w:r w:rsidRPr="00FF73D1">
        <w:rPr>
          <w:sz w:val="20"/>
          <w:u w:val="single"/>
        </w:rPr>
        <w:tab/>
      </w:r>
      <w:r w:rsidRPr="00FF73D1">
        <w:rPr>
          <w:sz w:val="20"/>
          <w:u w:val="single"/>
        </w:rPr>
        <w:tab/>
      </w:r>
    </w:p>
    <w:p w14:paraId="78321058" w14:textId="77777777" w:rsidR="0027475C" w:rsidRPr="00FF73D1" w:rsidRDefault="0027475C">
      <w:pPr>
        <w:tabs>
          <w:tab w:val="left" w:pos="5580"/>
          <w:tab w:val="left" w:pos="5940"/>
          <w:tab w:val="left" w:pos="10800"/>
        </w:tabs>
        <w:spacing w:line="160" w:lineRule="exact"/>
        <w:jc w:val="both"/>
        <w:rPr>
          <w:sz w:val="22"/>
        </w:rPr>
      </w:pPr>
    </w:p>
    <w:p w14:paraId="33A9F528" w14:textId="77777777" w:rsidR="0027475C" w:rsidRPr="00FF73D1" w:rsidRDefault="0027475C">
      <w:pPr>
        <w:numPr>
          <w:ilvl w:val="0"/>
          <w:numId w:val="10"/>
        </w:numPr>
        <w:tabs>
          <w:tab w:val="num" w:pos="2340"/>
          <w:tab w:val="left" w:pos="5580"/>
          <w:tab w:val="left" w:pos="5940"/>
          <w:tab w:val="left" w:pos="10800"/>
        </w:tabs>
        <w:ind w:left="360"/>
        <w:jc w:val="both"/>
        <w:rPr>
          <w:sz w:val="20"/>
          <w:u w:val="single"/>
        </w:rPr>
      </w:pPr>
      <w:r w:rsidRPr="00FF73D1">
        <w:rPr>
          <w:sz w:val="20"/>
        </w:rPr>
        <w:t>In my opinion, the condition will last until (provide date if possible)</w:t>
      </w:r>
      <w:r w:rsidRPr="00FF73D1">
        <w:rPr>
          <w:sz w:val="20"/>
          <w:u w:val="single"/>
        </w:rPr>
        <w:tab/>
      </w:r>
      <w:r w:rsidRPr="00FF73D1">
        <w:rPr>
          <w:sz w:val="20"/>
          <w:u w:val="single"/>
        </w:rPr>
        <w:tab/>
      </w:r>
    </w:p>
    <w:p w14:paraId="1A2EDCAB" w14:textId="77777777" w:rsidR="0027475C" w:rsidRPr="00FF73D1" w:rsidRDefault="0027475C">
      <w:pPr>
        <w:tabs>
          <w:tab w:val="left" w:pos="5580"/>
          <w:tab w:val="left" w:pos="5940"/>
          <w:tab w:val="left" w:pos="10800"/>
        </w:tabs>
        <w:spacing w:line="160" w:lineRule="exact"/>
        <w:jc w:val="both"/>
        <w:rPr>
          <w:sz w:val="22"/>
        </w:rPr>
      </w:pPr>
    </w:p>
    <w:p w14:paraId="12D45D7F" w14:textId="77777777" w:rsidR="0027475C" w:rsidRPr="00FF73D1" w:rsidRDefault="0027475C">
      <w:pPr>
        <w:pStyle w:val="BodyText"/>
        <w:tabs>
          <w:tab w:val="left" w:pos="5580"/>
          <w:tab w:val="left" w:pos="5940"/>
          <w:tab w:val="left" w:pos="10800"/>
        </w:tabs>
        <w:rPr>
          <w:sz w:val="20"/>
        </w:rPr>
      </w:pPr>
      <w:r w:rsidRPr="00FF73D1">
        <w:rPr>
          <w:sz w:val="20"/>
        </w:rPr>
        <w:t xml:space="preserve">6.  As a result of the condition, it is my opinion that: </w:t>
      </w:r>
    </w:p>
    <w:p w14:paraId="78138EA6" w14:textId="77777777" w:rsidR="0027475C" w:rsidRPr="00FF73D1" w:rsidRDefault="0027475C">
      <w:pPr>
        <w:tabs>
          <w:tab w:val="left" w:pos="900"/>
          <w:tab w:val="left" w:pos="1080"/>
          <w:tab w:val="left" w:pos="5580"/>
          <w:tab w:val="left" w:pos="5940"/>
          <w:tab w:val="left" w:pos="10800"/>
        </w:tabs>
        <w:ind w:left="90"/>
        <w:jc w:val="both"/>
        <w:rPr>
          <w:sz w:val="20"/>
        </w:rPr>
      </w:pPr>
      <w:r w:rsidRPr="00FF73D1">
        <w:rPr>
          <w:sz w:val="20"/>
          <w:u w:val="single"/>
        </w:rPr>
        <w:tab/>
      </w:r>
      <w:r w:rsidRPr="00FF73D1">
        <w:rPr>
          <w:sz w:val="20"/>
        </w:rPr>
        <w:tab/>
        <w:t>The employee is currently unable to perform essential employment functions for their job.</w:t>
      </w:r>
    </w:p>
    <w:p w14:paraId="21547B61" w14:textId="77777777" w:rsidR="0027475C" w:rsidRPr="00FF73D1" w:rsidRDefault="0027475C">
      <w:pPr>
        <w:tabs>
          <w:tab w:val="left" w:pos="900"/>
          <w:tab w:val="left" w:pos="1080"/>
          <w:tab w:val="left" w:pos="5580"/>
          <w:tab w:val="left" w:pos="5940"/>
          <w:tab w:val="left" w:pos="10800"/>
        </w:tabs>
        <w:ind w:left="720" w:hanging="630"/>
        <w:jc w:val="both"/>
        <w:rPr>
          <w:sz w:val="20"/>
        </w:rPr>
      </w:pPr>
      <w:r w:rsidRPr="00FF73D1">
        <w:rPr>
          <w:sz w:val="20"/>
          <w:u w:val="single"/>
        </w:rPr>
        <w:tab/>
      </w:r>
      <w:r w:rsidRPr="00FF73D1">
        <w:rPr>
          <w:sz w:val="20"/>
          <w:u w:val="single"/>
        </w:rPr>
        <w:tab/>
      </w:r>
      <w:r w:rsidRPr="00FF73D1">
        <w:rPr>
          <w:sz w:val="20"/>
        </w:rPr>
        <w:tab/>
        <w:t>A reduced work schedule is medically necessary for the employee or to care for the patient.</w:t>
      </w:r>
    </w:p>
    <w:p w14:paraId="410E027E" w14:textId="77777777" w:rsidR="0027475C" w:rsidRPr="00FF73D1" w:rsidRDefault="0027475C">
      <w:pPr>
        <w:tabs>
          <w:tab w:val="left" w:pos="5580"/>
          <w:tab w:val="left" w:pos="5940"/>
          <w:tab w:val="left" w:pos="10800"/>
        </w:tabs>
        <w:spacing w:line="160" w:lineRule="exact"/>
        <w:jc w:val="both"/>
        <w:rPr>
          <w:sz w:val="22"/>
        </w:rPr>
      </w:pPr>
    </w:p>
    <w:p w14:paraId="518275D6" w14:textId="77777777" w:rsidR="0027475C" w:rsidRPr="00FF73D1" w:rsidRDefault="0027475C">
      <w:pPr>
        <w:numPr>
          <w:ilvl w:val="0"/>
          <w:numId w:val="11"/>
        </w:numPr>
        <w:tabs>
          <w:tab w:val="num" w:pos="1080"/>
          <w:tab w:val="left" w:pos="5580"/>
          <w:tab w:val="left" w:pos="5940"/>
          <w:tab w:val="left" w:pos="10800"/>
        </w:tabs>
        <w:ind w:left="360"/>
        <w:jc w:val="both"/>
        <w:rPr>
          <w:sz w:val="20"/>
          <w:u w:val="single"/>
        </w:rPr>
      </w:pPr>
      <w:r w:rsidRPr="00FF73D1">
        <w:rPr>
          <w:sz w:val="20"/>
        </w:rPr>
        <w:t xml:space="preserve">In my opinion, the employee will not be able to return to work until </w:t>
      </w:r>
      <w:r w:rsidRPr="00FF73D1">
        <w:rPr>
          <w:sz w:val="20"/>
          <w:u w:val="single"/>
        </w:rPr>
        <w:tab/>
      </w:r>
      <w:r w:rsidRPr="00FF73D1">
        <w:rPr>
          <w:sz w:val="20"/>
          <w:u w:val="single"/>
        </w:rPr>
        <w:tab/>
      </w:r>
    </w:p>
    <w:p w14:paraId="14EF7952" w14:textId="77777777" w:rsidR="0027475C" w:rsidRPr="00FF73D1" w:rsidRDefault="0027475C">
      <w:pPr>
        <w:tabs>
          <w:tab w:val="left" w:pos="5580"/>
          <w:tab w:val="left" w:pos="5940"/>
          <w:tab w:val="left" w:pos="10800"/>
        </w:tabs>
        <w:spacing w:line="160" w:lineRule="exact"/>
        <w:jc w:val="both"/>
        <w:rPr>
          <w:sz w:val="20"/>
        </w:rPr>
      </w:pPr>
    </w:p>
    <w:p w14:paraId="420E0BD1" w14:textId="77777777" w:rsidR="0027475C" w:rsidRPr="00FF73D1" w:rsidRDefault="0027475C">
      <w:pPr>
        <w:numPr>
          <w:ilvl w:val="0"/>
          <w:numId w:val="11"/>
        </w:numPr>
        <w:tabs>
          <w:tab w:val="num" w:pos="1080"/>
          <w:tab w:val="left" w:pos="5580"/>
          <w:tab w:val="left" w:pos="5940"/>
          <w:tab w:val="left" w:pos="10800"/>
        </w:tabs>
        <w:ind w:left="360"/>
        <w:jc w:val="both"/>
        <w:rPr>
          <w:sz w:val="20"/>
          <w:u w:val="single"/>
        </w:rPr>
      </w:pPr>
      <w:r w:rsidRPr="00FF73D1">
        <w:rPr>
          <w:sz w:val="20"/>
        </w:rPr>
        <w:t>If the patient requires treatment of the medical condition that necessitates intermittent leave, please describe the treatments to be administered:</w:t>
      </w:r>
      <w:r w:rsidRPr="00FF73D1">
        <w:rPr>
          <w:sz w:val="20"/>
          <w:u w:val="single"/>
        </w:rPr>
        <w:tab/>
      </w:r>
      <w:r w:rsidRPr="00FF73D1">
        <w:rPr>
          <w:sz w:val="20"/>
          <w:u w:val="single"/>
        </w:rPr>
        <w:tab/>
      </w:r>
      <w:r w:rsidRPr="00FF73D1">
        <w:rPr>
          <w:sz w:val="20"/>
          <w:u w:val="single"/>
        </w:rPr>
        <w:tab/>
      </w:r>
    </w:p>
    <w:p w14:paraId="2FE82047" w14:textId="77777777" w:rsidR="0027475C" w:rsidRPr="00FF73D1" w:rsidRDefault="0027475C">
      <w:pPr>
        <w:tabs>
          <w:tab w:val="left" w:pos="5580"/>
          <w:tab w:val="left" w:pos="5940"/>
          <w:tab w:val="left" w:pos="10800"/>
        </w:tabs>
        <w:ind w:left="360"/>
        <w:jc w:val="both"/>
        <w:rPr>
          <w:sz w:val="22"/>
          <w:u w:val="single"/>
        </w:rPr>
      </w:pPr>
      <w:r w:rsidRPr="00FF73D1">
        <w:rPr>
          <w:sz w:val="22"/>
          <w:u w:val="single"/>
        </w:rPr>
        <w:tab/>
      </w:r>
      <w:r w:rsidRPr="00FF73D1">
        <w:rPr>
          <w:sz w:val="22"/>
          <w:u w:val="single"/>
        </w:rPr>
        <w:tab/>
      </w:r>
      <w:r w:rsidRPr="00FF73D1">
        <w:rPr>
          <w:sz w:val="22"/>
          <w:u w:val="single"/>
        </w:rPr>
        <w:tab/>
      </w:r>
    </w:p>
    <w:p w14:paraId="772B04FA" w14:textId="77777777" w:rsidR="0027475C" w:rsidRPr="00FF73D1" w:rsidRDefault="0027475C">
      <w:pPr>
        <w:tabs>
          <w:tab w:val="left" w:pos="5580"/>
          <w:tab w:val="left" w:pos="5940"/>
          <w:tab w:val="left" w:pos="10800"/>
        </w:tabs>
        <w:ind w:left="360"/>
        <w:jc w:val="both"/>
        <w:rPr>
          <w:sz w:val="22"/>
          <w:u w:val="single"/>
        </w:rPr>
      </w:pPr>
      <w:r w:rsidRPr="00FF73D1">
        <w:rPr>
          <w:sz w:val="22"/>
          <w:u w:val="single"/>
        </w:rPr>
        <w:tab/>
      </w:r>
      <w:r w:rsidRPr="00FF73D1">
        <w:rPr>
          <w:sz w:val="22"/>
          <w:u w:val="single"/>
        </w:rPr>
        <w:tab/>
      </w:r>
      <w:r w:rsidRPr="00FF73D1">
        <w:rPr>
          <w:sz w:val="22"/>
          <w:u w:val="single"/>
        </w:rPr>
        <w:tab/>
      </w:r>
    </w:p>
    <w:p w14:paraId="486AEC12" w14:textId="77777777" w:rsidR="0027475C" w:rsidRPr="00FF73D1" w:rsidRDefault="0027475C">
      <w:pPr>
        <w:tabs>
          <w:tab w:val="left" w:pos="5580"/>
          <w:tab w:val="left" w:pos="5940"/>
          <w:tab w:val="left" w:pos="10800"/>
        </w:tabs>
        <w:spacing w:line="60" w:lineRule="exact"/>
        <w:jc w:val="both"/>
        <w:rPr>
          <w:sz w:val="20"/>
        </w:rPr>
      </w:pPr>
    </w:p>
    <w:p w14:paraId="48EF551E" w14:textId="77777777" w:rsidR="0027475C" w:rsidRPr="00FF73D1" w:rsidRDefault="0027475C">
      <w:pPr>
        <w:numPr>
          <w:ilvl w:val="0"/>
          <w:numId w:val="11"/>
        </w:numPr>
        <w:tabs>
          <w:tab w:val="num" w:pos="1080"/>
          <w:tab w:val="left" w:pos="5580"/>
          <w:tab w:val="left" w:pos="5940"/>
          <w:tab w:val="left" w:pos="10800"/>
        </w:tabs>
        <w:ind w:left="360"/>
        <w:jc w:val="both"/>
        <w:rPr>
          <w:sz w:val="20"/>
          <w:u w:val="single"/>
        </w:rPr>
      </w:pPr>
      <w:r w:rsidRPr="00FF73D1">
        <w:rPr>
          <w:sz w:val="20"/>
        </w:rPr>
        <w:t xml:space="preserve">The dates of the above treatments will be (if known):  </w:t>
      </w:r>
      <w:r w:rsidRPr="00FF73D1">
        <w:rPr>
          <w:sz w:val="20"/>
          <w:u w:val="single"/>
        </w:rPr>
        <w:tab/>
      </w:r>
      <w:r w:rsidRPr="00FF73D1">
        <w:rPr>
          <w:sz w:val="20"/>
          <w:u w:val="single"/>
        </w:rPr>
        <w:tab/>
      </w:r>
      <w:r w:rsidRPr="00FF73D1">
        <w:rPr>
          <w:sz w:val="20"/>
          <w:u w:val="single"/>
        </w:rPr>
        <w:tab/>
      </w:r>
    </w:p>
    <w:p w14:paraId="20A12CED" w14:textId="77777777" w:rsidR="0027475C" w:rsidRPr="00FF73D1" w:rsidRDefault="0027475C">
      <w:pPr>
        <w:tabs>
          <w:tab w:val="left" w:pos="5580"/>
          <w:tab w:val="left" w:pos="5940"/>
          <w:tab w:val="left" w:pos="10800"/>
        </w:tabs>
        <w:spacing w:line="60" w:lineRule="exact"/>
        <w:jc w:val="both"/>
        <w:rPr>
          <w:sz w:val="20"/>
        </w:rPr>
      </w:pPr>
    </w:p>
    <w:p w14:paraId="62454F72" w14:textId="77777777" w:rsidR="0027475C" w:rsidRPr="00FF73D1" w:rsidRDefault="0027475C">
      <w:pPr>
        <w:tabs>
          <w:tab w:val="left" w:pos="5580"/>
          <w:tab w:val="left" w:pos="5940"/>
          <w:tab w:val="left" w:pos="10800"/>
        </w:tabs>
        <w:ind w:left="360" w:hanging="360"/>
        <w:jc w:val="both"/>
        <w:rPr>
          <w:sz w:val="20"/>
        </w:rPr>
      </w:pPr>
      <w:r w:rsidRPr="00FF73D1">
        <w:rPr>
          <w:sz w:val="20"/>
        </w:rPr>
        <w:t>10.</w:t>
      </w:r>
      <w:r w:rsidRPr="00FF73D1">
        <w:rPr>
          <w:sz w:val="20"/>
        </w:rPr>
        <w:tab/>
        <w:t xml:space="preserve">In my opinion, the treatments will last until: </w:t>
      </w:r>
      <w:r w:rsidRPr="00FF73D1">
        <w:rPr>
          <w:sz w:val="20"/>
          <w:u w:val="single"/>
        </w:rPr>
        <w:tab/>
      </w:r>
      <w:r w:rsidRPr="00FF73D1">
        <w:rPr>
          <w:sz w:val="20"/>
          <w:u w:val="single"/>
        </w:rPr>
        <w:tab/>
      </w:r>
      <w:r w:rsidRPr="00FF73D1">
        <w:rPr>
          <w:sz w:val="20"/>
          <w:u w:val="single"/>
        </w:rPr>
        <w:tab/>
      </w:r>
    </w:p>
    <w:p w14:paraId="1805AFF8" w14:textId="77777777" w:rsidR="0027475C" w:rsidRPr="00FF73D1" w:rsidRDefault="0027475C">
      <w:pPr>
        <w:tabs>
          <w:tab w:val="left" w:pos="5580"/>
          <w:tab w:val="left" w:pos="5940"/>
          <w:tab w:val="left" w:pos="10800"/>
        </w:tabs>
        <w:ind w:left="360" w:hanging="360"/>
        <w:jc w:val="both"/>
        <w:rPr>
          <w:sz w:val="20"/>
        </w:rPr>
      </w:pPr>
    </w:p>
    <w:p w14:paraId="2D3C719F" w14:textId="77777777" w:rsidR="0027475C" w:rsidRPr="00FF73D1" w:rsidRDefault="0027475C">
      <w:pPr>
        <w:tabs>
          <w:tab w:val="left" w:pos="1440"/>
          <w:tab w:val="left" w:pos="6660"/>
          <w:tab w:val="left" w:pos="6840"/>
          <w:tab w:val="left" w:pos="10800"/>
        </w:tabs>
        <w:ind w:left="360" w:hanging="360"/>
        <w:jc w:val="both"/>
        <w:rPr>
          <w:sz w:val="20"/>
          <w:u w:val="single"/>
        </w:rPr>
      </w:pPr>
      <w:r w:rsidRPr="00FF73D1">
        <w:rPr>
          <w:sz w:val="20"/>
        </w:rPr>
        <w:t>Physician’s name</w:t>
      </w:r>
      <w:r w:rsidRPr="00FF73D1">
        <w:rPr>
          <w:sz w:val="20"/>
        </w:rPr>
        <w:tab/>
      </w:r>
      <w:r w:rsidRPr="00FF73D1">
        <w:rPr>
          <w:sz w:val="20"/>
          <w:u w:val="single"/>
        </w:rPr>
        <w:tab/>
      </w:r>
      <w:r w:rsidRPr="00FF73D1">
        <w:rPr>
          <w:sz w:val="20"/>
        </w:rPr>
        <w:tab/>
        <w:t>Date</w:t>
      </w:r>
      <w:r w:rsidRPr="00FF73D1">
        <w:rPr>
          <w:sz w:val="20"/>
          <w:u w:val="single"/>
        </w:rPr>
        <w:tab/>
      </w:r>
    </w:p>
    <w:p w14:paraId="02DFA0E8" w14:textId="77777777" w:rsidR="0027475C" w:rsidRPr="00FF73D1" w:rsidRDefault="0027475C">
      <w:pPr>
        <w:pStyle w:val="Heading7"/>
        <w:tabs>
          <w:tab w:val="left" w:pos="5580"/>
          <w:tab w:val="left" w:pos="5940"/>
          <w:tab w:val="left" w:pos="10800"/>
        </w:tabs>
        <w:rPr>
          <w:i w:val="0"/>
          <w:iCs w:val="0"/>
          <w:sz w:val="20"/>
        </w:rPr>
      </w:pPr>
      <w:r w:rsidRPr="00FF73D1">
        <w:rPr>
          <w:i w:val="0"/>
          <w:iCs w:val="0"/>
          <w:sz w:val="20"/>
        </w:rPr>
        <w:t xml:space="preserve">                            (Typed or printed)</w:t>
      </w:r>
    </w:p>
    <w:p w14:paraId="582C83FA" w14:textId="77777777" w:rsidR="0027475C" w:rsidRPr="00FF73D1" w:rsidRDefault="0027475C">
      <w:pPr>
        <w:tabs>
          <w:tab w:val="left" w:pos="5580"/>
          <w:tab w:val="left" w:pos="5940"/>
          <w:tab w:val="left" w:pos="10800"/>
        </w:tabs>
        <w:ind w:left="360" w:hanging="360"/>
        <w:jc w:val="both"/>
        <w:rPr>
          <w:sz w:val="20"/>
        </w:rPr>
      </w:pPr>
    </w:p>
    <w:p w14:paraId="3ECFE14B" w14:textId="77777777" w:rsidR="0027475C" w:rsidRPr="00FF73D1" w:rsidRDefault="0027475C">
      <w:pPr>
        <w:tabs>
          <w:tab w:val="left" w:pos="5580"/>
          <w:tab w:val="left" w:pos="5940"/>
          <w:tab w:val="left" w:pos="10800"/>
        </w:tabs>
        <w:ind w:left="360" w:hanging="360"/>
        <w:jc w:val="both"/>
        <w:rPr>
          <w:sz w:val="20"/>
          <w:u w:val="single"/>
        </w:rPr>
      </w:pPr>
      <w:r w:rsidRPr="00FF73D1">
        <w:rPr>
          <w:sz w:val="20"/>
        </w:rPr>
        <w:t xml:space="preserve">Physician’s signature </w:t>
      </w:r>
      <w:r w:rsidRPr="00FF73D1">
        <w:rPr>
          <w:sz w:val="20"/>
          <w:u w:val="single"/>
        </w:rPr>
        <w:tab/>
      </w:r>
      <w:r w:rsidRPr="00FF73D1">
        <w:rPr>
          <w:sz w:val="20"/>
          <w:u w:val="single"/>
        </w:rPr>
        <w:tab/>
      </w:r>
      <w:r w:rsidRPr="00FF73D1">
        <w:rPr>
          <w:sz w:val="20"/>
        </w:rPr>
        <w:t xml:space="preserve">Phone </w:t>
      </w:r>
      <w:r w:rsidRPr="00FF73D1">
        <w:rPr>
          <w:sz w:val="20"/>
          <w:u w:val="single"/>
        </w:rPr>
        <w:tab/>
      </w:r>
    </w:p>
    <w:p w14:paraId="4802D210" w14:textId="77777777" w:rsidR="0027475C" w:rsidRPr="00FF73D1" w:rsidRDefault="0027475C">
      <w:pPr>
        <w:tabs>
          <w:tab w:val="left" w:pos="5580"/>
          <w:tab w:val="left" w:pos="5940"/>
          <w:tab w:val="left" w:pos="10800"/>
        </w:tabs>
        <w:spacing w:line="60" w:lineRule="exact"/>
        <w:jc w:val="both"/>
        <w:rPr>
          <w:sz w:val="20"/>
        </w:rPr>
      </w:pPr>
    </w:p>
    <w:p w14:paraId="2F418528" w14:textId="77777777" w:rsidR="0027475C" w:rsidRPr="00FF73D1" w:rsidRDefault="0027475C">
      <w:pPr>
        <w:tabs>
          <w:tab w:val="left" w:pos="2340"/>
          <w:tab w:val="left" w:pos="5580"/>
          <w:tab w:val="left" w:pos="5940"/>
          <w:tab w:val="left" w:pos="10800"/>
        </w:tabs>
        <w:ind w:left="360" w:hanging="360"/>
        <w:jc w:val="both"/>
        <w:rPr>
          <w:sz w:val="20"/>
        </w:rPr>
      </w:pPr>
    </w:p>
    <w:p w14:paraId="7F9E2519" w14:textId="77777777" w:rsidR="0027475C" w:rsidRPr="00FF73D1" w:rsidRDefault="0027475C">
      <w:pPr>
        <w:tabs>
          <w:tab w:val="left" w:pos="2340"/>
          <w:tab w:val="left" w:pos="5580"/>
          <w:tab w:val="left" w:pos="5940"/>
          <w:tab w:val="left" w:pos="10800"/>
        </w:tabs>
        <w:ind w:left="360" w:hanging="360"/>
        <w:jc w:val="both"/>
        <w:rPr>
          <w:sz w:val="20"/>
        </w:rPr>
      </w:pPr>
      <w:r w:rsidRPr="00FF73D1">
        <w:rPr>
          <w:sz w:val="20"/>
        </w:rPr>
        <w:t xml:space="preserve">Office mailing address </w:t>
      </w:r>
      <w:r w:rsidRPr="00FF73D1">
        <w:rPr>
          <w:sz w:val="20"/>
        </w:rPr>
        <w:tab/>
      </w:r>
      <w:r w:rsidRPr="00FF73D1">
        <w:rPr>
          <w:sz w:val="20"/>
          <w:u w:val="single"/>
        </w:rPr>
        <w:tab/>
      </w:r>
      <w:r w:rsidRPr="00FF73D1">
        <w:rPr>
          <w:sz w:val="20"/>
          <w:u w:val="single"/>
        </w:rPr>
        <w:tab/>
      </w:r>
      <w:r w:rsidRPr="00FF73D1">
        <w:rPr>
          <w:sz w:val="20"/>
          <w:u w:val="single"/>
        </w:rPr>
        <w:tab/>
      </w:r>
    </w:p>
    <w:p w14:paraId="71021A8D" w14:textId="77777777" w:rsidR="0027475C" w:rsidRPr="00FF73D1" w:rsidRDefault="0027475C">
      <w:pPr>
        <w:tabs>
          <w:tab w:val="left" w:pos="2340"/>
          <w:tab w:val="left" w:pos="5580"/>
          <w:tab w:val="left" w:pos="5940"/>
          <w:tab w:val="left" w:pos="10800"/>
        </w:tabs>
        <w:jc w:val="both"/>
        <w:rPr>
          <w:sz w:val="20"/>
        </w:rPr>
      </w:pPr>
      <w:r w:rsidRPr="00FF73D1">
        <w:rPr>
          <w:sz w:val="20"/>
        </w:rPr>
        <w:tab/>
      </w:r>
      <w:r w:rsidRPr="00FF73D1">
        <w:rPr>
          <w:sz w:val="20"/>
          <w:u w:val="single"/>
        </w:rPr>
        <w:tab/>
      </w:r>
      <w:r w:rsidRPr="00FF73D1">
        <w:rPr>
          <w:sz w:val="20"/>
          <w:u w:val="single"/>
        </w:rPr>
        <w:tab/>
      </w:r>
      <w:r w:rsidRPr="00FF73D1">
        <w:rPr>
          <w:sz w:val="20"/>
          <w:u w:val="single"/>
        </w:rPr>
        <w:tab/>
      </w:r>
    </w:p>
    <w:p w14:paraId="78C197C5" w14:textId="77777777" w:rsidR="0027475C" w:rsidRPr="00FF73D1" w:rsidRDefault="0027475C">
      <w:pPr>
        <w:tabs>
          <w:tab w:val="left" w:pos="2340"/>
          <w:tab w:val="left" w:pos="5580"/>
          <w:tab w:val="left" w:pos="5940"/>
          <w:tab w:val="left" w:pos="10800"/>
        </w:tabs>
        <w:jc w:val="both"/>
        <w:rPr>
          <w:sz w:val="22"/>
        </w:rPr>
      </w:pPr>
      <w:r w:rsidRPr="00FF73D1">
        <w:rPr>
          <w:sz w:val="22"/>
        </w:rPr>
        <w:tab/>
      </w:r>
      <w:r w:rsidRPr="00FF73D1">
        <w:rPr>
          <w:sz w:val="22"/>
          <w:u w:val="single"/>
        </w:rPr>
        <w:tab/>
      </w:r>
      <w:r w:rsidRPr="00FF73D1">
        <w:rPr>
          <w:sz w:val="22"/>
          <w:u w:val="single"/>
        </w:rPr>
        <w:tab/>
      </w:r>
      <w:r w:rsidRPr="00FF73D1">
        <w:rPr>
          <w:sz w:val="22"/>
          <w:u w:val="single"/>
        </w:rPr>
        <w:tab/>
      </w:r>
    </w:p>
    <w:p w14:paraId="35E846D8" w14:textId="77777777" w:rsidR="0027475C" w:rsidRPr="00FF73D1" w:rsidRDefault="0027475C">
      <w:pPr>
        <w:tabs>
          <w:tab w:val="left" w:pos="5580"/>
          <w:tab w:val="left" w:pos="5940"/>
          <w:tab w:val="left" w:pos="10800"/>
        </w:tabs>
        <w:ind w:left="360" w:hanging="360"/>
        <w:jc w:val="both"/>
        <w:rPr>
          <w:sz w:val="22"/>
        </w:rPr>
      </w:pPr>
    </w:p>
    <w:p w14:paraId="2AF2A410" w14:textId="77777777" w:rsidR="0027475C" w:rsidRPr="00FF73D1" w:rsidRDefault="0027475C">
      <w:pPr>
        <w:tabs>
          <w:tab w:val="left" w:pos="5580"/>
          <w:tab w:val="left" w:pos="5940"/>
          <w:tab w:val="left" w:pos="10800"/>
        </w:tabs>
        <w:ind w:left="360" w:hanging="360"/>
        <w:jc w:val="both"/>
        <w:rPr>
          <w:sz w:val="20"/>
          <w:u w:val="single"/>
        </w:rPr>
      </w:pPr>
      <w:r w:rsidRPr="00FF73D1">
        <w:rPr>
          <w:sz w:val="20"/>
        </w:rPr>
        <w:t xml:space="preserve">Additional comments by physician:  </w:t>
      </w:r>
      <w:r w:rsidRPr="00FF73D1">
        <w:rPr>
          <w:sz w:val="20"/>
          <w:u w:val="single"/>
        </w:rPr>
        <w:tab/>
      </w:r>
      <w:r w:rsidRPr="00FF73D1">
        <w:rPr>
          <w:sz w:val="20"/>
          <w:u w:val="single"/>
        </w:rPr>
        <w:tab/>
      </w:r>
      <w:r w:rsidRPr="00FF73D1">
        <w:rPr>
          <w:sz w:val="20"/>
          <w:u w:val="single"/>
        </w:rPr>
        <w:tab/>
      </w:r>
    </w:p>
    <w:p w14:paraId="398CBA40" w14:textId="77777777" w:rsidR="0027475C" w:rsidRPr="00FF73D1" w:rsidRDefault="0027475C">
      <w:pPr>
        <w:tabs>
          <w:tab w:val="left" w:pos="5580"/>
          <w:tab w:val="left" w:pos="5940"/>
          <w:tab w:val="left" w:pos="10800"/>
        </w:tabs>
        <w:ind w:left="360" w:hanging="360"/>
        <w:jc w:val="both"/>
        <w:rPr>
          <w:sz w:val="20"/>
          <w:u w:val="single"/>
        </w:rPr>
      </w:pPr>
      <w:r w:rsidRPr="00FF73D1">
        <w:rPr>
          <w:sz w:val="20"/>
          <w:u w:val="single"/>
        </w:rPr>
        <w:tab/>
      </w:r>
      <w:r w:rsidRPr="00FF73D1">
        <w:rPr>
          <w:sz w:val="20"/>
          <w:u w:val="single"/>
        </w:rPr>
        <w:tab/>
      </w:r>
      <w:r w:rsidRPr="00FF73D1">
        <w:rPr>
          <w:sz w:val="20"/>
          <w:u w:val="single"/>
        </w:rPr>
        <w:tab/>
      </w:r>
      <w:r w:rsidRPr="00FF73D1">
        <w:rPr>
          <w:sz w:val="20"/>
          <w:u w:val="single"/>
        </w:rPr>
        <w:tab/>
      </w:r>
    </w:p>
    <w:p w14:paraId="66D20B2E" w14:textId="77777777" w:rsidR="0027475C" w:rsidRPr="00FF73D1" w:rsidRDefault="0027475C">
      <w:pPr>
        <w:tabs>
          <w:tab w:val="left" w:pos="5580"/>
          <w:tab w:val="left" w:pos="5940"/>
          <w:tab w:val="left" w:pos="10800"/>
        </w:tabs>
        <w:ind w:left="360" w:hanging="360"/>
        <w:jc w:val="both"/>
        <w:rPr>
          <w:sz w:val="20"/>
          <w:u w:val="single"/>
        </w:rPr>
      </w:pPr>
      <w:r w:rsidRPr="00FF73D1">
        <w:rPr>
          <w:sz w:val="20"/>
          <w:u w:val="single"/>
        </w:rPr>
        <w:tab/>
      </w:r>
      <w:r w:rsidRPr="00FF73D1">
        <w:rPr>
          <w:sz w:val="20"/>
          <w:u w:val="single"/>
        </w:rPr>
        <w:tab/>
      </w:r>
      <w:r w:rsidRPr="00FF73D1">
        <w:rPr>
          <w:sz w:val="20"/>
          <w:u w:val="single"/>
        </w:rPr>
        <w:tab/>
      </w:r>
      <w:r w:rsidRPr="00FF73D1">
        <w:rPr>
          <w:sz w:val="20"/>
          <w:u w:val="single"/>
        </w:rPr>
        <w:tab/>
      </w:r>
    </w:p>
    <w:p w14:paraId="2303CD10" w14:textId="77777777" w:rsidR="0027475C" w:rsidRPr="00FF73D1" w:rsidRDefault="0027475C">
      <w:pPr>
        <w:tabs>
          <w:tab w:val="left" w:pos="5580"/>
          <w:tab w:val="left" w:pos="5940"/>
          <w:tab w:val="left" w:pos="10800"/>
        </w:tabs>
        <w:ind w:left="360" w:hanging="360"/>
        <w:jc w:val="both"/>
        <w:rPr>
          <w:sz w:val="20"/>
          <w:u w:val="single"/>
        </w:rPr>
      </w:pPr>
      <w:r w:rsidRPr="00FF73D1">
        <w:rPr>
          <w:sz w:val="20"/>
          <w:u w:val="single"/>
        </w:rPr>
        <w:tab/>
      </w:r>
      <w:r w:rsidRPr="00FF73D1">
        <w:rPr>
          <w:sz w:val="20"/>
          <w:u w:val="single"/>
        </w:rPr>
        <w:tab/>
      </w:r>
      <w:r w:rsidRPr="00FF73D1">
        <w:rPr>
          <w:sz w:val="20"/>
          <w:u w:val="single"/>
        </w:rPr>
        <w:tab/>
      </w:r>
      <w:r w:rsidRPr="00FF73D1">
        <w:rPr>
          <w:sz w:val="20"/>
          <w:u w:val="single"/>
        </w:rPr>
        <w:tab/>
      </w:r>
    </w:p>
    <w:p w14:paraId="63DEA11F" w14:textId="77777777" w:rsidR="0027475C" w:rsidRPr="00FF73D1" w:rsidRDefault="0027475C">
      <w:pPr>
        <w:tabs>
          <w:tab w:val="left" w:pos="5580"/>
          <w:tab w:val="left" w:pos="5940"/>
          <w:tab w:val="left" w:pos="10800"/>
        </w:tabs>
        <w:ind w:left="360" w:hanging="360"/>
        <w:jc w:val="both"/>
        <w:rPr>
          <w:sz w:val="20"/>
          <w:u w:val="single"/>
        </w:rPr>
      </w:pPr>
      <w:r w:rsidRPr="00FF73D1">
        <w:rPr>
          <w:sz w:val="20"/>
          <w:u w:val="single"/>
        </w:rPr>
        <w:tab/>
      </w:r>
      <w:r w:rsidRPr="00FF73D1">
        <w:rPr>
          <w:sz w:val="20"/>
          <w:u w:val="single"/>
        </w:rPr>
        <w:tab/>
      </w:r>
      <w:r w:rsidRPr="00FF73D1">
        <w:rPr>
          <w:sz w:val="20"/>
          <w:u w:val="single"/>
        </w:rPr>
        <w:tab/>
      </w:r>
      <w:r w:rsidRPr="00FF73D1">
        <w:rPr>
          <w:sz w:val="20"/>
          <w:u w:val="single"/>
        </w:rPr>
        <w:tab/>
      </w:r>
    </w:p>
    <w:p w14:paraId="6ED818F2" w14:textId="77777777" w:rsidR="0027475C" w:rsidRPr="00FF73D1" w:rsidRDefault="0027475C">
      <w:pPr>
        <w:tabs>
          <w:tab w:val="left" w:pos="5580"/>
          <w:tab w:val="left" w:pos="5940"/>
          <w:tab w:val="left" w:pos="10800"/>
        </w:tabs>
        <w:ind w:left="360" w:hanging="360"/>
        <w:jc w:val="both"/>
        <w:rPr>
          <w:sz w:val="20"/>
        </w:rPr>
      </w:pPr>
      <w:r w:rsidRPr="00FF73D1">
        <w:rPr>
          <w:sz w:val="20"/>
        </w:rPr>
        <w:t>Please forward completed form to the employee requesting the leave of absence</w:t>
      </w:r>
    </w:p>
    <w:p w14:paraId="7341F153" w14:textId="77777777" w:rsidR="0027475C" w:rsidRPr="00FF73D1" w:rsidRDefault="0027475C">
      <w:pPr>
        <w:jc w:val="center"/>
      </w:pPr>
    </w:p>
    <w:p w14:paraId="43D3EF45" w14:textId="77777777" w:rsidR="00A7409B" w:rsidRPr="00FF73D1" w:rsidRDefault="00D91B70" w:rsidP="00A7409B">
      <w:pPr>
        <w:pStyle w:val="2"/>
        <w:tabs>
          <w:tab w:val="clear" w:pos="1440"/>
          <w:tab w:val="left" w:pos="720"/>
          <w:tab w:val="right" w:leader="underscore" w:pos="6480"/>
        </w:tabs>
        <w:ind w:left="0" w:firstLine="0"/>
        <w:jc w:val="center"/>
        <w:rPr>
          <w:rFonts w:ascii="Times New Roman" w:hAnsi="Times New Roman"/>
          <w:sz w:val="22"/>
          <w:szCs w:val="22"/>
        </w:rPr>
      </w:pPr>
      <w:r w:rsidRPr="00FF73D1">
        <w:rPr>
          <w:b/>
          <w:bCs/>
          <w:sz w:val="22"/>
          <w:szCs w:val="22"/>
        </w:rPr>
        <w:br w:type="page"/>
      </w:r>
      <w:r w:rsidR="00A7409B" w:rsidRPr="00FF73D1">
        <w:rPr>
          <w:rFonts w:ascii="Times New Roman" w:hAnsi="Times New Roman"/>
          <w:sz w:val="22"/>
          <w:szCs w:val="22"/>
        </w:rPr>
        <w:t xml:space="preserve"> </w:t>
      </w:r>
    </w:p>
    <w:p w14:paraId="348EF61F" w14:textId="77777777" w:rsidR="0088569A" w:rsidRPr="00FF73D1" w:rsidRDefault="00D32CD6" w:rsidP="0088569A">
      <w:pPr>
        <w:pStyle w:val="Heading2"/>
        <w:spacing w:after="0" w:line="240" w:lineRule="auto"/>
        <w:jc w:val="left"/>
        <w:rPr>
          <w:rFonts w:ascii="Times New Roman" w:hAnsi="Times New Roman"/>
          <w:sz w:val="22"/>
        </w:rPr>
      </w:pPr>
      <w:r w:rsidRPr="00FF73D1">
        <w:rPr>
          <w:rFonts w:ascii="Times New Roman" w:hAnsi="Times New Roman"/>
          <w:sz w:val="22"/>
          <w:szCs w:val="22"/>
        </w:rPr>
        <w:t xml:space="preserve">APPENDIX A </w:t>
      </w:r>
    </w:p>
    <w:p w14:paraId="6B84C4BF" w14:textId="60B7A73B" w:rsidR="0088569A" w:rsidRPr="00FF73D1" w:rsidRDefault="0088569A" w:rsidP="0088569A">
      <w:pPr>
        <w:pStyle w:val="Heading7"/>
        <w:tabs>
          <w:tab w:val="left" w:pos="360"/>
          <w:tab w:val="left" w:pos="6480"/>
        </w:tabs>
        <w:rPr>
          <w:sz w:val="22"/>
          <w:szCs w:val="21"/>
        </w:rPr>
      </w:pPr>
      <w:r w:rsidRPr="00FF73D1">
        <w:rPr>
          <w:szCs w:val="21"/>
        </w:rPr>
        <w:t xml:space="preserve">Athletic and Extracurricular Salary Ranges </w:t>
      </w:r>
      <w:r w:rsidR="00982B1A">
        <w:rPr>
          <w:szCs w:val="21"/>
        </w:rPr>
        <w:t>20</w:t>
      </w:r>
      <w:r w:rsidR="00027138">
        <w:rPr>
          <w:szCs w:val="21"/>
        </w:rPr>
        <w:t>20</w:t>
      </w:r>
      <w:r w:rsidRPr="00FF73D1">
        <w:rPr>
          <w:szCs w:val="21"/>
        </w:rPr>
        <w:t>-</w:t>
      </w:r>
      <w:r w:rsidR="00027138">
        <w:rPr>
          <w:szCs w:val="21"/>
        </w:rPr>
        <w:t>2021</w:t>
      </w:r>
      <w:r w:rsidRPr="00FF73D1">
        <w:rPr>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2790"/>
        <w:gridCol w:w="4050"/>
      </w:tblGrid>
      <w:tr w:rsidR="00FF73D1" w:rsidRPr="00FF73D1" w14:paraId="0110EB15" w14:textId="77777777" w:rsidTr="00C914CE">
        <w:tc>
          <w:tcPr>
            <w:tcW w:w="3685" w:type="dxa"/>
          </w:tcPr>
          <w:p w14:paraId="5F7CCA25" w14:textId="77777777" w:rsidR="00FD2E45" w:rsidRPr="00FF73D1" w:rsidRDefault="00FD2E45" w:rsidP="00493C0C">
            <w:pPr>
              <w:tabs>
                <w:tab w:val="left" w:pos="360"/>
                <w:tab w:val="left" w:pos="6480"/>
              </w:tabs>
              <w:rPr>
                <w:i/>
                <w:iCs/>
                <w:sz w:val="22"/>
                <w:szCs w:val="21"/>
              </w:rPr>
            </w:pPr>
            <w:r w:rsidRPr="00FF73D1">
              <w:rPr>
                <w:b/>
                <w:bCs/>
                <w:i/>
                <w:iCs/>
                <w:sz w:val="22"/>
                <w:szCs w:val="21"/>
              </w:rPr>
              <w:t>Boys Athletics</w:t>
            </w:r>
          </w:p>
        </w:tc>
        <w:tc>
          <w:tcPr>
            <w:tcW w:w="6840" w:type="dxa"/>
            <w:gridSpan w:val="2"/>
          </w:tcPr>
          <w:p w14:paraId="5163E9E6"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p>
        </w:tc>
      </w:tr>
      <w:tr w:rsidR="00FF73D1" w:rsidRPr="00FF73D1" w14:paraId="7B3CB073" w14:textId="77777777" w:rsidTr="00C914CE">
        <w:tc>
          <w:tcPr>
            <w:tcW w:w="3685" w:type="dxa"/>
          </w:tcPr>
          <w:p w14:paraId="011745E5" w14:textId="77777777" w:rsidR="00FD2E45" w:rsidRPr="00FF73D1" w:rsidRDefault="00FD2E45" w:rsidP="00493C0C">
            <w:pPr>
              <w:tabs>
                <w:tab w:val="left" w:pos="0"/>
              </w:tabs>
              <w:jc w:val="both"/>
              <w:rPr>
                <w:b/>
                <w:bCs/>
                <w:sz w:val="22"/>
                <w:szCs w:val="21"/>
              </w:rPr>
            </w:pPr>
            <w:r w:rsidRPr="00FF73D1">
              <w:rPr>
                <w:b/>
                <w:bCs/>
                <w:szCs w:val="21"/>
              </w:rPr>
              <w:t>Football</w:t>
            </w:r>
          </w:p>
        </w:tc>
        <w:tc>
          <w:tcPr>
            <w:tcW w:w="6840" w:type="dxa"/>
            <w:gridSpan w:val="2"/>
          </w:tcPr>
          <w:p w14:paraId="74E11DAF" w14:textId="77777777" w:rsidR="00FD2E45" w:rsidRPr="00FF73D1" w:rsidRDefault="00FD2E45" w:rsidP="00493C0C">
            <w:pPr>
              <w:tabs>
                <w:tab w:val="left" w:pos="360"/>
                <w:tab w:val="left" w:pos="6480"/>
              </w:tabs>
              <w:rPr>
                <w:b/>
                <w:bCs/>
                <w:sz w:val="22"/>
                <w:szCs w:val="21"/>
              </w:rPr>
            </w:pPr>
          </w:p>
        </w:tc>
      </w:tr>
      <w:tr w:rsidR="00FF73D1" w:rsidRPr="00FF73D1" w14:paraId="26E0004B" w14:textId="77777777" w:rsidTr="00C914CE">
        <w:tc>
          <w:tcPr>
            <w:tcW w:w="3685" w:type="dxa"/>
          </w:tcPr>
          <w:p w14:paraId="624A369E" w14:textId="77777777" w:rsidR="00FD2E45" w:rsidRPr="00FF73D1" w:rsidRDefault="00FD2E45" w:rsidP="00493C0C">
            <w:pPr>
              <w:tabs>
                <w:tab w:val="left" w:pos="360"/>
                <w:tab w:val="left" w:pos="6480"/>
              </w:tabs>
              <w:rPr>
                <w:sz w:val="22"/>
                <w:szCs w:val="21"/>
              </w:rPr>
            </w:pPr>
            <w:r w:rsidRPr="00FF73D1">
              <w:rPr>
                <w:sz w:val="22"/>
                <w:szCs w:val="21"/>
              </w:rPr>
              <w:t>Head High School</w:t>
            </w:r>
          </w:p>
        </w:tc>
        <w:tc>
          <w:tcPr>
            <w:tcW w:w="6840" w:type="dxa"/>
            <w:gridSpan w:val="2"/>
          </w:tcPr>
          <w:p w14:paraId="541E3B91" w14:textId="4E9B42F9" w:rsidR="00FD2E45" w:rsidRPr="00FF73D1" w:rsidRDefault="00D91E52" w:rsidP="00493C0C">
            <w:pPr>
              <w:tabs>
                <w:tab w:val="left" w:pos="360"/>
                <w:tab w:val="left" w:pos="6480"/>
              </w:tabs>
              <w:rPr>
                <w:b/>
                <w:bCs/>
                <w:sz w:val="22"/>
                <w:szCs w:val="21"/>
              </w:rPr>
            </w:pPr>
            <w:r>
              <w:rPr>
                <w:b/>
                <w:bCs/>
                <w:sz w:val="22"/>
                <w:szCs w:val="21"/>
              </w:rPr>
              <w:t>6,738-13,913</w:t>
            </w:r>
          </w:p>
        </w:tc>
      </w:tr>
      <w:tr w:rsidR="00FF73D1" w:rsidRPr="00FF73D1" w14:paraId="2346F49C" w14:textId="77777777" w:rsidTr="00C914CE">
        <w:tc>
          <w:tcPr>
            <w:tcW w:w="3685" w:type="dxa"/>
          </w:tcPr>
          <w:p w14:paraId="7A78162F" w14:textId="77777777" w:rsidR="00FD2E45" w:rsidRPr="00FF73D1" w:rsidRDefault="00FD2E45" w:rsidP="00493C0C">
            <w:pPr>
              <w:tabs>
                <w:tab w:val="left" w:pos="360"/>
                <w:tab w:val="left" w:pos="6480"/>
              </w:tabs>
              <w:rPr>
                <w:sz w:val="22"/>
                <w:szCs w:val="21"/>
              </w:rPr>
            </w:pPr>
            <w:r w:rsidRPr="00FF73D1">
              <w:rPr>
                <w:sz w:val="22"/>
                <w:szCs w:val="21"/>
              </w:rPr>
              <w:t>Assistant High School</w:t>
            </w:r>
          </w:p>
        </w:tc>
        <w:tc>
          <w:tcPr>
            <w:tcW w:w="6840" w:type="dxa"/>
            <w:gridSpan w:val="2"/>
          </w:tcPr>
          <w:p w14:paraId="6BF7FA37" w14:textId="064ABC70" w:rsidR="00FD2E45" w:rsidRPr="00FF73D1" w:rsidRDefault="00D91E52" w:rsidP="00493C0C">
            <w:pPr>
              <w:tabs>
                <w:tab w:val="left" w:pos="360"/>
                <w:tab w:val="left" w:pos="6480"/>
              </w:tabs>
              <w:rPr>
                <w:b/>
                <w:bCs/>
                <w:sz w:val="22"/>
                <w:szCs w:val="21"/>
              </w:rPr>
            </w:pPr>
            <w:r>
              <w:rPr>
                <w:b/>
                <w:bCs/>
                <w:sz w:val="22"/>
                <w:szCs w:val="21"/>
              </w:rPr>
              <w:t>3,541-7,101</w:t>
            </w:r>
          </w:p>
        </w:tc>
      </w:tr>
      <w:tr w:rsidR="00FF73D1" w:rsidRPr="00FF73D1" w14:paraId="468563F1" w14:textId="77777777" w:rsidTr="00C914CE">
        <w:tc>
          <w:tcPr>
            <w:tcW w:w="3685" w:type="dxa"/>
          </w:tcPr>
          <w:p w14:paraId="7422DC69" w14:textId="77777777" w:rsidR="00FD2E45" w:rsidRPr="00FF73D1" w:rsidRDefault="00FD2E45" w:rsidP="00493C0C">
            <w:pPr>
              <w:rPr>
                <w:sz w:val="22"/>
                <w:szCs w:val="21"/>
              </w:rPr>
            </w:pPr>
            <w:r w:rsidRPr="00FF73D1">
              <w:rPr>
                <w:sz w:val="22"/>
                <w:szCs w:val="21"/>
              </w:rPr>
              <w:t>Head Freshman</w:t>
            </w:r>
            <w:r w:rsidRPr="00FF73D1">
              <w:rPr>
                <w:sz w:val="22"/>
                <w:szCs w:val="21"/>
              </w:rPr>
              <w:tab/>
              <w:t xml:space="preserve"> </w:t>
            </w:r>
          </w:p>
        </w:tc>
        <w:tc>
          <w:tcPr>
            <w:tcW w:w="6840" w:type="dxa"/>
            <w:gridSpan w:val="2"/>
          </w:tcPr>
          <w:p w14:paraId="786E9CE1" w14:textId="3446807A" w:rsidR="00FD2E45" w:rsidRPr="00FF73D1" w:rsidRDefault="00264FEE" w:rsidP="00493C0C">
            <w:pPr>
              <w:rPr>
                <w:b/>
                <w:bCs/>
                <w:sz w:val="22"/>
                <w:szCs w:val="21"/>
              </w:rPr>
            </w:pPr>
            <w:r>
              <w:rPr>
                <w:b/>
                <w:bCs/>
                <w:sz w:val="22"/>
                <w:szCs w:val="21"/>
              </w:rPr>
              <w:t>3,186-6,546</w:t>
            </w:r>
          </w:p>
        </w:tc>
      </w:tr>
      <w:tr w:rsidR="00FF73D1" w:rsidRPr="00FF73D1" w14:paraId="06C5E134" w14:textId="77777777" w:rsidTr="00C914CE">
        <w:tc>
          <w:tcPr>
            <w:tcW w:w="3685" w:type="dxa"/>
          </w:tcPr>
          <w:p w14:paraId="0657E64D" w14:textId="77777777" w:rsidR="00FD2E45" w:rsidRPr="00FF73D1" w:rsidRDefault="00FD2E45" w:rsidP="00493C0C">
            <w:pPr>
              <w:tabs>
                <w:tab w:val="left" w:pos="360"/>
                <w:tab w:val="left" w:pos="6480"/>
              </w:tabs>
              <w:rPr>
                <w:sz w:val="22"/>
                <w:szCs w:val="21"/>
              </w:rPr>
            </w:pPr>
            <w:r w:rsidRPr="00FF73D1">
              <w:rPr>
                <w:sz w:val="22"/>
                <w:szCs w:val="21"/>
              </w:rPr>
              <w:t>Assistant Freshman</w:t>
            </w:r>
          </w:p>
        </w:tc>
        <w:tc>
          <w:tcPr>
            <w:tcW w:w="6840" w:type="dxa"/>
            <w:gridSpan w:val="2"/>
          </w:tcPr>
          <w:p w14:paraId="752AD1F7" w14:textId="2B8B191A"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1EEF4795" w14:textId="77777777" w:rsidTr="00C914CE">
        <w:tc>
          <w:tcPr>
            <w:tcW w:w="3685" w:type="dxa"/>
          </w:tcPr>
          <w:p w14:paraId="705D2DBA"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Basketball</w:t>
            </w:r>
          </w:p>
        </w:tc>
        <w:tc>
          <w:tcPr>
            <w:tcW w:w="6840" w:type="dxa"/>
            <w:gridSpan w:val="2"/>
          </w:tcPr>
          <w:p w14:paraId="41B02E5C" w14:textId="77777777" w:rsidR="00FD2E45" w:rsidRPr="00FF73D1" w:rsidRDefault="00FD2E45" w:rsidP="00493C0C">
            <w:pPr>
              <w:rPr>
                <w:strike/>
                <w:sz w:val="22"/>
                <w:szCs w:val="21"/>
              </w:rPr>
            </w:pPr>
          </w:p>
        </w:tc>
      </w:tr>
      <w:tr w:rsidR="00FF73D1" w:rsidRPr="00FF73D1" w14:paraId="1A75620F" w14:textId="77777777" w:rsidTr="00C914CE">
        <w:tc>
          <w:tcPr>
            <w:tcW w:w="3685" w:type="dxa"/>
          </w:tcPr>
          <w:p w14:paraId="5C99CF88"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13BB7B49" w14:textId="75A5C104" w:rsidR="00FD2E45" w:rsidRPr="00FF73D1" w:rsidRDefault="00D91E52" w:rsidP="00493C0C">
            <w:pPr>
              <w:tabs>
                <w:tab w:val="left" w:pos="360"/>
                <w:tab w:val="left" w:pos="6480"/>
              </w:tabs>
              <w:rPr>
                <w:b/>
                <w:bCs/>
                <w:sz w:val="22"/>
                <w:szCs w:val="21"/>
              </w:rPr>
            </w:pPr>
            <w:r>
              <w:rPr>
                <w:b/>
                <w:bCs/>
                <w:sz w:val="22"/>
                <w:szCs w:val="21"/>
              </w:rPr>
              <w:t>6,738-13,913</w:t>
            </w:r>
          </w:p>
        </w:tc>
      </w:tr>
      <w:tr w:rsidR="00FF73D1" w:rsidRPr="00FF73D1" w14:paraId="76670B55" w14:textId="77777777" w:rsidTr="00C914CE">
        <w:tc>
          <w:tcPr>
            <w:tcW w:w="3685" w:type="dxa"/>
          </w:tcPr>
          <w:p w14:paraId="243F9851"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36C31E1D" w14:textId="2FA7F136" w:rsidR="00FD2E45" w:rsidRPr="00FF73D1" w:rsidRDefault="00D91E52" w:rsidP="00493C0C">
            <w:pPr>
              <w:tabs>
                <w:tab w:val="left" w:pos="360"/>
                <w:tab w:val="left" w:pos="6480"/>
              </w:tabs>
              <w:rPr>
                <w:b/>
                <w:bCs/>
                <w:sz w:val="22"/>
                <w:szCs w:val="21"/>
              </w:rPr>
            </w:pPr>
            <w:r>
              <w:rPr>
                <w:b/>
                <w:bCs/>
                <w:sz w:val="22"/>
                <w:szCs w:val="21"/>
              </w:rPr>
              <w:t>3,541-7,101</w:t>
            </w:r>
          </w:p>
        </w:tc>
      </w:tr>
      <w:tr w:rsidR="00FF73D1" w:rsidRPr="00FF73D1" w14:paraId="0A7D3233" w14:textId="77777777" w:rsidTr="00C914CE">
        <w:tc>
          <w:tcPr>
            <w:tcW w:w="3685" w:type="dxa"/>
          </w:tcPr>
          <w:p w14:paraId="6A2AC30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Freshman</w:t>
            </w:r>
          </w:p>
        </w:tc>
        <w:tc>
          <w:tcPr>
            <w:tcW w:w="6840" w:type="dxa"/>
            <w:gridSpan w:val="2"/>
          </w:tcPr>
          <w:p w14:paraId="05899747" w14:textId="451DD69B" w:rsidR="00FD2E45" w:rsidRPr="00FF73D1" w:rsidRDefault="00264FEE" w:rsidP="00493C0C">
            <w:pPr>
              <w:rPr>
                <w:b/>
                <w:bCs/>
                <w:sz w:val="22"/>
                <w:szCs w:val="21"/>
              </w:rPr>
            </w:pPr>
            <w:r>
              <w:rPr>
                <w:b/>
                <w:bCs/>
                <w:sz w:val="22"/>
                <w:szCs w:val="21"/>
              </w:rPr>
              <w:t>3,186-6,546</w:t>
            </w:r>
          </w:p>
        </w:tc>
      </w:tr>
      <w:tr w:rsidR="00FF73D1" w:rsidRPr="00FF73D1" w14:paraId="0177CEC0" w14:textId="77777777" w:rsidTr="00C914CE">
        <w:tc>
          <w:tcPr>
            <w:tcW w:w="3685" w:type="dxa"/>
          </w:tcPr>
          <w:p w14:paraId="7FFB72DD"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Freshman</w:t>
            </w:r>
          </w:p>
        </w:tc>
        <w:tc>
          <w:tcPr>
            <w:tcW w:w="6840" w:type="dxa"/>
            <w:gridSpan w:val="2"/>
          </w:tcPr>
          <w:p w14:paraId="6C728C28" w14:textId="47CA4AE4"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77EFB642" w14:textId="77777777" w:rsidTr="00C914CE">
        <w:tc>
          <w:tcPr>
            <w:tcW w:w="3685" w:type="dxa"/>
          </w:tcPr>
          <w:p w14:paraId="6C4344BC"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Wrestling</w:t>
            </w:r>
          </w:p>
        </w:tc>
        <w:tc>
          <w:tcPr>
            <w:tcW w:w="6840" w:type="dxa"/>
            <w:gridSpan w:val="2"/>
          </w:tcPr>
          <w:p w14:paraId="6BB0C7D9" w14:textId="77777777" w:rsidR="00FD2E45" w:rsidRPr="00FF73D1" w:rsidRDefault="00FD2E45" w:rsidP="00493C0C">
            <w:pPr>
              <w:tabs>
                <w:tab w:val="left" w:pos="360"/>
                <w:tab w:val="left" w:pos="6480"/>
              </w:tabs>
              <w:rPr>
                <w:strike/>
                <w:sz w:val="22"/>
                <w:szCs w:val="21"/>
              </w:rPr>
            </w:pPr>
          </w:p>
        </w:tc>
      </w:tr>
      <w:tr w:rsidR="00FF73D1" w:rsidRPr="00FF73D1" w14:paraId="6B8BD7C9" w14:textId="77777777" w:rsidTr="00C914CE">
        <w:tc>
          <w:tcPr>
            <w:tcW w:w="3685" w:type="dxa"/>
          </w:tcPr>
          <w:p w14:paraId="422FE781"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42D11E7F" w14:textId="615D4A65" w:rsidR="00FD2E45" w:rsidRPr="00FF73D1" w:rsidRDefault="00D91E52" w:rsidP="00493C0C">
            <w:pPr>
              <w:tabs>
                <w:tab w:val="left" w:pos="360"/>
                <w:tab w:val="left" w:pos="6480"/>
              </w:tabs>
              <w:rPr>
                <w:b/>
                <w:bCs/>
                <w:sz w:val="22"/>
                <w:szCs w:val="21"/>
              </w:rPr>
            </w:pPr>
            <w:r>
              <w:rPr>
                <w:b/>
                <w:bCs/>
                <w:sz w:val="22"/>
                <w:szCs w:val="21"/>
              </w:rPr>
              <w:t>3,541-7,101</w:t>
            </w:r>
          </w:p>
        </w:tc>
      </w:tr>
      <w:tr w:rsidR="00FF73D1" w:rsidRPr="00FF73D1" w14:paraId="671A6E36" w14:textId="77777777" w:rsidTr="00C914CE">
        <w:tc>
          <w:tcPr>
            <w:tcW w:w="3685" w:type="dxa"/>
          </w:tcPr>
          <w:p w14:paraId="6EE21834"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72C7692A" w14:textId="2829A451"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4624A1B6" w14:textId="77777777" w:rsidTr="00C914CE">
        <w:tc>
          <w:tcPr>
            <w:tcW w:w="3685" w:type="dxa"/>
          </w:tcPr>
          <w:p w14:paraId="7C02F47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Freshman</w:t>
            </w:r>
          </w:p>
        </w:tc>
        <w:tc>
          <w:tcPr>
            <w:tcW w:w="6840" w:type="dxa"/>
            <w:gridSpan w:val="2"/>
          </w:tcPr>
          <w:p w14:paraId="186A6EAD" w14:textId="46AAA6FC"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0A0DA20C" w14:textId="77777777" w:rsidTr="00C914CE">
        <w:tc>
          <w:tcPr>
            <w:tcW w:w="3685" w:type="dxa"/>
          </w:tcPr>
          <w:p w14:paraId="065CAC2C" w14:textId="77777777" w:rsidR="00FD2E45" w:rsidRPr="00FF73D1" w:rsidRDefault="00EB635A"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Freshman</w:t>
            </w:r>
          </w:p>
        </w:tc>
        <w:tc>
          <w:tcPr>
            <w:tcW w:w="6840" w:type="dxa"/>
            <w:gridSpan w:val="2"/>
          </w:tcPr>
          <w:p w14:paraId="2C45BA6D" w14:textId="535F7ABD" w:rsidR="00FD2E45" w:rsidRPr="00FF73D1" w:rsidRDefault="00923799" w:rsidP="00493C0C">
            <w:pPr>
              <w:tabs>
                <w:tab w:val="left" w:pos="360"/>
                <w:tab w:val="left" w:pos="6480"/>
              </w:tabs>
              <w:rPr>
                <w:b/>
                <w:bCs/>
                <w:sz w:val="22"/>
                <w:szCs w:val="21"/>
              </w:rPr>
            </w:pPr>
            <w:r>
              <w:rPr>
                <w:b/>
                <w:bCs/>
                <w:sz w:val="22"/>
                <w:szCs w:val="21"/>
              </w:rPr>
              <w:t>1,840-</w:t>
            </w:r>
            <w:r w:rsidR="0054501F">
              <w:rPr>
                <w:b/>
                <w:bCs/>
                <w:sz w:val="22"/>
                <w:szCs w:val="21"/>
              </w:rPr>
              <w:t>3,729</w:t>
            </w:r>
          </w:p>
        </w:tc>
      </w:tr>
      <w:tr w:rsidR="00FF73D1" w:rsidRPr="00FF73D1" w14:paraId="10FA3DD5" w14:textId="77777777" w:rsidTr="00C914CE">
        <w:tc>
          <w:tcPr>
            <w:tcW w:w="3685" w:type="dxa"/>
          </w:tcPr>
          <w:p w14:paraId="480E4D8C"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Swimming</w:t>
            </w:r>
          </w:p>
        </w:tc>
        <w:tc>
          <w:tcPr>
            <w:tcW w:w="6840" w:type="dxa"/>
            <w:gridSpan w:val="2"/>
          </w:tcPr>
          <w:p w14:paraId="67C1CD9F" w14:textId="77777777" w:rsidR="00FD2E45" w:rsidRPr="00FF73D1" w:rsidRDefault="00FD2E45" w:rsidP="00493C0C">
            <w:pPr>
              <w:tabs>
                <w:tab w:val="left" w:pos="360"/>
                <w:tab w:val="left" w:pos="6480"/>
              </w:tabs>
              <w:rPr>
                <w:strike/>
                <w:sz w:val="22"/>
                <w:szCs w:val="21"/>
              </w:rPr>
            </w:pPr>
          </w:p>
        </w:tc>
      </w:tr>
      <w:tr w:rsidR="00FF73D1" w:rsidRPr="00FF73D1" w14:paraId="208F6B8B" w14:textId="77777777" w:rsidTr="00C914CE">
        <w:tc>
          <w:tcPr>
            <w:tcW w:w="3685" w:type="dxa"/>
          </w:tcPr>
          <w:p w14:paraId="6B22CB86"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30E6C7E5" w14:textId="0F40FF31" w:rsidR="00FD2E45" w:rsidRPr="00FF73D1" w:rsidRDefault="00D91E52" w:rsidP="00493C0C">
            <w:pPr>
              <w:tabs>
                <w:tab w:val="left" w:pos="360"/>
                <w:tab w:val="left" w:pos="6480"/>
              </w:tabs>
              <w:rPr>
                <w:b/>
                <w:bCs/>
                <w:sz w:val="22"/>
                <w:szCs w:val="21"/>
              </w:rPr>
            </w:pPr>
            <w:r>
              <w:rPr>
                <w:b/>
                <w:bCs/>
                <w:sz w:val="22"/>
                <w:szCs w:val="21"/>
              </w:rPr>
              <w:t>3,541-7,101</w:t>
            </w:r>
          </w:p>
        </w:tc>
      </w:tr>
      <w:tr w:rsidR="00FF73D1" w:rsidRPr="00FF73D1" w14:paraId="680CED5E" w14:textId="77777777" w:rsidTr="00C914CE">
        <w:tc>
          <w:tcPr>
            <w:tcW w:w="3685" w:type="dxa"/>
          </w:tcPr>
          <w:p w14:paraId="391D74A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3A123877" w14:textId="23609F0D"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4C8AF967" w14:textId="77777777" w:rsidTr="00C914CE">
        <w:tc>
          <w:tcPr>
            <w:tcW w:w="3685" w:type="dxa"/>
          </w:tcPr>
          <w:p w14:paraId="52FB1B92"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Track</w:t>
            </w:r>
          </w:p>
        </w:tc>
        <w:tc>
          <w:tcPr>
            <w:tcW w:w="6840" w:type="dxa"/>
            <w:gridSpan w:val="2"/>
          </w:tcPr>
          <w:p w14:paraId="065D8383" w14:textId="77777777" w:rsidR="00FD2E45" w:rsidRPr="00FF73D1" w:rsidRDefault="00FD2E45" w:rsidP="00493C0C">
            <w:pPr>
              <w:tabs>
                <w:tab w:val="left" w:pos="360"/>
                <w:tab w:val="left" w:pos="6480"/>
              </w:tabs>
              <w:rPr>
                <w:sz w:val="22"/>
                <w:szCs w:val="21"/>
              </w:rPr>
            </w:pPr>
          </w:p>
        </w:tc>
      </w:tr>
      <w:tr w:rsidR="00FF73D1" w:rsidRPr="00FF73D1" w14:paraId="0663E407" w14:textId="77777777" w:rsidTr="00C914CE">
        <w:tc>
          <w:tcPr>
            <w:tcW w:w="3685" w:type="dxa"/>
          </w:tcPr>
          <w:p w14:paraId="0A8EC2D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21D513C3" w14:textId="5D2D2E73" w:rsidR="00FD2E45" w:rsidRPr="00FF73D1" w:rsidRDefault="00D91E52" w:rsidP="00493C0C">
            <w:pPr>
              <w:tabs>
                <w:tab w:val="left" w:pos="360"/>
                <w:tab w:val="left" w:pos="6480"/>
              </w:tabs>
              <w:rPr>
                <w:b/>
                <w:bCs/>
                <w:sz w:val="22"/>
                <w:szCs w:val="21"/>
              </w:rPr>
            </w:pPr>
            <w:r>
              <w:rPr>
                <w:b/>
                <w:bCs/>
                <w:sz w:val="22"/>
                <w:szCs w:val="21"/>
              </w:rPr>
              <w:t>3,541-7,101</w:t>
            </w:r>
          </w:p>
        </w:tc>
      </w:tr>
      <w:tr w:rsidR="00FF73D1" w:rsidRPr="00FF73D1" w14:paraId="4A748166" w14:textId="77777777" w:rsidTr="00C914CE">
        <w:tc>
          <w:tcPr>
            <w:tcW w:w="3685" w:type="dxa"/>
          </w:tcPr>
          <w:p w14:paraId="412F9F42"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5AFD8217" w14:textId="465687C1"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736CDDAC" w14:textId="77777777" w:rsidTr="00C914CE">
        <w:tc>
          <w:tcPr>
            <w:tcW w:w="3685" w:type="dxa"/>
          </w:tcPr>
          <w:p w14:paraId="7295061C"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Baseball</w:t>
            </w:r>
          </w:p>
        </w:tc>
        <w:tc>
          <w:tcPr>
            <w:tcW w:w="6840" w:type="dxa"/>
            <w:gridSpan w:val="2"/>
          </w:tcPr>
          <w:p w14:paraId="5A185B21" w14:textId="77777777" w:rsidR="00FD2E45" w:rsidRPr="00FF73D1" w:rsidRDefault="00FD2E45" w:rsidP="00493C0C">
            <w:pPr>
              <w:tabs>
                <w:tab w:val="left" w:pos="360"/>
                <w:tab w:val="left" w:pos="6480"/>
              </w:tabs>
              <w:rPr>
                <w:strike/>
                <w:sz w:val="22"/>
                <w:szCs w:val="21"/>
              </w:rPr>
            </w:pPr>
          </w:p>
        </w:tc>
      </w:tr>
      <w:tr w:rsidR="00FF73D1" w:rsidRPr="00FF73D1" w14:paraId="6C530972" w14:textId="77777777" w:rsidTr="00C914CE">
        <w:tc>
          <w:tcPr>
            <w:tcW w:w="3685" w:type="dxa"/>
          </w:tcPr>
          <w:p w14:paraId="328103C6"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1A7A992D" w14:textId="00793ADA" w:rsidR="00FD2E45" w:rsidRPr="00FF73D1" w:rsidRDefault="00D91E52" w:rsidP="00493C0C">
            <w:pPr>
              <w:tabs>
                <w:tab w:val="left" w:pos="360"/>
                <w:tab w:val="left" w:pos="6480"/>
              </w:tabs>
              <w:rPr>
                <w:b/>
                <w:bCs/>
                <w:sz w:val="22"/>
                <w:szCs w:val="21"/>
              </w:rPr>
            </w:pPr>
            <w:r>
              <w:rPr>
                <w:b/>
                <w:bCs/>
                <w:sz w:val="22"/>
                <w:szCs w:val="21"/>
              </w:rPr>
              <w:t>3,541-7,101</w:t>
            </w:r>
          </w:p>
        </w:tc>
      </w:tr>
      <w:tr w:rsidR="00FF73D1" w:rsidRPr="00FF73D1" w14:paraId="487C0CB0" w14:textId="77777777" w:rsidTr="00C914CE">
        <w:tc>
          <w:tcPr>
            <w:tcW w:w="3685" w:type="dxa"/>
          </w:tcPr>
          <w:p w14:paraId="489E39C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791C29C9" w14:textId="5C094E7B"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3F903FA0" w14:textId="77777777" w:rsidTr="00C914CE">
        <w:tc>
          <w:tcPr>
            <w:tcW w:w="3685" w:type="dxa"/>
          </w:tcPr>
          <w:p w14:paraId="59FFA1C4"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Golf</w:t>
            </w:r>
          </w:p>
        </w:tc>
        <w:tc>
          <w:tcPr>
            <w:tcW w:w="6840" w:type="dxa"/>
            <w:gridSpan w:val="2"/>
          </w:tcPr>
          <w:p w14:paraId="3EEDB046" w14:textId="77777777" w:rsidR="00FD2E45" w:rsidRPr="00FF73D1" w:rsidRDefault="00FD2E45" w:rsidP="00493C0C">
            <w:pPr>
              <w:tabs>
                <w:tab w:val="left" w:pos="360"/>
                <w:tab w:val="left" w:pos="6480"/>
              </w:tabs>
              <w:rPr>
                <w:b/>
                <w:bCs/>
                <w:sz w:val="22"/>
                <w:szCs w:val="21"/>
              </w:rPr>
            </w:pPr>
          </w:p>
        </w:tc>
      </w:tr>
      <w:tr w:rsidR="00FF73D1" w:rsidRPr="00FF73D1" w14:paraId="75239343" w14:textId="77777777" w:rsidTr="00C914CE">
        <w:tc>
          <w:tcPr>
            <w:tcW w:w="3685" w:type="dxa"/>
          </w:tcPr>
          <w:p w14:paraId="1BE5C0E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58274233" w14:textId="70CCCCEC" w:rsidR="00FD2E45" w:rsidRPr="00FF73D1" w:rsidRDefault="009B75DD" w:rsidP="009B75DD">
            <w:pPr>
              <w:tabs>
                <w:tab w:val="left" w:pos="360"/>
                <w:tab w:val="left" w:pos="6480"/>
              </w:tabs>
              <w:rPr>
                <w:b/>
                <w:bCs/>
                <w:sz w:val="22"/>
                <w:szCs w:val="21"/>
              </w:rPr>
            </w:pPr>
            <w:r>
              <w:rPr>
                <w:b/>
                <w:bCs/>
                <w:sz w:val="22"/>
                <w:szCs w:val="21"/>
              </w:rPr>
              <w:t>2,171-4,727</w:t>
            </w:r>
          </w:p>
        </w:tc>
      </w:tr>
      <w:tr w:rsidR="00FF73D1" w:rsidRPr="00FF73D1" w14:paraId="13695E2E" w14:textId="77777777" w:rsidTr="00C914CE">
        <w:tc>
          <w:tcPr>
            <w:tcW w:w="3685" w:type="dxa"/>
          </w:tcPr>
          <w:p w14:paraId="70D57164"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Tennis</w:t>
            </w:r>
          </w:p>
        </w:tc>
        <w:tc>
          <w:tcPr>
            <w:tcW w:w="6840" w:type="dxa"/>
            <w:gridSpan w:val="2"/>
          </w:tcPr>
          <w:p w14:paraId="476BF380" w14:textId="77777777" w:rsidR="00FD2E45" w:rsidRPr="00FF73D1" w:rsidRDefault="00FD2E45" w:rsidP="00493C0C">
            <w:pPr>
              <w:tabs>
                <w:tab w:val="left" w:pos="360"/>
                <w:tab w:val="left" w:pos="6480"/>
              </w:tabs>
              <w:rPr>
                <w:b/>
                <w:bCs/>
                <w:sz w:val="22"/>
                <w:szCs w:val="21"/>
              </w:rPr>
            </w:pPr>
          </w:p>
        </w:tc>
      </w:tr>
      <w:tr w:rsidR="00FF73D1" w:rsidRPr="00FF73D1" w14:paraId="02F2C873" w14:textId="77777777" w:rsidTr="00C914CE">
        <w:tc>
          <w:tcPr>
            <w:tcW w:w="3685" w:type="dxa"/>
          </w:tcPr>
          <w:p w14:paraId="4C4EB4A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0275F98A" w14:textId="20520570"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6344609D" w14:textId="77777777" w:rsidTr="00C914CE">
        <w:tc>
          <w:tcPr>
            <w:tcW w:w="3685" w:type="dxa"/>
          </w:tcPr>
          <w:p w14:paraId="3700A8C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2F582306" w14:textId="6B275A53" w:rsidR="00FD2E45" w:rsidRPr="00FF73D1" w:rsidRDefault="0054501F" w:rsidP="00493C0C">
            <w:pPr>
              <w:tabs>
                <w:tab w:val="left" w:pos="360"/>
                <w:tab w:val="left" w:pos="6480"/>
              </w:tabs>
              <w:rPr>
                <w:b/>
                <w:bCs/>
                <w:sz w:val="22"/>
                <w:szCs w:val="21"/>
              </w:rPr>
            </w:pPr>
            <w:r>
              <w:rPr>
                <w:b/>
                <w:bCs/>
                <w:sz w:val="22"/>
                <w:szCs w:val="21"/>
              </w:rPr>
              <w:t>1,840-3,729</w:t>
            </w:r>
          </w:p>
        </w:tc>
      </w:tr>
      <w:tr w:rsidR="00FF73D1" w:rsidRPr="00FF73D1" w14:paraId="3E7CCA12" w14:textId="77777777" w:rsidTr="00C914CE">
        <w:tc>
          <w:tcPr>
            <w:tcW w:w="3685" w:type="dxa"/>
          </w:tcPr>
          <w:p w14:paraId="513B5328"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Cross Country</w:t>
            </w:r>
          </w:p>
        </w:tc>
        <w:tc>
          <w:tcPr>
            <w:tcW w:w="6840" w:type="dxa"/>
            <w:gridSpan w:val="2"/>
          </w:tcPr>
          <w:p w14:paraId="6BF2037D" w14:textId="7B1602C3" w:rsidR="009B75DD" w:rsidRPr="00FF73D1" w:rsidRDefault="009B75DD" w:rsidP="00493C0C">
            <w:pPr>
              <w:tabs>
                <w:tab w:val="left" w:pos="360"/>
                <w:tab w:val="left" w:pos="6480"/>
              </w:tabs>
              <w:rPr>
                <w:strike/>
                <w:sz w:val="22"/>
                <w:szCs w:val="21"/>
              </w:rPr>
            </w:pPr>
          </w:p>
        </w:tc>
      </w:tr>
      <w:tr w:rsidR="00FF73D1" w:rsidRPr="00FF73D1" w14:paraId="7CD9B370" w14:textId="77777777" w:rsidTr="00C914CE">
        <w:tc>
          <w:tcPr>
            <w:tcW w:w="3685" w:type="dxa"/>
          </w:tcPr>
          <w:p w14:paraId="5460F186"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261E8B7B" w14:textId="0DA38D8B"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31E29A9E" w14:textId="77777777" w:rsidTr="00C914CE">
        <w:tc>
          <w:tcPr>
            <w:tcW w:w="3685" w:type="dxa"/>
          </w:tcPr>
          <w:p w14:paraId="46C5D40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2E63488A" w14:textId="17BC0455"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735AE9AC" w14:textId="77777777" w:rsidTr="00C914CE">
        <w:tc>
          <w:tcPr>
            <w:tcW w:w="3685" w:type="dxa"/>
          </w:tcPr>
          <w:p w14:paraId="5D5279FC"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Soccer</w:t>
            </w:r>
          </w:p>
        </w:tc>
        <w:tc>
          <w:tcPr>
            <w:tcW w:w="6840" w:type="dxa"/>
            <w:gridSpan w:val="2"/>
          </w:tcPr>
          <w:p w14:paraId="401EA98A" w14:textId="77777777" w:rsidR="00FD2E45" w:rsidRPr="00FF73D1" w:rsidRDefault="00FD2E45" w:rsidP="00493C0C">
            <w:pPr>
              <w:tabs>
                <w:tab w:val="left" w:pos="360"/>
                <w:tab w:val="left" w:pos="6480"/>
              </w:tabs>
              <w:rPr>
                <w:sz w:val="22"/>
                <w:szCs w:val="21"/>
              </w:rPr>
            </w:pPr>
          </w:p>
        </w:tc>
      </w:tr>
      <w:tr w:rsidR="00FF73D1" w:rsidRPr="00FF73D1" w14:paraId="0C395B4A" w14:textId="77777777" w:rsidTr="00C914CE">
        <w:tc>
          <w:tcPr>
            <w:tcW w:w="3685" w:type="dxa"/>
          </w:tcPr>
          <w:p w14:paraId="01C363D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3FD93E57" w14:textId="267A3505"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7DBD20EF" w14:textId="77777777" w:rsidTr="00C914CE">
        <w:tc>
          <w:tcPr>
            <w:tcW w:w="3685" w:type="dxa"/>
          </w:tcPr>
          <w:p w14:paraId="0F6FDB89"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Soccer</w:t>
            </w:r>
          </w:p>
        </w:tc>
        <w:tc>
          <w:tcPr>
            <w:tcW w:w="6840" w:type="dxa"/>
            <w:gridSpan w:val="2"/>
          </w:tcPr>
          <w:p w14:paraId="5145CC58" w14:textId="693E061D" w:rsidR="00FD2E45" w:rsidRPr="00FF73D1" w:rsidRDefault="005C7EBF" w:rsidP="00493C0C">
            <w:pPr>
              <w:tabs>
                <w:tab w:val="left" w:pos="360"/>
                <w:tab w:val="left" w:pos="6480"/>
              </w:tabs>
              <w:rPr>
                <w:b/>
                <w:bCs/>
                <w:sz w:val="22"/>
                <w:szCs w:val="21"/>
              </w:rPr>
            </w:pPr>
            <w:r>
              <w:rPr>
                <w:b/>
                <w:bCs/>
                <w:sz w:val="22"/>
                <w:szCs w:val="21"/>
              </w:rPr>
              <w:t>1,735-3,570</w:t>
            </w:r>
          </w:p>
        </w:tc>
      </w:tr>
      <w:tr w:rsidR="00FF73D1" w:rsidRPr="00FF73D1" w14:paraId="17A83356" w14:textId="77777777" w:rsidTr="00C914CE">
        <w:tc>
          <w:tcPr>
            <w:tcW w:w="3685" w:type="dxa"/>
          </w:tcPr>
          <w:p w14:paraId="5BA57047"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Trainer</w:t>
            </w:r>
          </w:p>
        </w:tc>
        <w:tc>
          <w:tcPr>
            <w:tcW w:w="6840" w:type="dxa"/>
            <w:gridSpan w:val="2"/>
          </w:tcPr>
          <w:p w14:paraId="74D12C95" w14:textId="77777777" w:rsidR="00FD2E45" w:rsidRPr="00FF73D1" w:rsidRDefault="00FD2E45" w:rsidP="00493C0C">
            <w:pPr>
              <w:tabs>
                <w:tab w:val="left" w:pos="360"/>
                <w:tab w:val="left" w:pos="6480"/>
              </w:tabs>
              <w:rPr>
                <w:sz w:val="22"/>
                <w:szCs w:val="21"/>
              </w:rPr>
            </w:pPr>
          </w:p>
        </w:tc>
      </w:tr>
      <w:tr w:rsidR="00FF73D1" w:rsidRPr="00FF73D1" w14:paraId="00EAF6CB" w14:textId="77777777" w:rsidTr="00C914CE">
        <w:tc>
          <w:tcPr>
            <w:tcW w:w="3685" w:type="dxa"/>
          </w:tcPr>
          <w:p w14:paraId="2AC6309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Athletic Trainer</w:t>
            </w:r>
          </w:p>
        </w:tc>
        <w:tc>
          <w:tcPr>
            <w:tcW w:w="6840" w:type="dxa"/>
            <w:gridSpan w:val="2"/>
          </w:tcPr>
          <w:p w14:paraId="10434CEE" w14:textId="65EF5D23" w:rsidR="00FD2E45" w:rsidRPr="00FF73D1" w:rsidRDefault="005C7EBF" w:rsidP="00493C0C">
            <w:pPr>
              <w:tabs>
                <w:tab w:val="left" w:pos="360"/>
                <w:tab w:val="left" w:pos="6480"/>
              </w:tabs>
              <w:rPr>
                <w:b/>
                <w:bCs/>
                <w:sz w:val="22"/>
                <w:szCs w:val="21"/>
              </w:rPr>
            </w:pPr>
            <w:r>
              <w:rPr>
                <w:b/>
                <w:bCs/>
                <w:sz w:val="22"/>
                <w:szCs w:val="21"/>
              </w:rPr>
              <w:t>4,521-9,034</w:t>
            </w:r>
          </w:p>
        </w:tc>
      </w:tr>
      <w:tr w:rsidR="00FF73D1" w:rsidRPr="00FF73D1" w14:paraId="2452803D" w14:textId="77777777" w:rsidTr="00C914CE">
        <w:tc>
          <w:tcPr>
            <w:tcW w:w="3685" w:type="dxa"/>
          </w:tcPr>
          <w:p w14:paraId="510A834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Athletic Trainer</w:t>
            </w:r>
          </w:p>
        </w:tc>
        <w:tc>
          <w:tcPr>
            <w:tcW w:w="6840" w:type="dxa"/>
            <w:gridSpan w:val="2"/>
          </w:tcPr>
          <w:p w14:paraId="1B5B9AE8" w14:textId="46FFD22D" w:rsidR="00FD2E45" w:rsidRPr="00FF73D1" w:rsidRDefault="006A1826" w:rsidP="00493C0C">
            <w:pPr>
              <w:tabs>
                <w:tab w:val="left" w:pos="360"/>
                <w:tab w:val="left" w:pos="6480"/>
              </w:tabs>
              <w:rPr>
                <w:b/>
                <w:bCs/>
                <w:sz w:val="22"/>
                <w:szCs w:val="21"/>
              </w:rPr>
            </w:pPr>
            <w:r>
              <w:rPr>
                <w:b/>
                <w:bCs/>
                <w:sz w:val="22"/>
                <w:szCs w:val="21"/>
              </w:rPr>
              <w:t>2,108-4,521</w:t>
            </w:r>
          </w:p>
        </w:tc>
      </w:tr>
      <w:tr w:rsidR="00FF73D1" w:rsidRPr="00FF73D1" w14:paraId="0EBCD939" w14:textId="77777777" w:rsidTr="00C914CE">
        <w:tc>
          <w:tcPr>
            <w:tcW w:w="3685" w:type="dxa"/>
          </w:tcPr>
          <w:p w14:paraId="0C0E625B"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Weight Training</w:t>
            </w:r>
          </w:p>
        </w:tc>
        <w:tc>
          <w:tcPr>
            <w:tcW w:w="6840" w:type="dxa"/>
            <w:gridSpan w:val="2"/>
          </w:tcPr>
          <w:p w14:paraId="1EDFE765" w14:textId="77777777" w:rsidR="00FD2E45" w:rsidRPr="00FF73D1" w:rsidRDefault="00FD2E45" w:rsidP="00493C0C">
            <w:pPr>
              <w:tabs>
                <w:tab w:val="left" w:pos="360"/>
                <w:tab w:val="left" w:pos="6480"/>
              </w:tabs>
              <w:rPr>
                <w:sz w:val="22"/>
                <w:szCs w:val="21"/>
              </w:rPr>
            </w:pPr>
          </w:p>
        </w:tc>
      </w:tr>
      <w:tr w:rsidR="00FF73D1" w:rsidRPr="00FF73D1" w14:paraId="73E82AAD" w14:textId="77777777" w:rsidTr="00C914CE">
        <w:tc>
          <w:tcPr>
            <w:tcW w:w="3685" w:type="dxa"/>
          </w:tcPr>
          <w:p w14:paraId="7DE616C7"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7F04BD89" w14:textId="24C1FBF3"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6272B131" w14:textId="77777777" w:rsidTr="00C914CE">
        <w:tc>
          <w:tcPr>
            <w:tcW w:w="3685" w:type="dxa"/>
          </w:tcPr>
          <w:p w14:paraId="2CBA1D12"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7AF9F681" w14:textId="1E0BF85D"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4B6C01A5" w14:textId="77777777" w:rsidTr="00C914CE">
        <w:tc>
          <w:tcPr>
            <w:tcW w:w="3685" w:type="dxa"/>
          </w:tcPr>
          <w:p w14:paraId="6504883B"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Intramurals</w:t>
            </w:r>
          </w:p>
        </w:tc>
        <w:tc>
          <w:tcPr>
            <w:tcW w:w="6840" w:type="dxa"/>
            <w:gridSpan w:val="2"/>
          </w:tcPr>
          <w:p w14:paraId="79EB1AB1" w14:textId="77777777" w:rsidR="00FD2E45" w:rsidRPr="00FF73D1" w:rsidRDefault="00FD2E45" w:rsidP="00493C0C">
            <w:pPr>
              <w:tabs>
                <w:tab w:val="left" w:pos="360"/>
                <w:tab w:val="left" w:pos="6480"/>
              </w:tabs>
              <w:rPr>
                <w:strike/>
                <w:sz w:val="22"/>
                <w:szCs w:val="21"/>
              </w:rPr>
            </w:pPr>
          </w:p>
        </w:tc>
      </w:tr>
      <w:tr w:rsidR="00FF73D1" w:rsidRPr="00FF73D1" w14:paraId="086580C0" w14:textId="77777777" w:rsidTr="00C914CE">
        <w:tc>
          <w:tcPr>
            <w:tcW w:w="3685" w:type="dxa"/>
          </w:tcPr>
          <w:p w14:paraId="0987EED6"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Boys – High School</w:t>
            </w:r>
          </w:p>
        </w:tc>
        <w:tc>
          <w:tcPr>
            <w:tcW w:w="6840" w:type="dxa"/>
            <w:gridSpan w:val="2"/>
          </w:tcPr>
          <w:p w14:paraId="3EE23DB1" w14:textId="6216F599" w:rsidR="00FD2E45" w:rsidRPr="00FF73D1" w:rsidRDefault="0054501F" w:rsidP="00493C0C">
            <w:pPr>
              <w:tabs>
                <w:tab w:val="left" w:pos="360"/>
                <w:tab w:val="left" w:pos="6480"/>
              </w:tabs>
              <w:rPr>
                <w:b/>
                <w:bCs/>
                <w:sz w:val="22"/>
                <w:szCs w:val="21"/>
              </w:rPr>
            </w:pPr>
            <w:r>
              <w:rPr>
                <w:b/>
                <w:bCs/>
                <w:sz w:val="22"/>
                <w:szCs w:val="21"/>
              </w:rPr>
              <w:t>1,840-3,729</w:t>
            </w:r>
          </w:p>
        </w:tc>
      </w:tr>
      <w:tr w:rsidR="00FF73D1" w:rsidRPr="00FF73D1" w14:paraId="1A95F299" w14:textId="77777777" w:rsidTr="00C914CE">
        <w:tc>
          <w:tcPr>
            <w:tcW w:w="3685" w:type="dxa"/>
          </w:tcPr>
          <w:p w14:paraId="39090A3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Girls – High School</w:t>
            </w:r>
          </w:p>
        </w:tc>
        <w:tc>
          <w:tcPr>
            <w:tcW w:w="6840" w:type="dxa"/>
            <w:gridSpan w:val="2"/>
          </w:tcPr>
          <w:p w14:paraId="2ADA7A63" w14:textId="0C229FA8" w:rsidR="00FD2E45" w:rsidRPr="00FF73D1" w:rsidRDefault="0054501F" w:rsidP="00493C0C">
            <w:pPr>
              <w:tabs>
                <w:tab w:val="left" w:pos="360"/>
                <w:tab w:val="left" w:pos="6480"/>
              </w:tabs>
              <w:rPr>
                <w:b/>
                <w:bCs/>
                <w:sz w:val="22"/>
                <w:szCs w:val="21"/>
              </w:rPr>
            </w:pPr>
            <w:r>
              <w:rPr>
                <w:b/>
                <w:bCs/>
                <w:sz w:val="22"/>
                <w:szCs w:val="21"/>
              </w:rPr>
              <w:t>1,840-3,729</w:t>
            </w:r>
          </w:p>
        </w:tc>
      </w:tr>
      <w:tr w:rsidR="00FF73D1" w:rsidRPr="00FF73D1" w14:paraId="13CA9B77" w14:textId="77777777" w:rsidTr="00C914CE">
        <w:tc>
          <w:tcPr>
            <w:tcW w:w="3685" w:type="dxa"/>
          </w:tcPr>
          <w:p w14:paraId="058887C4" w14:textId="77777777" w:rsidR="00FD2E45" w:rsidRPr="00FF73D1" w:rsidRDefault="00FD2E45" w:rsidP="00493C0C">
            <w:pPr>
              <w:pStyle w:val="xl29"/>
              <w:tabs>
                <w:tab w:val="left" w:pos="360"/>
                <w:tab w:val="left" w:pos="6480"/>
              </w:tabs>
              <w:spacing w:before="0" w:beforeAutospacing="0" w:after="0" w:afterAutospacing="0"/>
              <w:rPr>
                <w:rFonts w:eastAsia="Times New Roman"/>
                <w:i/>
                <w:iCs/>
                <w:szCs w:val="21"/>
              </w:rPr>
            </w:pPr>
            <w:r w:rsidRPr="00FF73D1">
              <w:rPr>
                <w:rFonts w:eastAsia="Times New Roman"/>
                <w:i/>
                <w:iCs/>
                <w:szCs w:val="21"/>
              </w:rPr>
              <w:t>Girls Athletics</w:t>
            </w:r>
          </w:p>
        </w:tc>
        <w:tc>
          <w:tcPr>
            <w:tcW w:w="6840" w:type="dxa"/>
            <w:gridSpan w:val="2"/>
          </w:tcPr>
          <w:p w14:paraId="61CD15CF" w14:textId="77777777" w:rsidR="00FD2E45" w:rsidRPr="00FF73D1" w:rsidRDefault="00FD2E45" w:rsidP="00493C0C">
            <w:pPr>
              <w:pStyle w:val="Heading6"/>
              <w:rPr>
                <w:b w:val="0"/>
                <w:bCs w:val="0"/>
                <w:i/>
                <w:iCs/>
                <w:szCs w:val="21"/>
              </w:rPr>
            </w:pPr>
          </w:p>
        </w:tc>
      </w:tr>
      <w:tr w:rsidR="00FF73D1" w:rsidRPr="00FF73D1" w14:paraId="24823603" w14:textId="77777777" w:rsidTr="00C914CE">
        <w:tc>
          <w:tcPr>
            <w:tcW w:w="3685" w:type="dxa"/>
          </w:tcPr>
          <w:p w14:paraId="5EBAE1F8"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Basketball</w:t>
            </w:r>
          </w:p>
        </w:tc>
        <w:tc>
          <w:tcPr>
            <w:tcW w:w="6840" w:type="dxa"/>
            <w:gridSpan w:val="2"/>
          </w:tcPr>
          <w:p w14:paraId="427BDAB5" w14:textId="77777777" w:rsidR="00FD2E45" w:rsidRPr="00FF73D1" w:rsidRDefault="00FD2E45" w:rsidP="00493C0C">
            <w:pPr>
              <w:rPr>
                <w:sz w:val="22"/>
                <w:szCs w:val="21"/>
              </w:rPr>
            </w:pPr>
          </w:p>
        </w:tc>
      </w:tr>
      <w:tr w:rsidR="00FF73D1" w:rsidRPr="00FF73D1" w14:paraId="177E61C2" w14:textId="77777777" w:rsidTr="00C914CE">
        <w:tc>
          <w:tcPr>
            <w:tcW w:w="3685" w:type="dxa"/>
          </w:tcPr>
          <w:p w14:paraId="325EC5E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78DB7E04" w14:textId="4D197664" w:rsidR="00FD2E45" w:rsidRPr="00FF73D1" w:rsidRDefault="00D91E52" w:rsidP="00493C0C">
            <w:pPr>
              <w:tabs>
                <w:tab w:val="left" w:pos="360"/>
                <w:tab w:val="left" w:pos="6480"/>
              </w:tabs>
              <w:rPr>
                <w:b/>
                <w:bCs/>
                <w:sz w:val="22"/>
                <w:szCs w:val="21"/>
              </w:rPr>
            </w:pPr>
            <w:r>
              <w:rPr>
                <w:b/>
                <w:bCs/>
                <w:sz w:val="22"/>
                <w:szCs w:val="21"/>
              </w:rPr>
              <w:t>6,738-13,913</w:t>
            </w:r>
          </w:p>
        </w:tc>
      </w:tr>
      <w:tr w:rsidR="00FF73D1" w:rsidRPr="00FF73D1" w14:paraId="08778974" w14:textId="77777777" w:rsidTr="00C914CE">
        <w:tc>
          <w:tcPr>
            <w:tcW w:w="3685" w:type="dxa"/>
          </w:tcPr>
          <w:p w14:paraId="6678FE28"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4ABB2497" w14:textId="77123024" w:rsidR="00FD2E45" w:rsidRPr="00FF73D1" w:rsidRDefault="00D91E52" w:rsidP="00493C0C">
            <w:pPr>
              <w:tabs>
                <w:tab w:val="left" w:pos="360"/>
                <w:tab w:val="left" w:pos="6480"/>
              </w:tabs>
              <w:rPr>
                <w:b/>
                <w:bCs/>
                <w:sz w:val="22"/>
                <w:szCs w:val="21"/>
              </w:rPr>
            </w:pPr>
            <w:r>
              <w:rPr>
                <w:b/>
                <w:bCs/>
                <w:sz w:val="22"/>
                <w:szCs w:val="21"/>
              </w:rPr>
              <w:t>3,541-7,101</w:t>
            </w:r>
          </w:p>
        </w:tc>
      </w:tr>
      <w:tr w:rsidR="00FF73D1" w:rsidRPr="00FF73D1" w14:paraId="75D626F4" w14:textId="77777777" w:rsidTr="00C914CE">
        <w:tc>
          <w:tcPr>
            <w:tcW w:w="3685" w:type="dxa"/>
          </w:tcPr>
          <w:p w14:paraId="6CE0DD6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Freshman</w:t>
            </w:r>
          </w:p>
        </w:tc>
        <w:tc>
          <w:tcPr>
            <w:tcW w:w="6840" w:type="dxa"/>
            <w:gridSpan w:val="2"/>
          </w:tcPr>
          <w:p w14:paraId="099A0C4A" w14:textId="651A6CBC" w:rsidR="00FD2E45" w:rsidRPr="00FF73D1" w:rsidRDefault="00264FEE" w:rsidP="00493C0C">
            <w:pPr>
              <w:rPr>
                <w:b/>
                <w:bCs/>
                <w:sz w:val="22"/>
                <w:szCs w:val="21"/>
              </w:rPr>
            </w:pPr>
            <w:r>
              <w:rPr>
                <w:b/>
                <w:bCs/>
                <w:sz w:val="22"/>
                <w:szCs w:val="21"/>
              </w:rPr>
              <w:t>3,186-6,546</w:t>
            </w:r>
          </w:p>
        </w:tc>
      </w:tr>
      <w:tr w:rsidR="00FF73D1" w:rsidRPr="00FF73D1" w14:paraId="79901CC2" w14:textId="77777777" w:rsidTr="00C914CE">
        <w:tc>
          <w:tcPr>
            <w:tcW w:w="3685" w:type="dxa"/>
          </w:tcPr>
          <w:p w14:paraId="33A1680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Freshman</w:t>
            </w:r>
          </w:p>
        </w:tc>
        <w:tc>
          <w:tcPr>
            <w:tcW w:w="6840" w:type="dxa"/>
            <w:gridSpan w:val="2"/>
          </w:tcPr>
          <w:p w14:paraId="5221E662" w14:textId="08801D12"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509E1713" w14:textId="77777777" w:rsidTr="00C914CE">
        <w:tc>
          <w:tcPr>
            <w:tcW w:w="3685" w:type="dxa"/>
          </w:tcPr>
          <w:p w14:paraId="28AC328B"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Volleyball</w:t>
            </w:r>
          </w:p>
        </w:tc>
        <w:tc>
          <w:tcPr>
            <w:tcW w:w="6840" w:type="dxa"/>
            <w:gridSpan w:val="2"/>
          </w:tcPr>
          <w:p w14:paraId="711BBFE8" w14:textId="77777777" w:rsidR="00FD2E45" w:rsidRPr="00FF73D1" w:rsidRDefault="00FD2E45" w:rsidP="00493C0C">
            <w:pPr>
              <w:tabs>
                <w:tab w:val="left" w:pos="360"/>
                <w:tab w:val="left" w:pos="6480"/>
              </w:tabs>
              <w:rPr>
                <w:sz w:val="22"/>
                <w:szCs w:val="21"/>
              </w:rPr>
            </w:pPr>
          </w:p>
        </w:tc>
      </w:tr>
      <w:tr w:rsidR="00FF73D1" w:rsidRPr="00FF73D1" w14:paraId="0108449F" w14:textId="77777777" w:rsidTr="00C914CE">
        <w:tc>
          <w:tcPr>
            <w:tcW w:w="3685" w:type="dxa"/>
          </w:tcPr>
          <w:p w14:paraId="5BE80E0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706F832D" w14:textId="1D59232C" w:rsidR="00FD2E45" w:rsidRPr="00FF73D1" w:rsidRDefault="00264FEE" w:rsidP="00493C0C">
            <w:pPr>
              <w:tabs>
                <w:tab w:val="left" w:pos="360"/>
                <w:tab w:val="left" w:pos="6480"/>
              </w:tabs>
              <w:rPr>
                <w:b/>
                <w:bCs/>
                <w:sz w:val="22"/>
                <w:szCs w:val="21"/>
              </w:rPr>
            </w:pPr>
            <w:r>
              <w:rPr>
                <w:b/>
                <w:bCs/>
                <w:sz w:val="22"/>
                <w:szCs w:val="21"/>
              </w:rPr>
              <w:t>3,541-7,101</w:t>
            </w:r>
          </w:p>
        </w:tc>
      </w:tr>
      <w:tr w:rsidR="00FF73D1" w:rsidRPr="00FF73D1" w14:paraId="024BB6ED" w14:textId="77777777" w:rsidTr="00C914CE">
        <w:tc>
          <w:tcPr>
            <w:tcW w:w="3685" w:type="dxa"/>
          </w:tcPr>
          <w:p w14:paraId="353D313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0795362B" w14:textId="461BCEC5"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33BDC125" w14:textId="77777777" w:rsidTr="00C914CE">
        <w:tc>
          <w:tcPr>
            <w:tcW w:w="3685" w:type="dxa"/>
          </w:tcPr>
          <w:p w14:paraId="2DB54CC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Freshman</w:t>
            </w:r>
          </w:p>
        </w:tc>
        <w:tc>
          <w:tcPr>
            <w:tcW w:w="6840" w:type="dxa"/>
            <w:gridSpan w:val="2"/>
          </w:tcPr>
          <w:p w14:paraId="1F4EF946" w14:textId="09C1DA3B"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0F929AD7" w14:textId="77777777" w:rsidTr="00C914CE">
        <w:tc>
          <w:tcPr>
            <w:tcW w:w="3685" w:type="dxa"/>
          </w:tcPr>
          <w:p w14:paraId="11A767F2"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Freshman</w:t>
            </w:r>
          </w:p>
        </w:tc>
        <w:tc>
          <w:tcPr>
            <w:tcW w:w="6840" w:type="dxa"/>
            <w:gridSpan w:val="2"/>
          </w:tcPr>
          <w:p w14:paraId="5E4B7349" w14:textId="12A1FCF0" w:rsidR="00FD2E45" w:rsidRPr="00FF73D1" w:rsidRDefault="0054501F" w:rsidP="00493C0C">
            <w:pPr>
              <w:tabs>
                <w:tab w:val="left" w:pos="360"/>
                <w:tab w:val="left" w:pos="6480"/>
              </w:tabs>
              <w:rPr>
                <w:b/>
                <w:bCs/>
                <w:sz w:val="22"/>
                <w:szCs w:val="21"/>
              </w:rPr>
            </w:pPr>
            <w:r>
              <w:rPr>
                <w:b/>
                <w:bCs/>
                <w:sz w:val="22"/>
                <w:szCs w:val="21"/>
              </w:rPr>
              <w:t>1,840-3,729</w:t>
            </w:r>
          </w:p>
        </w:tc>
      </w:tr>
      <w:tr w:rsidR="00FF73D1" w:rsidRPr="00FF73D1" w14:paraId="6E805F19" w14:textId="77777777" w:rsidTr="00C914CE">
        <w:tc>
          <w:tcPr>
            <w:tcW w:w="3685" w:type="dxa"/>
          </w:tcPr>
          <w:p w14:paraId="064AE7B3"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Track</w:t>
            </w:r>
          </w:p>
        </w:tc>
        <w:tc>
          <w:tcPr>
            <w:tcW w:w="6840" w:type="dxa"/>
            <w:gridSpan w:val="2"/>
          </w:tcPr>
          <w:p w14:paraId="02A77D59" w14:textId="77777777" w:rsidR="00FD2E45" w:rsidRPr="00FF73D1" w:rsidRDefault="00FD2E45" w:rsidP="00493C0C">
            <w:pPr>
              <w:tabs>
                <w:tab w:val="left" w:pos="360"/>
                <w:tab w:val="left" w:pos="6480"/>
              </w:tabs>
              <w:rPr>
                <w:strike/>
                <w:sz w:val="22"/>
                <w:szCs w:val="21"/>
              </w:rPr>
            </w:pPr>
          </w:p>
        </w:tc>
      </w:tr>
      <w:tr w:rsidR="00FF73D1" w:rsidRPr="00FF73D1" w14:paraId="4D0A449D" w14:textId="77777777" w:rsidTr="00C914CE">
        <w:tc>
          <w:tcPr>
            <w:tcW w:w="3685" w:type="dxa"/>
          </w:tcPr>
          <w:p w14:paraId="4DCD42E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568BD229" w14:textId="746445BC" w:rsidR="00FD2E45" w:rsidRPr="00FF73D1" w:rsidRDefault="00264FEE" w:rsidP="00493C0C">
            <w:pPr>
              <w:tabs>
                <w:tab w:val="left" w:pos="360"/>
                <w:tab w:val="left" w:pos="6480"/>
              </w:tabs>
              <w:rPr>
                <w:b/>
                <w:bCs/>
                <w:sz w:val="22"/>
                <w:szCs w:val="21"/>
              </w:rPr>
            </w:pPr>
            <w:r>
              <w:rPr>
                <w:b/>
                <w:bCs/>
                <w:sz w:val="22"/>
                <w:szCs w:val="21"/>
              </w:rPr>
              <w:t>3,541-7,101</w:t>
            </w:r>
          </w:p>
        </w:tc>
      </w:tr>
      <w:tr w:rsidR="00FF73D1" w:rsidRPr="00FF73D1" w14:paraId="6DC24C1E" w14:textId="77777777" w:rsidTr="00C914CE">
        <w:tc>
          <w:tcPr>
            <w:tcW w:w="3685" w:type="dxa"/>
          </w:tcPr>
          <w:p w14:paraId="1DF70D16"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29BDB480" w14:textId="768254B2"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35239A1C" w14:textId="77777777" w:rsidTr="00C914CE">
        <w:tc>
          <w:tcPr>
            <w:tcW w:w="3685" w:type="dxa"/>
          </w:tcPr>
          <w:p w14:paraId="51EF0EE3"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Swimming</w:t>
            </w:r>
          </w:p>
        </w:tc>
        <w:tc>
          <w:tcPr>
            <w:tcW w:w="6840" w:type="dxa"/>
            <w:gridSpan w:val="2"/>
          </w:tcPr>
          <w:p w14:paraId="5B1AFB32" w14:textId="77777777" w:rsidR="00FD2E45" w:rsidRPr="00FF73D1" w:rsidRDefault="00FD2E45" w:rsidP="00493C0C">
            <w:pPr>
              <w:tabs>
                <w:tab w:val="left" w:pos="360"/>
                <w:tab w:val="left" w:pos="6480"/>
              </w:tabs>
              <w:rPr>
                <w:sz w:val="22"/>
                <w:szCs w:val="21"/>
              </w:rPr>
            </w:pPr>
          </w:p>
        </w:tc>
      </w:tr>
      <w:tr w:rsidR="00FF73D1" w:rsidRPr="00FF73D1" w14:paraId="3C2E8A53" w14:textId="77777777" w:rsidTr="00C914CE">
        <w:tc>
          <w:tcPr>
            <w:tcW w:w="3685" w:type="dxa"/>
          </w:tcPr>
          <w:p w14:paraId="31DC020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6047C3C7" w14:textId="4DFB9503" w:rsidR="00FD2E45" w:rsidRPr="00FF73D1" w:rsidRDefault="00264FEE" w:rsidP="00493C0C">
            <w:pPr>
              <w:tabs>
                <w:tab w:val="left" w:pos="360"/>
                <w:tab w:val="left" w:pos="6480"/>
              </w:tabs>
              <w:rPr>
                <w:b/>
                <w:bCs/>
                <w:sz w:val="22"/>
                <w:szCs w:val="21"/>
              </w:rPr>
            </w:pPr>
            <w:r>
              <w:rPr>
                <w:b/>
                <w:bCs/>
                <w:sz w:val="22"/>
                <w:szCs w:val="21"/>
              </w:rPr>
              <w:t>3,541-7,101</w:t>
            </w:r>
          </w:p>
        </w:tc>
      </w:tr>
      <w:tr w:rsidR="00FF73D1" w:rsidRPr="00FF73D1" w14:paraId="432C6EBB" w14:textId="77777777" w:rsidTr="00C914CE">
        <w:tc>
          <w:tcPr>
            <w:tcW w:w="3685" w:type="dxa"/>
          </w:tcPr>
          <w:p w14:paraId="607D749B"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47EF5213" w14:textId="09F8CA8F"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375B8565" w14:textId="77777777" w:rsidTr="00C914CE">
        <w:tc>
          <w:tcPr>
            <w:tcW w:w="3685" w:type="dxa"/>
          </w:tcPr>
          <w:p w14:paraId="1AA0CEE2"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Tennis</w:t>
            </w:r>
          </w:p>
        </w:tc>
        <w:tc>
          <w:tcPr>
            <w:tcW w:w="6840" w:type="dxa"/>
            <w:gridSpan w:val="2"/>
          </w:tcPr>
          <w:p w14:paraId="262D6A80" w14:textId="77777777" w:rsidR="00FD2E45" w:rsidRPr="00FF73D1" w:rsidRDefault="00FD2E45" w:rsidP="00493C0C">
            <w:pPr>
              <w:tabs>
                <w:tab w:val="left" w:pos="360"/>
                <w:tab w:val="left" w:pos="6480"/>
              </w:tabs>
              <w:rPr>
                <w:sz w:val="22"/>
                <w:szCs w:val="21"/>
              </w:rPr>
            </w:pPr>
          </w:p>
        </w:tc>
      </w:tr>
      <w:tr w:rsidR="00FF73D1" w:rsidRPr="00FF73D1" w14:paraId="2F1339EB" w14:textId="77777777" w:rsidTr="00C914CE">
        <w:tc>
          <w:tcPr>
            <w:tcW w:w="3685" w:type="dxa"/>
          </w:tcPr>
          <w:p w14:paraId="4D1945D0"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5D981966" w14:textId="3F2C7AE8"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6C03B08C" w14:textId="77777777" w:rsidTr="00C914CE">
        <w:tc>
          <w:tcPr>
            <w:tcW w:w="3685" w:type="dxa"/>
          </w:tcPr>
          <w:p w14:paraId="0FA1BA60"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4A77ABB9" w14:textId="03EF1A01" w:rsidR="00FD2E45" w:rsidRPr="00FF73D1" w:rsidRDefault="0054501F" w:rsidP="00493C0C">
            <w:pPr>
              <w:tabs>
                <w:tab w:val="left" w:pos="360"/>
                <w:tab w:val="left" w:pos="6480"/>
              </w:tabs>
              <w:rPr>
                <w:b/>
                <w:bCs/>
                <w:sz w:val="22"/>
                <w:szCs w:val="21"/>
              </w:rPr>
            </w:pPr>
            <w:r>
              <w:rPr>
                <w:b/>
                <w:bCs/>
                <w:sz w:val="22"/>
                <w:szCs w:val="21"/>
              </w:rPr>
              <w:t>1,840-3,729</w:t>
            </w:r>
          </w:p>
        </w:tc>
      </w:tr>
      <w:tr w:rsidR="00FF73D1" w:rsidRPr="00FF73D1" w14:paraId="634C9185" w14:textId="77777777" w:rsidTr="00C914CE">
        <w:tc>
          <w:tcPr>
            <w:tcW w:w="3685" w:type="dxa"/>
          </w:tcPr>
          <w:p w14:paraId="6498CA9E"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Cross Country</w:t>
            </w:r>
          </w:p>
        </w:tc>
        <w:tc>
          <w:tcPr>
            <w:tcW w:w="6840" w:type="dxa"/>
            <w:gridSpan w:val="2"/>
          </w:tcPr>
          <w:p w14:paraId="54A1EEA2" w14:textId="77777777" w:rsidR="00FD2E45" w:rsidRPr="00FF73D1" w:rsidRDefault="00FD2E45" w:rsidP="00493C0C">
            <w:pPr>
              <w:tabs>
                <w:tab w:val="left" w:pos="360"/>
                <w:tab w:val="left" w:pos="6480"/>
              </w:tabs>
              <w:rPr>
                <w:sz w:val="22"/>
                <w:szCs w:val="21"/>
              </w:rPr>
            </w:pPr>
          </w:p>
        </w:tc>
      </w:tr>
      <w:tr w:rsidR="00FF73D1" w:rsidRPr="00FF73D1" w14:paraId="38B7D711" w14:textId="77777777" w:rsidTr="00C914CE">
        <w:tc>
          <w:tcPr>
            <w:tcW w:w="3685" w:type="dxa"/>
          </w:tcPr>
          <w:p w14:paraId="0B777EE6"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024C0065" w14:textId="5B65787B"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458D3D2C" w14:textId="77777777" w:rsidTr="00C914CE">
        <w:tc>
          <w:tcPr>
            <w:tcW w:w="3685" w:type="dxa"/>
          </w:tcPr>
          <w:p w14:paraId="7FC27FBD"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63AB8153" w14:textId="510C2859"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53FC2A94" w14:textId="77777777" w:rsidTr="00C914CE">
        <w:tc>
          <w:tcPr>
            <w:tcW w:w="3685" w:type="dxa"/>
          </w:tcPr>
          <w:p w14:paraId="567089AA"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Softball</w:t>
            </w:r>
          </w:p>
        </w:tc>
        <w:tc>
          <w:tcPr>
            <w:tcW w:w="6840" w:type="dxa"/>
            <w:gridSpan w:val="2"/>
          </w:tcPr>
          <w:p w14:paraId="365E1FF1" w14:textId="77777777" w:rsidR="00FD2E45" w:rsidRPr="00FF73D1" w:rsidRDefault="00FD2E45" w:rsidP="00493C0C">
            <w:pPr>
              <w:tabs>
                <w:tab w:val="left" w:pos="360"/>
                <w:tab w:val="left" w:pos="6480"/>
              </w:tabs>
              <w:rPr>
                <w:sz w:val="22"/>
                <w:szCs w:val="21"/>
              </w:rPr>
            </w:pPr>
          </w:p>
        </w:tc>
      </w:tr>
      <w:tr w:rsidR="00FF73D1" w:rsidRPr="00FF73D1" w14:paraId="203E64C6" w14:textId="77777777" w:rsidTr="00C914CE">
        <w:tc>
          <w:tcPr>
            <w:tcW w:w="3685" w:type="dxa"/>
          </w:tcPr>
          <w:p w14:paraId="0BFA5B4B"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1E8CF276" w14:textId="4B2BFD42" w:rsidR="00FD2E45" w:rsidRPr="00FF73D1" w:rsidRDefault="006A1826" w:rsidP="00493C0C">
            <w:pPr>
              <w:tabs>
                <w:tab w:val="left" w:pos="360"/>
                <w:tab w:val="left" w:pos="6480"/>
              </w:tabs>
              <w:rPr>
                <w:b/>
                <w:bCs/>
                <w:sz w:val="22"/>
                <w:szCs w:val="21"/>
              </w:rPr>
            </w:pPr>
            <w:r>
              <w:rPr>
                <w:b/>
                <w:bCs/>
                <w:sz w:val="22"/>
                <w:szCs w:val="21"/>
              </w:rPr>
              <w:t>3,541-7,101</w:t>
            </w:r>
          </w:p>
        </w:tc>
      </w:tr>
      <w:tr w:rsidR="00FF73D1" w:rsidRPr="00FF73D1" w14:paraId="62BF9B6B" w14:textId="77777777" w:rsidTr="00C914CE">
        <w:tc>
          <w:tcPr>
            <w:tcW w:w="3685" w:type="dxa"/>
          </w:tcPr>
          <w:p w14:paraId="14ACB37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406E4E53" w14:textId="16BDDB5B"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7614AF30" w14:textId="77777777" w:rsidTr="00C914CE">
        <w:tc>
          <w:tcPr>
            <w:tcW w:w="3685" w:type="dxa"/>
          </w:tcPr>
          <w:p w14:paraId="6BBA4CD5"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Soccer</w:t>
            </w:r>
          </w:p>
        </w:tc>
        <w:tc>
          <w:tcPr>
            <w:tcW w:w="6840" w:type="dxa"/>
            <w:gridSpan w:val="2"/>
          </w:tcPr>
          <w:p w14:paraId="652275F9" w14:textId="77777777" w:rsidR="00FD2E45" w:rsidRPr="00FF73D1" w:rsidRDefault="00FD2E45" w:rsidP="00493C0C">
            <w:pPr>
              <w:tabs>
                <w:tab w:val="left" w:pos="360"/>
                <w:tab w:val="left" w:pos="6480"/>
              </w:tabs>
              <w:rPr>
                <w:sz w:val="22"/>
                <w:szCs w:val="21"/>
              </w:rPr>
            </w:pPr>
          </w:p>
        </w:tc>
      </w:tr>
      <w:tr w:rsidR="00FF73D1" w:rsidRPr="00FF73D1" w14:paraId="3591FE5F" w14:textId="77777777" w:rsidTr="00C914CE">
        <w:tc>
          <w:tcPr>
            <w:tcW w:w="3685" w:type="dxa"/>
          </w:tcPr>
          <w:p w14:paraId="1291CD8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7E87AA02" w14:textId="4A2D684D"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77870D37" w14:textId="77777777" w:rsidTr="00C914CE">
        <w:tc>
          <w:tcPr>
            <w:tcW w:w="3685" w:type="dxa"/>
          </w:tcPr>
          <w:p w14:paraId="3CD84EDD"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High School</w:t>
            </w:r>
          </w:p>
        </w:tc>
        <w:tc>
          <w:tcPr>
            <w:tcW w:w="6840" w:type="dxa"/>
            <w:gridSpan w:val="2"/>
          </w:tcPr>
          <w:p w14:paraId="515651A5" w14:textId="6B0674CE" w:rsidR="00FD2E45" w:rsidRPr="00FF73D1" w:rsidRDefault="006A1826" w:rsidP="00493C0C">
            <w:pPr>
              <w:tabs>
                <w:tab w:val="left" w:pos="360"/>
                <w:tab w:val="left" w:pos="6480"/>
              </w:tabs>
              <w:rPr>
                <w:b/>
                <w:bCs/>
                <w:sz w:val="22"/>
                <w:szCs w:val="21"/>
              </w:rPr>
            </w:pPr>
            <w:r>
              <w:rPr>
                <w:b/>
                <w:bCs/>
                <w:sz w:val="22"/>
                <w:szCs w:val="21"/>
              </w:rPr>
              <w:t>1,735-3,570</w:t>
            </w:r>
          </w:p>
        </w:tc>
      </w:tr>
      <w:tr w:rsidR="00FF73D1" w:rsidRPr="00FF73D1" w14:paraId="4CC0812A" w14:textId="77777777" w:rsidTr="00C914CE">
        <w:tc>
          <w:tcPr>
            <w:tcW w:w="3685" w:type="dxa"/>
          </w:tcPr>
          <w:p w14:paraId="1312F4DD"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LaCrosse</w:t>
            </w:r>
          </w:p>
        </w:tc>
        <w:tc>
          <w:tcPr>
            <w:tcW w:w="6840" w:type="dxa"/>
            <w:gridSpan w:val="2"/>
          </w:tcPr>
          <w:p w14:paraId="59487BC1" w14:textId="77777777" w:rsidR="00FD2E45" w:rsidRPr="00FF73D1" w:rsidRDefault="00FD2E45" w:rsidP="00493C0C">
            <w:pPr>
              <w:tabs>
                <w:tab w:val="left" w:pos="360"/>
                <w:tab w:val="left" w:pos="6480"/>
              </w:tabs>
              <w:rPr>
                <w:sz w:val="22"/>
                <w:szCs w:val="21"/>
              </w:rPr>
            </w:pPr>
          </w:p>
        </w:tc>
      </w:tr>
      <w:tr w:rsidR="00FF73D1" w:rsidRPr="00FF73D1" w14:paraId="2001356B" w14:textId="77777777" w:rsidTr="00C914CE">
        <w:tc>
          <w:tcPr>
            <w:tcW w:w="3685" w:type="dxa"/>
          </w:tcPr>
          <w:p w14:paraId="1028113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sz w:val="22"/>
                <w:szCs w:val="22"/>
              </w:rPr>
            </w:pPr>
            <w:r w:rsidRPr="00FF73D1">
              <w:rPr>
                <w:rFonts w:eastAsia="Times New Roman"/>
                <w:b w:val="0"/>
                <w:sz w:val="22"/>
                <w:szCs w:val="22"/>
              </w:rPr>
              <w:t xml:space="preserve">Head High School </w:t>
            </w:r>
          </w:p>
        </w:tc>
        <w:tc>
          <w:tcPr>
            <w:tcW w:w="6840" w:type="dxa"/>
            <w:gridSpan w:val="2"/>
          </w:tcPr>
          <w:p w14:paraId="6C29F0A1" w14:textId="51581036"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08E57725" w14:textId="77777777" w:rsidTr="00C914CE">
        <w:tc>
          <w:tcPr>
            <w:tcW w:w="3685" w:type="dxa"/>
          </w:tcPr>
          <w:p w14:paraId="696B171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szCs w:val="21"/>
              </w:rPr>
            </w:pPr>
            <w:r w:rsidRPr="00FF73D1">
              <w:rPr>
                <w:rFonts w:eastAsia="Times New Roman"/>
                <w:b w:val="0"/>
                <w:szCs w:val="21"/>
              </w:rPr>
              <w:t>Assistant High School</w:t>
            </w:r>
          </w:p>
        </w:tc>
        <w:tc>
          <w:tcPr>
            <w:tcW w:w="6840" w:type="dxa"/>
            <w:gridSpan w:val="2"/>
          </w:tcPr>
          <w:p w14:paraId="4C62E484" w14:textId="60EFE61A" w:rsidR="00FD2E45" w:rsidRPr="00FF73D1" w:rsidRDefault="006A1826" w:rsidP="00493C0C">
            <w:pPr>
              <w:tabs>
                <w:tab w:val="left" w:pos="360"/>
                <w:tab w:val="left" w:pos="6480"/>
              </w:tabs>
              <w:rPr>
                <w:b/>
                <w:bCs/>
                <w:sz w:val="22"/>
                <w:szCs w:val="21"/>
              </w:rPr>
            </w:pPr>
            <w:r>
              <w:rPr>
                <w:b/>
                <w:bCs/>
                <w:sz w:val="22"/>
                <w:szCs w:val="21"/>
              </w:rPr>
              <w:t>1,735-3,570</w:t>
            </w:r>
          </w:p>
        </w:tc>
      </w:tr>
      <w:tr w:rsidR="00FF73D1" w:rsidRPr="00FF73D1" w14:paraId="1C5DC438" w14:textId="77777777" w:rsidTr="00C914CE">
        <w:tc>
          <w:tcPr>
            <w:tcW w:w="3685" w:type="dxa"/>
          </w:tcPr>
          <w:p w14:paraId="66187C17"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Golf</w:t>
            </w:r>
          </w:p>
        </w:tc>
        <w:tc>
          <w:tcPr>
            <w:tcW w:w="6840" w:type="dxa"/>
            <w:gridSpan w:val="2"/>
          </w:tcPr>
          <w:p w14:paraId="545D5A4B" w14:textId="77777777" w:rsidR="00FD2E45" w:rsidRPr="00FF73D1" w:rsidRDefault="00FD2E45" w:rsidP="00493C0C">
            <w:pPr>
              <w:tabs>
                <w:tab w:val="left" w:pos="360"/>
                <w:tab w:val="left" w:pos="6480"/>
              </w:tabs>
              <w:rPr>
                <w:sz w:val="22"/>
                <w:szCs w:val="21"/>
              </w:rPr>
            </w:pPr>
          </w:p>
        </w:tc>
      </w:tr>
      <w:tr w:rsidR="00FF73D1" w:rsidRPr="00FF73D1" w14:paraId="17DCFBDA" w14:textId="77777777" w:rsidTr="00C914CE">
        <w:tc>
          <w:tcPr>
            <w:tcW w:w="3685" w:type="dxa"/>
          </w:tcPr>
          <w:p w14:paraId="543D4B12"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High School</w:t>
            </w:r>
          </w:p>
        </w:tc>
        <w:tc>
          <w:tcPr>
            <w:tcW w:w="6840" w:type="dxa"/>
            <w:gridSpan w:val="2"/>
          </w:tcPr>
          <w:p w14:paraId="4E75CA41" w14:textId="4456C5A7" w:rsidR="00FD2E45" w:rsidRPr="00FF73D1" w:rsidRDefault="00264FEE" w:rsidP="00493C0C">
            <w:pPr>
              <w:tabs>
                <w:tab w:val="left" w:pos="360"/>
                <w:tab w:val="left" w:pos="6480"/>
              </w:tabs>
              <w:rPr>
                <w:b/>
                <w:bCs/>
                <w:sz w:val="22"/>
                <w:szCs w:val="21"/>
              </w:rPr>
            </w:pPr>
            <w:r>
              <w:rPr>
                <w:b/>
                <w:bCs/>
                <w:sz w:val="22"/>
                <w:szCs w:val="21"/>
              </w:rPr>
              <w:t>2,171-4,727</w:t>
            </w:r>
          </w:p>
        </w:tc>
      </w:tr>
      <w:tr w:rsidR="00FF73D1" w:rsidRPr="00FF73D1" w14:paraId="6486C15A" w14:textId="77777777" w:rsidTr="00C914CE">
        <w:tc>
          <w:tcPr>
            <w:tcW w:w="3685" w:type="dxa"/>
          </w:tcPr>
          <w:p w14:paraId="13B6A4AD"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Cs w:val="21"/>
              </w:rPr>
            </w:pPr>
          </w:p>
        </w:tc>
        <w:tc>
          <w:tcPr>
            <w:tcW w:w="6840" w:type="dxa"/>
            <w:gridSpan w:val="2"/>
          </w:tcPr>
          <w:p w14:paraId="60D84974" w14:textId="77777777" w:rsidR="00FD2E45" w:rsidRPr="00FF73D1" w:rsidRDefault="00FD2E45" w:rsidP="00493C0C">
            <w:pPr>
              <w:tabs>
                <w:tab w:val="left" w:pos="360"/>
                <w:tab w:val="left" w:pos="6480"/>
              </w:tabs>
              <w:rPr>
                <w:sz w:val="22"/>
                <w:szCs w:val="21"/>
              </w:rPr>
            </w:pPr>
          </w:p>
        </w:tc>
      </w:tr>
      <w:tr w:rsidR="00FF73D1" w:rsidRPr="00FF73D1" w14:paraId="76F1A983" w14:textId="77777777" w:rsidTr="00C914CE">
        <w:trPr>
          <w:cantSplit/>
        </w:trPr>
        <w:tc>
          <w:tcPr>
            <w:tcW w:w="3685" w:type="dxa"/>
          </w:tcPr>
          <w:p w14:paraId="20B48E36" w14:textId="77777777" w:rsidR="00FD2E45" w:rsidRPr="00FF73D1" w:rsidRDefault="00FD2E45" w:rsidP="00493C0C">
            <w:pPr>
              <w:pStyle w:val="xl29"/>
              <w:tabs>
                <w:tab w:val="left" w:pos="360"/>
                <w:tab w:val="left" w:pos="6480"/>
              </w:tabs>
              <w:spacing w:before="0" w:beforeAutospacing="0" w:after="0" w:afterAutospacing="0"/>
              <w:rPr>
                <w:rFonts w:eastAsia="Times New Roman"/>
                <w:i/>
                <w:iCs/>
                <w:szCs w:val="21"/>
              </w:rPr>
            </w:pPr>
            <w:r w:rsidRPr="00FF73D1">
              <w:rPr>
                <w:rFonts w:eastAsia="Times New Roman"/>
                <w:i/>
                <w:iCs/>
                <w:szCs w:val="21"/>
              </w:rPr>
              <w:t>Other Extracurricular &amp; Co-Curricular</w:t>
            </w:r>
          </w:p>
        </w:tc>
        <w:tc>
          <w:tcPr>
            <w:tcW w:w="6840" w:type="dxa"/>
            <w:gridSpan w:val="2"/>
          </w:tcPr>
          <w:p w14:paraId="49C07267" w14:textId="77777777" w:rsidR="00FD2E45" w:rsidRPr="00FF73D1" w:rsidRDefault="00FD2E45" w:rsidP="00493C0C">
            <w:pPr>
              <w:pStyle w:val="Heading6"/>
              <w:tabs>
                <w:tab w:val="left" w:pos="360"/>
                <w:tab w:val="left" w:pos="6480"/>
              </w:tabs>
              <w:rPr>
                <w:b w:val="0"/>
                <w:bCs w:val="0"/>
                <w:szCs w:val="21"/>
              </w:rPr>
            </w:pPr>
            <w:r w:rsidRPr="00FF73D1">
              <w:rPr>
                <w:b w:val="0"/>
                <w:bCs w:val="0"/>
                <w:szCs w:val="21"/>
              </w:rPr>
              <w:t xml:space="preserve"> </w:t>
            </w:r>
          </w:p>
        </w:tc>
      </w:tr>
      <w:tr w:rsidR="00FF73D1" w:rsidRPr="00FF73D1" w14:paraId="4FB16745" w14:textId="77777777" w:rsidTr="00C914CE">
        <w:trPr>
          <w:cantSplit/>
        </w:trPr>
        <w:tc>
          <w:tcPr>
            <w:tcW w:w="3685" w:type="dxa"/>
          </w:tcPr>
          <w:p w14:paraId="30010D76" w14:textId="77777777" w:rsidR="00FD2E45" w:rsidRPr="00FF73D1" w:rsidRDefault="00FD2E45" w:rsidP="00493C0C">
            <w:pPr>
              <w:pStyle w:val="xl29"/>
              <w:tabs>
                <w:tab w:val="left" w:pos="360"/>
                <w:tab w:val="left" w:pos="6480"/>
              </w:tabs>
              <w:spacing w:before="0" w:beforeAutospacing="0" w:after="0" w:afterAutospacing="0"/>
              <w:rPr>
                <w:rFonts w:eastAsia="Times New Roman"/>
                <w:sz w:val="22"/>
                <w:szCs w:val="21"/>
              </w:rPr>
            </w:pPr>
            <w:r w:rsidRPr="00FF73D1">
              <w:rPr>
                <w:rFonts w:eastAsia="Times New Roman"/>
                <w:sz w:val="22"/>
                <w:szCs w:val="21"/>
              </w:rPr>
              <w:t>High School</w:t>
            </w:r>
          </w:p>
        </w:tc>
        <w:tc>
          <w:tcPr>
            <w:tcW w:w="2790" w:type="dxa"/>
          </w:tcPr>
          <w:p w14:paraId="336E3FE9" w14:textId="77777777" w:rsidR="00FD2E45" w:rsidRPr="00FF73D1" w:rsidRDefault="00FD2E45" w:rsidP="00493C0C">
            <w:pPr>
              <w:pStyle w:val="Heading6"/>
              <w:tabs>
                <w:tab w:val="left" w:pos="360"/>
                <w:tab w:val="left" w:pos="6480"/>
              </w:tabs>
              <w:rPr>
                <w:bCs w:val="0"/>
                <w:szCs w:val="21"/>
              </w:rPr>
            </w:pPr>
          </w:p>
        </w:tc>
        <w:tc>
          <w:tcPr>
            <w:tcW w:w="4050" w:type="dxa"/>
          </w:tcPr>
          <w:p w14:paraId="27969188" w14:textId="77777777" w:rsidR="00FD2E45" w:rsidRPr="00FF73D1" w:rsidRDefault="00FD2E45" w:rsidP="00493C0C">
            <w:pPr>
              <w:pStyle w:val="Heading6"/>
              <w:tabs>
                <w:tab w:val="left" w:pos="360"/>
                <w:tab w:val="left" w:pos="6480"/>
              </w:tabs>
              <w:rPr>
                <w:bCs w:val="0"/>
                <w:szCs w:val="21"/>
              </w:rPr>
            </w:pPr>
            <w:r w:rsidRPr="00FF73D1">
              <w:rPr>
                <w:bCs w:val="0"/>
                <w:szCs w:val="21"/>
              </w:rPr>
              <w:t>Non-Bargainable</w:t>
            </w:r>
          </w:p>
          <w:p w14:paraId="5659D79C" w14:textId="77777777" w:rsidR="00FD2E45" w:rsidRPr="00FF73D1" w:rsidRDefault="00FD2E45" w:rsidP="00493C0C">
            <w:pPr>
              <w:pStyle w:val="Heading6"/>
              <w:tabs>
                <w:tab w:val="left" w:pos="360"/>
                <w:tab w:val="left" w:pos="6480"/>
              </w:tabs>
              <w:rPr>
                <w:bCs w:val="0"/>
                <w:szCs w:val="21"/>
              </w:rPr>
            </w:pPr>
            <w:r w:rsidRPr="00FF73D1">
              <w:rPr>
                <w:bCs w:val="0"/>
                <w:szCs w:val="21"/>
              </w:rPr>
              <w:t>Other Information</w:t>
            </w:r>
          </w:p>
        </w:tc>
      </w:tr>
      <w:tr w:rsidR="00FF73D1" w:rsidRPr="00FF73D1" w14:paraId="664A3619" w14:textId="77777777" w:rsidTr="00C914CE">
        <w:trPr>
          <w:cantSplit/>
        </w:trPr>
        <w:tc>
          <w:tcPr>
            <w:tcW w:w="3685" w:type="dxa"/>
          </w:tcPr>
          <w:p w14:paraId="63D3959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Activity Manager</w:t>
            </w:r>
          </w:p>
        </w:tc>
        <w:tc>
          <w:tcPr>
            <w:tcW w:w="2790" w:type="dxa"/>
          </w:tcPr>
          <w:p w14:paraId="471F6FD1" w14:textId="3AA250DB" w:rsidR="00FD2E45" w:rsidRPr="00FF73D1" w:rsidRDefault="005A7858" w:rsidP="00493C0C">
            <w:pPr>
              <w:pStyle w:val="Heading6"/>
              <w:tabs>
                <w:tab w:val="left" w:pos="360"/>
                <w:tab w:val="left" w:pos="6480"/>
              </w:tabs>
              <w:rPr>
                <w:bCs w:val="0"/>
                <w:szCs w:val="21"/>
              </w:rPr>
            </w:pPr>
            <w:r>
              <w:rPr>
                <w:bCs w:val="0"/>
                <w:szCs w:val="21"/>
              </w:rPr>
              <w:t>3,546-7,210</w:t>
            </w:r>
          </w:p>
        </w:tc>
        <w:tc>
          <w:tcPr>
            <w:tcW w:w="4050" w:type="dxa"/>
          </w:tcPr>
          <w:p w14:paraId="1C117F38" w14:textId="77777777" w:rsidR="00FD2E45" w:rsidRPr="00FF73D1" w:rsidRDefault="00FD2E45" w:rsidP="00493C0C">
            <w:pPr>
              <w:pStyle w:val="Heading6"/>
              <w:tabs>
                <w:tab w:val="left" w:pos="360"/>
                <w:tab w:val="left" w:pos="6480"/>
              </w:tabs>
              <w:rPr>
                <w:b w:val="0"/>
                <w:bCs w:val="0"/>
                <w:szCs w:val="21"/>
              </w:rPr>
            </w:pPr>
            <w:r w:rsidRPr="00FF73D1">
              <w:rPr>
                <w:b w:val="0"/>
                <w:bCs w:val="0"/>
                <w:szCs w:val="21"/>
              </w:rPr>
              <w:t>Plus one (1) released period</w:t>
            </w:r>
          </w:p>
        </w:tc>
      </w:tr>
      <w:tr w:rsidR="00FF73D1" w:rsidRPr="00FF73D1" w14:paraId="5243D1E5" w14:textId="77777777" w:rsidTr="00C914CE">
        <w:trPr>
          <w:cantSplit/>
        </w:trPr>
        <w:tc>
          <w:tcPr>
            <w:tcW w:w="3685" w:type="dxa"/>
          </w:tcPr>
          <w:p w14:paraId="480A441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Band Director</w:t>
            </w:r>
          </w:p>
        </w:tc>
        <w:tc>
          <w:tcPr>
            <w:tcW w:w="2790" w:type="dxa"/>
          </w:tcPr>
          <w:p w14:paraId="4CE3B6A5" w14:textId="4D20B18F" w:rsidR="00FD2E45" w:rsidRPr="00FF73D1" w:rsidRDefault="005A7858" w:rsidP="00493C0C">
            <w:pPr>
              <w:pStyle w:val="Heading6"/>
              <w:tabs>
                <w:tab w:val="left" w:pos="360"/>
                <w:tab w:val="left" w:pos="6480"/>
              </w:tabs>
              <w:rPr>
                <w:bCs w:val="0"/>
                <w:szCs w:val="21"/>
              </w:rPr>
            </w:pPr>
            <w:r>
              <w:rPr>
                <w:bCs w:val="0"/>
                <w:szCs w:val="21"/>
              </w:rPr>
              <w:t>3,546-7,210</w:t>
            </w:r>
          </w:p>
        </w:tc>
        <w:tc>
          <w:tcPr>
            <w:tcW w:w="4050" w:type="dxa"/>
          </w:tcPr>
          <w:p w14:paraId="56E2B4ED" w14:textId="77777777" w:rsidR="00FD2E45" w:rsidRPr="00FF73D1" w:rsidRDefault="00FD2E45" w:rsidP="00493C0C">
            <w:pPr>
              <w:pStyle w:val="Heading6"/>
              <w:tabs>
                <w:tab w:val="left" w:pos="360"/>
                <w:tab w:val="left" w:pos="6480"/>
              </w:tabs>
              <w:rPr>
                <w:b w:val="0"/>
                <w:bCs w:val="0"/>
                <w:szCs w:val="21"/>
              </w:rPr>
            </w:pPr>
            <w:r w:rsidRPr="00FF73D1">
              <w:rPr>
                <w:b w:val="0"/>
                <w:bCs w:val="0"/>
                <w:szCs w:val="21"/>
              </w:rPr>
              <w:t>Plus five (5) days</w:t>
            </w:r>
          </w:p>
        </w:tc>
      </w:tr>
      <w:tr w:rsidR="00FF73D1" w:rsidRPr="00FF73D1" w14:paraId="4680653B" w14:textId="77777777" w:rsidTr="00C914CE">
        <w:trPr>
          <w:cantSplit/>
        </w:trPr>
        <w:tc>
          <w:tcPr>
            <w:tcW w:w="3685" w:type="dxa"/>
          </w:tcPr>
          <w:p w14:paraId="0ED82A51"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Band Director</w:t>
            </w:r>
          </w:p>
        </w:tc>
        <w:tc>
          <w:tcPr>
            <w:tcW w:w="2790" w:type="dxa"/>
            <w:tcBorders>
              <w:bottom w:val="single" w:sz="4" w:space="0" w:color="auto"/>
            </w:tcBorders>
          </w:tcPr>
          <w:p w14:paraId="15DC1D07" w14:textId="368D40E5" w:rsidR="00FD2E45" w:rsidRPr="00FF73D1" w:rsidRDefault="005A7858" w:rsidP="00493C0C">
            <w:pPr>
              <w:pStyle w:val="Heading6"/>
              <w:tabs>
                <w:tab w:val="left" w:pos="360"/>
                <w:tab w:val="left" w:pos="6480"/>
              </w:tabs>
              <w:rPr>
                <w:bCs w:val="0"/>
                <w:szCs w:val="21"/>
              </w:rPr>
            </w:pPr>
            <w:r>
              <w:rPr>
                <w:b w:val="0"/>
                <w:bCs w:val="0"/>
                <w:szCs w:val="21"/>
              </w:rPr>
              <w:t>1,840-3,729</w:t>
            </w:r>
          </w:p>
        </w:tc>
        <w:tc>
          <w:tcPr>
            <w:tcW w:w="4050" w:type="dxa"/>
            <w:tcBorders>
              <w:bottom w:val="single" w:sz="4" w:space="0" w:color="auto"/>
            </w:tcBorders>
          </w:tcPr>
          <w:p w14:paraId="3852407A" w14:textId="77777777" w:rsidR="00FD2E45" w:rsidRPr="00FF73D1" w:rsidRDefault="00FD2E45" w:rsidP="00493C0C">
            <w:pPr>
              <w:pStyle w:val="Heading6"/>
              <w:tabs>
                <w:tab w:val="left" w:pos="360"/>
                <w:tab w:val="left" w:pos="6480"/>
              </w:tabs>
              <w:rPr>
                <w:b w:val="0"/>
                <w:bCs w:val="0"/>
                <w:szCs w:val="21"/>
              </w:rPr>
            </w:pPr>
            <w:r w:rsidRPr="00FF73D1">
              <w:rPr>
                <w:b w:val="0"/>
                <w:bCs w:val="0"/>
                <w:szCs w:val="21"/>
              </w:rPr>
              <w:t>Plus five (5) days</w:t>
            </w:r>
          </w:p>
        </w:tc>
      </w:tr>
      <w:tr w:rsidR="00FF73D1" w:rsidRPr="00FF73D1" w14:paraId="18056F4D" w14:textId="77777777" w:rsidTr="00C914CE">
        <w:trPr>
          <w:cantSplit/>
        </w:trPr>
        <w:tc>
          <w:tcPr>
            <w:tcW w:w="3685" w:type="dxa"/>
          </w:tcPr>
          <w:p w14:paraId="46B86B44"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Choral Director</w:t>
            </w:r>
          </w:p>
        </w:tc>
        <w:tc>
          <w:tcPr>
            <w:tcW w:w="2790" w:type="dxa"/>
          </w:tcPr>
          <w:p w14:paraId="2BF7D995" w14:textId="57D3EDEC" w:rsidR="00EB635A" w:rsidRPr="00FF73D1" w:rsidRDefault="005A7858" w:rsidP="00493C0C">
            <w:pPr>
              <w:pStyle w:val="Heading6"/>
              <w:tabs>
                <w:tab w:val="left" w:pos="360"/>
                <w:tab w:val="left" w:pos="6480"/>
              </w:tabs>
              <w:rPr>
                <w:b w:val="0"/>
                <w:bCs w:val="0"/>
                <w:szCs w:val="21"/>
              </w:rPr>
            </w:pPr>
            <w:r>
              <w:rPr>
                <w:bCs w:val="0"/>
                <w:szCs w:val="21"/>
              </w:rPr>
              <w:t>3,546-7,210</w:t>
            </w:r>
          </w:p>
        </w:tc>
        <w:tc>
          <w:tcPr>
            <w:tcW w:w="4050" w:type="dxa"/>
          </w:tcPr>
          <w:p w14:paraId="5E6306B6" w14:textId="77777777" w:rsidR="00EB635A" w:rsidRPr="00FF73D1" w:rsidRDefault="00EB635A" w:rsidP="00493C0C">
            <w:pPr>
              <w:pStyle w:val="Heading6"/>
              <w:tabs>
                <w:tab w:val="left" w:pos="360"/>
                <w:tab w:val="left" w:pos="6480"/>
              </w:tabs>
              <w:rPr>
                <w:b w:val="0"/>
                <w:bCs w:val="0"/>
                <w:szCs w:val="21"/>
              </w:rPr>
            </w:pPr>
          </w:p>
        </w:tc>
      </w:tr>
      <w:tr w:rsidR="00FF73D1" w:rsidRPr="00FF73D1" w14:paraId="15BCE5EC" w14:textId="77777777" w:rsidTr="00C914CE">
        <w:trPr>
          <w:cantSplit/>
        </w:trPr>
        <w:tc>
          <w:tcPr>
            <w:tcW w:w="3685" w:type="dxa"/>
          </w:tcPr>
          <w:p w14:paraId="238BA821"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Choral Director</w:t>
            </w:r>
          </w:p>
        </w:tc>
        <w:tc>
          <w:tcPr>
            <w:tcW w:w="2790" w:type="dxa"/>
          </w:tcPr>
          <w:p w14:paraId="3FBDB495" w14:textId="2AE702E6" w:rsidR="00EB635A" w:rsidRPr="00FF73D1" w:rsidRDefault="005A7858" w:rsidP="00493C0C">
            <w:pPr>
              <w:pStyle w:val="Heading6"/>
              <w:tabs>
                <w:tab w:val="left" w:pos="360"/>
                <w:tab w:val="left" w:pos="6480"/>
              </w:tabs>
              <w:rPr>
                <w:b w:val="0"/>
                <w:bCs w:val="0"/>
                <w:szCs w:val="21"/>
              </w:rPr>
            </w:pPr>
            <w:r>
              <w:rPr>
                <w:b w:val="0"/>
                <w:bCs w:val="0"/>
                <w:szCs w:val="21"/>
              </w:rPr>
              <w:t>1,840-3,729</w:t>
            </w:r>
          </w:p>
        </w:tc>
        <w:tc>
          <w:tcPr>
            <w:tcW w:w="4050" w:type="dxa"/>
          </w:tcPr>
          <w:p w14:paraId="6BC5939D" w14:textId="77777777" w:rsidR="00EB635A" w:rsidRPr="00FF73D1" w:rsidRDefault="00EB635A" w:rsidP="00493C0C">
            <w:pPr>
              <w:pStyle w:val="Heading6"/>
              <w:tabs>
                <w:tab w:val="left" w:pos="360"/>
                <w:tab w:val="left" w:pos="6480"/>
              </w:tabs>
              <w:rPr>
                <w:b w:val="0"/>
                <w:bCs w:val="0"/>
                <w:szCs w:val="21"/>
              </w:rPr>
            </w:pPr>
          </w:p>
        </w:tc>
      </w:tr>
      <w:tr w:rsidR="00FF73D1" w:rsidRPr="00FF73D1" w14:paraId="21CFF78B" w14:textId="77777777" w:rsidTr="00C914CE">
        <w:trPr>
          <w:cantSplit/>
        </w:trPr>
        <w:tc>
          <w:tcPr>
            <w:tcW w:w="3685" w:type="dxa"/>
          </w:tcPr>
          <w:p w14:paraId="0ACD5A31"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Orchestra Director</w:t>
            </w:r>
          </w:p>
        </w:tc>
        <w:tc>
          <w:tcPr>
            <w:tcW w:w="2790" w:type="dxa"/>
          </w:tcPr>
          <w:p w14:paraId="0309B9E9" w14:textId="37056337" w:rsidR="00EB635A" w:rsidRPr="00FF73D1" w:rsidRDefault="005A7858" w:rsidP="00493C0C">
            <w:pPr>
              <w:pStyle w:val="Heading6"/>
              <w:tabs>
                <w:tab w:val="left" w:pos="360"/>
                <w:tab w:val="left" w:pos="6480"/>
              </w:tabs>
              <w:rPr>
                <w:b w:val="0"/>
                <w:bCs w:val="0"/>
                <w:szCs w:val="21"/>
              </w:rPr>
            </w:pPr>
            <w:r>
              <w:rPr>
                <w:bCs w:val="0"/>
                <w:szCs w:val="21"/>
              </w:rPr>
              <w:t>3,546-7,210</w:t>
            </w:r>
          </w:p>
        </w:tc>
        <w:tc>
          <w:tcPr>
            <w:tcW w:w="4050" w:type="dxa"/>
          </w:tcPr>
          <w:p w14:paraId="272DC449" w14:textId="77777777" w:rsidR="00EB635A" w:rsidRPr="00FF73D1" w:rsidRDefault="00EB635A" w:rsidP="00493C0C">
            <w:pPr>
              <w:pStyle w:val="Heading6"/>
              <w:tabs>
                <w:tab w:val="left" w:pos="360"/>
                <w:tab w:val="left" w:pos="6480"/>
              </w:tabs>
              <w:rPr>
                <w:b w:val="0"/>
                <w:bCs w:val="0"/>
                <w:szCs w:val="21"/>
              </w:rPr>
            </w:pPr>
          </w:p>
        </w:tc>
      </w:tr>
      <w:tr w:rsidR="00FF73D1" w:rsidRPr="00FF73D1" w14:paraId="1D519B7B" w14:textId="77777777" w:rsidTr="00C914CE">
        <w:trPr>
          <w:cantSplit/>
        </w:trPr>
        <w:tc>
          <w:tcPr>
            <w:tcW w:w="3685" w:type="dxa"/>
          </w:tcPr>
          <w:p w14:paraId="425863DE"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Orchestra Director</w:t>
            </w:r>
          </w:p>
        </w:tc>
        <w:tc>
          <w:tcPr>
            <w:tcW w:w="2790" w:type="dxa"/>
          </w:tcPr>
          <w:p w14:paraId="53FC035B" w14:textId="07F8FA21" w:rsidR="00EB635A" w:rsidRPr="00FF73D1" w:rsidRDefault="005A7858" w:rsidP="00493C0C">
            <w:pPr>
              <w:pStyle w:val="Heading6"/>
              <w:tabs>
                <w:tab w:val="left" w:pos="360"/>
                <w:tab w:val="left" w:pos="6480"/>
              </w:tabs>
              <w:rPr>
                <w:b w:val="0"/>
                <w:bCs w:val="0"/>
                <w:szCs w:val="21"/>
              </w:rPr>
            </w:pPr>
            <w:r>
              <w:rPr>
                <w:b w:val="0"/>
                <w:bCs w:val="0"/>
                <w:szCs w:val="21"/>
              </w:rPr>
              <w:t>1,840-3,729</w:t>
            </w:r>
          </w:p>
        </w:tc>
        <w:tc>
          <w:tcPr>
            <w:tcW w:w="4050" w:type="dxa"/>
          </w:tcPr>
          <w:p w14:paraId="06198D62" w14:textId="77777777" w:rsidR="00EB635A" w:rsidRPr="00FF73D1" w:rsidRDefault="00EB635A" w:rsidP="00493C0C">
            <w:pPr>
              <w:pStyle w:val="Heading6"/>
              <w:tabs>
                <w:tab w:val="left" w:pos="360"/>
                <w:tab w:val="left" w:pos="6480"/>
              </w:tabs>
              <w:rPr>
                <w:b w:val="0"/>
                <w:bCs w:val="0"/>
                <w:szCs w:val="21"/>
              </w:rPr>
            </w:pPr>
          </w:p>
        </w:tc>
      </w:tr>
      <w:tr w:rsidR="00FF73D1" w:rsidRPr="00FF73D1" w14:paraId="1D3A0C14" w14:textId="77777777" w:rsidTr="00C914CE">
        <w:trPr>
          <w:cantSplit/>
        </w:trPr>
        <w:tc>
          <w:tcPr>
            <w:tcW w:w="3685" w:type="dxa"/>
          </w:tcPr>
          <w:p w14:paraId="5EC67DF8"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Pep Band Director</w:t>
            </w:r>
          </w:p>
        </w:tc>
        <w:tc>
          <w:tcPr>
            <w:tcW w:w="2790" w:type="dxa"/>
          </w:tcPr>
          <w:p w14:paraId="7FDB8D73" w14:textId="28C05A25" w:rsidR="00EB635A" w:rsidRPr="00FF73D1" w:rsidRDefault="005A7858" w:rsidP="00493C0C">
            <w:pPr>
              <w:pStyle w:val="Heading6"/>
              <w:tabs>
                <w:tab w:val="left" w:pos="360"/>
                <w:tab w:val="left" w:pos="6480"/>
              </w:tabs>
              <w:rPr>
                <w:b w:val="0"/>
                <w:bCs w:val="0"/>
                <w:szCs w:val="21"/>
              </w:rPr>
            </w:pPr>
            <w:r>
              <w:rPr>
                <w:bCs w:val="0"/>
                <w:szCs w:val="21"/>
              </w:rPr>
              <w:t>1,315-2,803</w:t>
            </w:r>
          </w:p>
        </w:tc>
        <w:tc>
          <w:tcPr>
            <w:tcW w:w="4050" w:type="dxa"/>
          </w:tcPr>
          <w:p w14:paraId="24CE665F" w14:textId="77777777" w:rsidR="00EB635A" w:rsidRPr="00FF73D1" w:rsidRDefault="00EB635A" w:rsidP="00493C0C">
            <w:pPr>
              <w:pStyle w:val="Heading6"/>
              <w:tabs>
                <w:tab w:val="left" w:pos="360"/>
                <w:tab w:val="left" w:pos="6480"/>
              </w:tabs>
              <w:rPr>
                <w:b w:val="0"/>
                <w:bCs w:val="0"/>
                <w:szCs w:val="21"/>
              </w:rPr>
            </w:pPr>
          </w:p>
        </w:tc>
      </w:tr>
      <w:tr w:rsidR="00FF73D1" w:rsidRPr="00FF73D1" w14:paraId="261B9E9F" w14:textId="77777777" w:rsidTr="00C914CE">
        <w:trPr>
          <w:cantSplit/>
        </w:trPr>
        <w:tc>
          <w:tcPr>
            <w:tcW w:w="3685" w:type="dxa"/>
          </w:tcPr>
          <w:p w14:paraId="56EE0C4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Academy Leader</w:t>
            </w:r>
          </w:p>
        </w:tc>
        <w:tc>
          <w:tcPr>
            <w:tcW w:w="2790" w:type="dxa"/>
          </w:tcPr>
          <w:p w14:paraId="055984F8" w14:textId="50A214D5" w:rsidR="00FD2E45" w:rsidRPr="00FF73D1" w:rsidRDefault="005A7858" w:rsidP="00493C0C">
            <w:pPr>
              <w:pStyle w:val="Heading6"/>
              <w:tabs>
                <w:tab w:val="left" w:pos="360"/>
                <w:tab w:val="left" w:pos="6480"/>
              </w:tabs>
              <w:rPr>
                <w:bCs w:val="0"/>
                <w:szCs w:val="21"/>
              </w:rPr>
            </w:pPr>
            <w:r>
              <w:rPr>
                <w:bCs w:val="0"/>
                <w:szCs w:val="21"/>
              </w:rPr>
              <w:t>1,315-2,803</w:t>
            </w:r>
          </w:p>
        </w:tc>
        <w:tc>
          <w:tcPr>
            <w:tcW w:w="4050" w:type="dxa"/>
          </w:tcPr>
          <w:p w14:paraId="564EBFA9" w14:textId="77777777" w:rsidR="00FD2E45" w:rsidRPr="00FF73D1" w:rsidRDefault="00FD2E45" w:rsidP="00493C0C">
            <w:pPr>
              <w:pStyle w:val="Heading6"/>
              <w:tabs>
                <w:tab w:val="left" w:pos="360"/>
                <w:tab w:val="left" w:pos="6480"/>
              </w:tabs>
              <w:rPr>
                <w:b w:val="0"/>
                <w:bCs w:val="0"/>
                <w:szCs w:val="21"/>
              </w:rPr>
            </w:pPr>
            <w:r w:rsidRPr="00FF73D1">
              <w:rPr>
                <w:b w:val="0"/>
                <w:bCs w:val="0"/>
                <w:szCs w:val="21"/>
              </w:rPr>
              <w:t>Plus ten (10) days, plus division leaders periods</w:t>
            </w:r>
          </w:p>
        </w:tc>
      </w:tr>
      <w:tr w:rsidR="00FF73D1" w:rsidRPr="00FF73D1" w14:paraId="11FEBA88" w14:textId="77777777" w:rsidTr="00C914CE">
        <w:trPr>
          <w:cantSplit/>
        </w:trPr>
        <w:tc>
          <w:tcPr>
            <w:tcW w:w="3685" w:type="dxa"/>
          </w:tcPr>
          <w:p w14:paraId="0CA106A4"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Content Specialist</w:t>
            </w:r>
          </w:p>
        </w:tc>
        <w:tc>
          <w:tcPr>
            <w:tcW w:w="2790" w:type="dxa"/>
          </w:tcPr>
          <w:p w14:paraId="188882FE" w14:textId="031E00B6" w:rsidR="00EB635A" w:rsidRPr="00FF73D1" w:rsidRDefault="005A7858" w:rsidP="00493C0C">
            <w:pPr>
              <w:pStyle w:val="Heading6"/>
              <w:tabs>
                <w:tab w:val="left" w:pos="360"/>
                <w:tab w:val="left" w:pos="6480"/>
              </w:tabs>
              <w:rPr>
                <w:b w:val="0"/>
                <w:bCs w:val="0"/>
                <w:szCs w:val="21"/>
              </w:rPr>
            </w:pPr>
            <w:r>
              <w:rPr>
                <w:bCs w:val="0"/>
                <w:szCs w:val="21"/>
              </w:rPr>
              <w:t>3,011-4,521</w:t>
            </w:r>
          </w:p>
        </w:tc>
        <w:tc>
          <w:tcPr>
            <w:tcW w:w="4050" w:type="dxa"/>
          </w:tcPr>
          <w:p w14:paraId="481613B4" w14:textId="77777777" w:rsidR="00EB635A" w:rsidRPr="00FF73D1" w:rsidRDefault="00EB635A" w:rsidP="00493C0C">
            <w:pPr>
              <w:pStyle w:val="Heading6"/>
              <w:tabs>
                <w:tab w:val="left" w:pos="360"/>
                <w:tab w:val="left" w:pos="6480"/>
              </w:tabs>
              <w:rPr>
                <w:b w:val="0"/>
                <w:bCs w:val="0"/>
                <w:szCs w:val="21"/>
              </w:rPr>
            </w:pPr>
          </w:p>
        </w:tc>
      </w:tr>
      <w:tr w:rsidR="00FF73D1" w:rsidRPr="00FF73D1" w14:paraId="559E5336" w14:textId="77777777" w:rsidTr="00C914CE">
        <w:trPr>
          <w:cantSplit/>
        </w:trPr>
        <w:tc>
          <w:tcPr>
            <w:tcW w:w="3685" w:type="dxa"/>
          </w:tcPr>
          <w:p w14:paraId="7446BA96"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2"/>
              </w:rPr>
            </w:pPr>
            <w:r w:rsidRPr="00FF73D1">
              <w:rPr>
                <w:rFonts w:eastAsia="Times New Roman"/>
                <w:b w:val="0"/>
                <w:bCs w:val="0"/>
                <w:sz w:val="22"/>
                <w:szCs w:val="22"/>
              </w:rPr>
              <w:t>Speech Language Pathologist Supervisor</w:t>
            </w:r>
          </w:p>
        </w:tc>
        <w:tc>
          <w:tcPr>
            <w:tcW w:w="2790" w:type="dxa"/>
          </w:tcPr>
          <w:p w14:paraId="5870FBC2" w14:textId="7E8F2083" w:rsidR="00EB635A" w:rsidRPr="00FF73D1" w:rsidRDefault="005A7858" w:rsidP="00493C0C">
            <w:pPr>
              <w:pStyle w:val="Heading6"/>
              <w:tabs>
                <w:tab w:val="left" w:pos="360"/>
                <w:tab w:val="left" w:pos="6480"/>
              </w:tabs>
              <w:rPr>
                <w:b w:val="0"/>
                <w:bCs w:val="0"/>
                <w:szCs w:val="21"/>
              </w:rPr>
            </w:pPr>
            <w:r>
              <w:rPr>
                <w:bCs w:val="0"/>
                <w:szCs w:val="21"/>
              </w:rPr>
              <w:t>1,313</w:t>
            </w:r>
          </w:p>
        </w:tc>
        <w:tc>
          <w:tcPr>
            <w:tcW w:w="4050" w:type="dxa"/>
          </w:tcPr>
          <w:p w14:paraId="017737A5" w14:textId="77777777" w:rsidR="00EB635A" w:rsidRPr="00FF73D1" w:rsidRDefault="00EB635A" w:rsidP="00493C0C">
            <w:pPr>
              <w:pStyle w:val="Heading6"/>
              <w:tabs>
                <w:tab w:val="left" w:pos="360"/>
                <w:tab w:val="left" w:pos="6480"/>
              </w:tabs>
              <w:rPr>
                <w:b w:val="0"/>
                <w:bCs w:val="0"/>
                <w:szCs w:val="21"/>
              </w:rPr>
            </w:pPr>
          </w:p>
        </w:tc>
      </w:tr>
      <w:tr w:rsidR="00FF73D1" w:rsidRPr="00FF73D1" w14:paraId="21D1CEE7" w14:textId="77777777" w:rsidTr="00C914CE">
        <w:trPr>
          <w:cantSplit/>
        </w:trPr>
        <w:tc>
          <w:tcPr>
            <w:tcW w:w="3685" w:type="dxa"/>
          </w:tcPr>
          <w:p w14:paraId="35EB272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2"/>
              </w:rPr>
            </w:pPr>
            <w:r w:rsidRPr="00FF73D1">
              <w:rPr>
                <w:rFonts w:eastAsia="Times New Roman"/>
                <w:b w:val="0"/>
                <w:bCs w:val="0"/>
                <w:sz w:val="22"/>
                <w:szCs w:val="22"/>
              </w:rPr>
              <w:t>Instructional Leader – 9</w:t>
            </w:r>
            <w:r w:rsidRPr="00FF73D1">
              <w:rPr>
                <w:rFonts w:eastAsia="Times New Roman"/>
                <w:b w:val="0"/>
                <w:bCs w:val="0"/>
                <w:sz w:val="22"/>
                <w:szCs w:val="22"/>
                <w:vertAlign w:val="superscript"/>
              </w:rPr>
              <w:t>th</w:t>
            </w:r>
            <w:r w:rsidRPr="00FF73D1">
              <w:rPr>
                <w:rFonts w:eastAsia="Times New Roman"/>
                <w:b w:val="0"/>
                <w:bCs w:val="0"/>
                <w:sz w:val="22"/>
                <w:szCs w:val="22"/>
              </w:rPr>
              <w:t xml:space="preserve"> grade</w:t>
            </w:r>
          </w:p>
        </w:tc>
        <w:tc>
          <w:tcPr>
            <w:tcW w:w="2790" w:type="dxa"/>
          </w:tcPr>
          <w:p w14:paraId="1949844B" w14:textId="77777777" w:rsidR="00FD2E45" w:rsidRPr="00FF73D1" w:rsidRDefault="00FD2E45" w:rsidP="00493C0C">
            <w:pPr>
              <w:pStyle w:val="Heading6"/>
              <w:tabs>
                <w:tab w:val="left" w:pos="360"/>
                <w:tab w:val="left" w:pos="6480"/>
              </w:tabs>
              <w:rPr>
                <w:bCs w:val="0"/>
                <w:szCs w:val="21"/>
              </w:rPr>
            </w:pPr>
          </w:p>
        </w:tc>
        <w:tc>
          <w:tcPr>
            <w:tcW w:w="4050" w:type="dxa"/>
          </w:tcPr>
          <w:p w14:paraId="34650085" w14:textId="77777777" w:rsidR="00FD2E45" w:rsidRPr="00FF73D1" w:rsidRDefault="00FD2E45" w:rsidP="00493C0C">
            <w:pPr>
              <w:pStyle w:val="Heading6"/>
              <w:tabs>
                <w:tab w:val="left" w:pos="360"/>
                <w:tab w:val="left" w:pos="6480"/>
              </w:tabs>
              <w:rPr>
                <w:b w:val="0"/>
                <w:bCs w:val="0"/>
                <w:szCs w:val="21"/>
              </w:rPr>
            </w:pPr>
            <w:r w:rsidRPr="00FF73D1">
              <w:rPr>
                <w:b w:val="0"/>
                <w:bCs w:val="0"/>
                <w:szCs w:val="21"/>
              </w:rPr>
              <w:t>Plus ten (10) days</w:t>
            </w:r>
          </w:p>
        </w:tc>
      </w:tr>
      <w:tr w:rsidR="00FF73D1" w:rsidRPr="00FF73D1" w14:paraId="51AC8690" w14:textId="77777777" w:rsidTr="00C914CE">
        <w:trPr>
          <w:cantSplit/>
        </w:trPr>
        <w:tc>
          <w:tcPr>
            <w:tcW w:w="3685" w:type="dxa"/>
          </w:tcPr>
          <w:p w14:paraId="08FB2C91"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2"/>
              </w:rPr>
            </w:pPr>
            <w:r w:rsidRPr="00FF73D1">
              <w:rPr>
                <w:rFonts w:eastAsia="Times New Roman"/>
                <w:b w:val="0"/>
                <w:bCs w:val="0"/>
                <w:sz w:val="22"/>
                <w:szCs w:val="22"/>
              </w:rPr>
              <w:t xml:space="preserve">Instructional Leader - </w:t>
            </w:r>
          </w:p>
        </w:tc>
        <w:tc>
          <w:tcPr>
            <w:tcW w:w="2790" w:type="dxa"/>
          </w:tcPr>
          <w:p w14:paraId="26E97671" w14:textId="373F36AB" w:rsidR="00EB635A" w:rsidRPr="00FF73D1" w:rsidRDefault="005A7858" w:rsidP="00493C0C">
            <w:pPr>
              <w:pStyle w:val="Heading6"/>
              <w:tabs>
                <w:tab w:val="left" w:pos="360"/>
                <w:tab w:val="left" w:pos="6480"/>
              </w:tabs>
              <w:rPr>
                <w:b w:val="0"/>
                <w:bCs w:val="0"/>
                <w:szCs w:val="21"/>
              </w:rPr>
            </w:pPr>
            <w:r>
              <w:rPr>
                <w:bCs w:val="0"/>
                <w:szCs w:val="21"/>
              </w:rPr>
              <w:t>473</w:t>
            </w:r>
          </w:p>
        </w:tc>
        <w:tc>
          <w:tcPr>
            <w:tcW w:w="4050" w:type="dxa"/>
          </w:tcPr>
          <w:p w14:paraId="657196A1" w14:textId="77777777" w:rsidR="00EB635A" w:rsidRPr="00FF73D1" w:rsidRDefault="00EB635A" w:rsidP="00493C0C">
            <w:pPr>
              <w:pStyle w:val="Heading6"/>
              <w:tabs>
                <w:tab w:val="left" w:pos="360"/>
                <w:tab w:val="left" w:pos="6480"/>
              </w:tabs>
              <w:rPr>
                <w:b w:val="0"/>
                <w:bCs w:val="0"/>
                <w:szCs w:val="21"/>
              </w:rPr>
            </w:pPr>
          </w:p>
        </w:tc>
      </w:tr>
      <w:tr w:rsidR="00FF73D1" w:rsidRPr="00FF73D1" w14:paraId="326C2F63" w14:textId="77777777" w:rsidTr="00C914CE">
        <w:trPr>
          <w:cantSplit/>
        </w:trPr>
        <w:tc>
          <w:tcPr>
            <w:tcW w:w="3685" w:type="dxa"/>
          </w:tcPr>
          <w:p w14:paraId="62B3279D"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sz w:val="22"/>
                <w:szCs w:val="22"/>
              </w:rPr>
            </w:pPr>
            <w:r w:rsidRPr="00FF73D1">
              <w:rPr>
                <w:rFonts w:eastAsia="Times New Roman"/>
                <w:b w:val="0"/>
                <w:sz w:val="22"/>
                <w:szCs w:val="22"/>
              </w:rPr>
              <w:t>Freshman Mentor Sponsor</w:t>
            </w:r>
          </w:p>
        </w:tc>
        <w:tc>
          <w:tcPr>
            <w:tcW w:w="2790" w:type="dxa"/>
          </w:tcPr>
          <w:p w14:paraId="0E03A20E" w14:textId="02E63273" w:rsidR="00EB635A" w:rsidRPr="00FF73D1" w:rsidRDefault="005A7858" w:rsidP="00493C0C">
            <w:pPr>
              <w:pStyle w:val="Heading6"/>
              <w:tabs>
                <w:tab w:val="left" w:pos="360"/>
                <w:tab w:val="left" w:pos="6480"/>
              </w:tabs>
              <w:rPr>
                <w:b w:val="0"/>
                <w:bCs w:val="0"/>
                <w:szCs w:val="21"/>
              </w:rPr>
            </w:pPr>
            <w:r>
              <w:rPr>
                <w:bCs w:val="0"/>
                <w:szCs w:val="21"/>
              </w:rPr>
              <w:t>1,313</w:t>
            </w:r>
          </w:p>
        </w:tc>
        <w:tc>
          <w:tcPr>
            <w:tcW w:w="4050" w:type="dxa"/>
          </w:tcPr>
          <w:p w14:paraId="3C6CBBC4" w14:textId="77777777" w:rsidR="00EB635A" w:rsidRPr="00FF73D1" w:rsidRDefault="00EB635A" w:rsidP="00493C0C">
            <w:pPr>
              <w:pStyle w:val="Heading6"/>
              <w:tabs>
                <w:tab w:val="left" w:pos="360"/>
                <w:tab w:val="left" w:pos="6480"/>
              </w:tabs>
              <w:rPr>
                <w:b w:val="0"/>
                <w:bCs w:val="0"/>
                <w:szCs w:val="21"/>
              </w:rPr>
            </w:pPr>
          </w:p>
        </w:tc>
      </w:tr>
      <w:tr w:rsidR="00FF73D1" w:rsidRPr="00FF73D1" w14:paraId="19DA4FC4" w14:textId="77777777" w:rsidTr="00C914CE">
        <w:trPr>
          <w:cantSplit/>
        </w:trPr>
        <w:tc>
          <w:tcPr>
            <w:tcW w:w="3685" w:type="dxa"/>
          </w:tcPr>
          <w:p w14:paraId="7B62B2FE"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Other</w:t>
            </w:r>
          </w:p>
        </w:tc>
        <w:tc>
          <w:tcPr>
            <w:tcW w:w="6840" w:type="dxa"/>
            <w:gridSpan w:val="2"/>
          </w:tcPr>
          <w:p w14:paraId="1479A5CC" w14:textId="77777777" w:rsidR="00FD2E45" w:rsidRPr="00FF73D1" w:rsidRDefault="00FD2E45" w:rsidP="00493C0C">
            <w:pPr>
              <w:pStyle w:val="Heading6"/>
              <w:tabs>
                <w:tab w:val="left" w:pos="360"/>
                <w:tab w:val="left" w:pos="6480"/>
              </w:tabs>
              <w:rPr>
                <w:b w:val="0"/>
                <w:bCs w:val="0"/>
                <w:szCs w:val="21"/>
              </w:rPr>
            </w:pPr>
          </w:p>
        </w:tc>
      </w:tr>
      <w:tr w:rsidR="00FF73D1" w:rsidRPr="00FF73D1" w14:paraId="684BE524" w14:textId="77777777" w:rsidTr="00C914CE">
        <w:trPr>
          <w:cantSplit/>
        </w:trPr>
        <w:tc>
          <w:tcPr>
            <w:tcW w:w="3685" w:type="dxa"/>
          </w:tcPr>
          <w:p w14:paraId="6732BEB5"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Coordinator School-wide Enrichment</w:t>
            </w:r>
          </w:p>
        </w:tc>
        <w:tc>
          <w:tcPr>
            <w:tcW w:w="2790" w:type="dxa"/>
          </w:tcPr>
          <w:p w14:paraId="20CB21EA" w14:textId="6DEC863A" w:rsidR="00FD2E45" w:rsidRPr="00FF73D1" w:rsidRDefault="005A7858" w:rsidP="00FD2E45">
            <w:pPr>
              <w:pStyle w:val="Heading6"/>
              <w:tabs>
                <w:tab w:val="left" w:pos="360"/>
                <w:tab w:val="left" w:pos="6480"/>
              </w:tabs>
              <w:rPr>
                <w:bCs w:val="0"/>
                <w:szCs w:val="21"/>
              </w:rPr>
            </w:pPr>
            <w:r>
              <w:rPr>
                <w:bCs w:val="0"/>
                <w:szCs w:val="21"/>
              </w:rPr>
              <w:t>5,966</w:t>
            </w:r>
          </w:p>
        </w:tc>
        <w:tc>
          <w:tcPr>
            <w:tcW w:w="4050" w:type="dxa"/>
          </w:tcPr>
          <w:p w14:paraId="2BE0C0A9"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ten (10) days</w:t>
            </w:r>
          </w:p>
        </w:tc>
      </w:tr>
      <w:tr w:rsidR="00FF73D1" w:rsidRPr="00FF73D1" w14:paraId="6C6944D4" w14:textId="77777777" w:rsidTr="00C914CE">
        <w:trPr>
          <w:cantSplit/>
        </w:trPr>
        <w:tc>
          <w:tcPr>
            <w:tcW w:w="3685" w:type="dxa"/>
          </w:tcPr>
          <w:p w14:paraId="42A27670"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Instructional Facilitator</w:t>
            </w:r>
          </w:p>
        </w:tc>
        <w:tc>
          <w:tcPr>
            <w:tcW w:w="2790" w:type="dxa"/>
            <w:tcBorders>
              <w:bottom w:val="single" w:sz="4" w:space="0" w:color="auto"/>
            </w:tcBorders>
          </w:tcPr>
          <w:p w14:paraId="6DA670CA" w14:textId="77777777" w:rsidR="00FD2E45" w:rsidRPr="00FF73D1" w:rsidRDefault="00FD2E45" w:rsidP="00FD2E45">
            <w:pPr>
              <w:pStyle w:val="Heading6"/>
              <w:tabs>
                <w:tab w:val="left" w:pos="360"/>
                <w:tab w:val="left" w:pos="6480"/>
              </w:tabs>
              <w:rPr>
                <w:bCs w:val="0"/>
                <w:szCs w:val="21"/>
              </w:rPr>
            </w:pPr>
          </w:p>
        </w:tc>
        <w:tc>
          <w:tcPr>
            <w:tcW w:w="4050" w:type="dxa"/>
          </w:tcPr>
          <w:p w14:paraId="2541E7E0"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twenty (20) days</w:t>
            </w:r>
          </w:p>
        </w:tc>
      </w:tr>
      <w:tr w:rsidR="00FF73D1" w:rsidRPr="00FF73D1" w14:paraId="692D78C6" w14:textId="77777777" w:rsidTr="00C914CE">
        <w:trPr>
          <w:cantSplit/>
        </w:trPr>
        <w:tc>
          <w:tcPr>
            <w:tcW w:w="3685" w:type="dxa"/>
          </w:tcPr>
          <w:p w14:paraId="1D826BA9" w14:textId="77777777" w:rsidR="00EB635A" w:rsidRPr="00FF73D1" w:rsidRDefault="00EB635A"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Ticket Manager</w:t>
            </w:r>
          </w:p>
        </w:tc>
        <w:tc>
          <w:tcPr>
            <w:tcW w:w="2790" w:type="dxa"/>
          </w:tcPr>
          <w:p w14:paraId="2F68E293" w14:textId="0D474734" w:rsidR="00EB635A" w:rsidRPr="00FF73D1" w:rsidRDefault="005A7858" w:rsidP="00493C0C">
            <w:pPr>
              <w:pStyle w:val="Heading6"/>
              <w:tabs>
                <w:tab w:val="left" w:pos="360"/>
                <w:tab w:val="left" w:pos="6480"/>
              </w:tabs>
              <w:rPr>
                <w:b w:val="0"/>
                <w:bCs w:val="0"/>
                <w:szCs w:val="21"/>
              </w:rPr>
            </w:pPr>
            <w:r>
              <w:rPr>
                <w:bCs w:val="0"/>
                <w:szCs w:val="21"/>
              </w:rPr>
              <w:t>2,820-5,817</w:t>
            </w:r>
          </w:p>
        </w:tc>
        <w:tc>
          <w:tcPr>
            <w:tcW w:w="4050" w:type="dxa"/>
          </w:tcPr>
          <w:p w14:paraId="65C8F35F" w14:textId="77777777" w:rsidR="00EB635A" w:rsidRPr="00FF73D1" w:rsidRDefault="00EB635A" w:rsidP="00493C0C">
            <w:pPr>
              <w:pStyle w:val="Heading6"/>
              <w:tabs>
                <w:tab w:val="left" w:pos="360"/>
                <w:tab w:val="left" w:pos="6480"/>
              </w:tabs>
              <w:rPr>
                <w:b w:val="0"/>
                <w:bCs w:val="0"/>
                <w:szCs w:val="21"/>
              </w:rPr>
            </w:pPr>
          </w:p>
        </w:tc>
      </w:tr>
      <w:tr w:rsidR="00FF73D1" w:rsidRPr="00FF73D1" w14:paraId="0120A461" w14:textId="77777777" w:rsidTr="00C914CE">
        <w:trPr>
          <w:cantSplit/>
        </w:trPr>
        <w:tc>
          <w:tcPr>
            <w:tcW w:w="3685" w:type="dxa"/>
            <w:tcBorders>
              <w:right w:val="single" w:sz="4" w:space="0" w:color="auto"/>
            </w:tcBorders>
          </w:tcPr>
          <w:p w14:paraId="107F280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Theatre Director</w:t>
            </w:r>
          </w:p>
        </w:tc>
        <w:tc>
          <w:tcPr>
            <w:tcW w:w="2790" w:type="dxa"/>
            <w:tcBorders>
              <w:left w:val="single" w:sz="4" w:space="0" w:color="auto"/>
              <w:right w:val="single" w:sz="4" w:space="0" w:color="auto"/>
            </w:tcBorders>
          </w:tcPr>
          <w:p w14:paraId="792FAE84" w14:textId="02DBBEBA" w:rsidR="00FD2E45" w:rsidRPr="00FF73D1" w:rsidRDefault="005A7858" w:rsidP="00493C0C">
            <w:pPr>
              <w:tabs>
                <w:tab w:val="left" w:pos="360"/>
                <w:tab w:val="left" w:pos="6480"/>
              </w:tabs>
              <w:rPr>
                <w:b/>
                <w:bCs/>
                <w:sz w:val="22"/>
                <w:szCs w:val="21"/>
              </w:rPr>
            </w:pPr>
            <w:r>
              <w:rPr>
                <w:b/>
                <w:bCs/>
                <w:sz w:val="22"/>
                <w:szCs w:val="21"/>
              </w:rPr>
              <w:t>2,171-4,727</w:t>
            </w:r>
          </w:p>
        </w:tc>
        <w:tc>
          <w:tcPr>
            <w:tcW w:w="4050" w:type="dxa"/>
            <w:tcBorders>
              <w:left w:val="single" w:sz="4" w:space="0" w:color="auto"/>
            </w:tcBorders>
          </w:tcPr>
          <w:p w14:paraId="35470892" w14:textId="77777777" w:rsidR="00FD2E45" w:rsidRPr="00FF73D1" w:rsidRDefault="00FD2E45" w:rsidP="00493C0C">
            <w:pPr>
              <w:pStyle w:val="Heading6"/>
              <w:tabs>
                <w:tab w:val="left" w:pos="360"/>
                <w:tab w:val="left" w:pos="6480"/>
              </w:tabs>
              <w:rPr>
                <w:b w:val="0"/>
                <w:bCs w:val="0"/>
                <w:szCs w:val="21"/>
              </w:rPr>
            </w:pPr>
          </w:p>
        </w:tc>
      </w:tr>
      <w:tr w:rsidR="00FF73D1" w:rsidRPr="00FF73D1" w14:paraId="186A6EFC" w14:textId="77777777" w:rsidTr="00C914CE">
        <w:trPr>
          <w:cantSplit/>
        </w:trPr>
        <w:tc>
          <w:tcPr>
            <w:tcW w:w="3685" w:type="dxa"/>
            <w:tcBorders>
              <w:right w:val="single" w:sz="4" w:space="0" w:color="auto"/>
            </w:tcBorders>
          </w:tcPr>
          <w:p w14:paraId="5C4EE0D2"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Theatre Director</w:t>
            </w:r>
          </w:p>
        </w:tc>
        <w:tc>
          <w:tcPr>
            <w:tcW w:w="2790" w:type="dxa"/>
            <w:tcBorders>
              <w:left w:val="single" w:sz="4" w:space="0" w:color="auto"/>
              <w:right w:val="single" w:sz="4" w:space="0" w:color="auto"/>
            </w:tcBorders>
          </w:tcPr>
          <w:p w14:paraId="5913D259" w14:textId="3C075789" w:rsidR="00FD2E45" w:rsidRPr="00FF73D1" w:rsidRDefault="005A7858"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68798183" w14:textId="77777777" w:rsidR="00FD2E45" w:rsidRPr="00FF73D1" w:rsidRDefault="00FD2E45" w:rsidP="00493C0C">
            <w:pPr>
              <w:pStyle w:val="Heading6"/>
              <w:tabs>
                <w:tab w:val="left" w:pos="360"/>
                <w:tab w:val="left" w:pos="6480"/>
              </w:tabs>
              <w:rPr>
                <w:b w:val="0"/>
                <w:bCs w:val="0"/>
                <w:szCs w:val="21"/>
              </w:rPr>
            </w:pPr>
          </w:p>
        </w:tc>
      </w:tr>
      <w:tr w:rsidR="00FF73D1" w:rsidRPr="00FF73D1" w14:paraId="3897FC92" w14:textId="77777777" w:rsidTr="00C914CE">
        <w:trPr>
          <w:cantSplit/>
        </w:trPr>
        <w:tc>
          <w:tcPr>
            <w:tcW w:w="3685" w:type="dxa"/>
            <w:tcBorders>
              <w:right w:val="single" w:sz="4" w:space="0" w:color="auto"/>
            </w:tcBorders>
          </w:tcPr>
          <w:p w14:paraId="46307EB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Theatrical Production Assistant</w:t>
            </w:r>
          </w:p>
        </w:tc>
        <w:tc>
          <w:tcPr>
            <w:tcW w:w="2790" w:type="dxa"/>
            <w:tcBorders>
              <w:left w:val="single" w:sz="4" w:space="0" w:color="auto"/>
              <w:right w:val="single" w:sz="4" w:space="0" w:color="auto"/>
            </w:tcBorders>
          </w:tcPr>
          <w:p w14:paraId="4D79B255" w14:textId="61C271AB"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873B8F">
              <w:rPr>
                <w:bCs w:val="0"/>
                <w:szCs w:val="21"/>
              </w:rPr>
              <w:t>690-2067</w:t>
            </w:r>
          </w:p>
        </w:tc>
        <w:tc>
          <w:tcPr>
            <w:tcW w:w="4050" w:type="dxa"/>
            <w:tcBorders>
              <w:left w:val="single" w:sz="4" w:space="0" w:color="auto"/>
            </w:tcBorders>
          </w:tcPr>
          <w:p w14:paraId="50BB32C8" w14:textId="77777777" w:rsidR="00FD2E45" w:rsidRPr="00FF73D1" w:rsidRDefault="00FD2E45" w:rsidP="00493C0C">
            <w:pPr>
              <w:pStyle w:val="Heading6"/>
              <w:tabs>
                <w:tab w:val="left" w:pos="360"/>
                <w:tab w:val="left" w:pos="6480"/>
              </w:tabs>
              <w:rPr>
                <w:b w:val="0"/>
                <w:bCs w:val="0"/>
                <w:szCs w:val="21"/>
              </w:rPr>
            </w:pPr>
          </w:p>
        </w:tc>
      </w:tr>
      <w:tr w:rsidR="00FF73D1" w:rsidRPr="00FF73D1" w14:paraId="390162C0" w14:textId="77777777" w:rsidTr="00C914CE">
        <w:trPr>
          <w:cantSplit/>
        </w:trPr>
        <w:tc>
          <w:tcPr>
            <w:tcW w:w="3685" w:type="dxa"/>
            <w:tcBorders>
              <w:right w:val="single" w:sz="4" w:space="0" w:color="auto"/>
            </w:tcBorders>
          </w:tcPr>
          <w:p w14:paraId="39C145A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Theatrical Production Assistant – Choreographer</w:t>
            </w:r>
          </w:p>
        </w:tc>
        <w:tc>
          <w:tcPr>
            <w:tcW w:w="2790" w:type="dxa"/>
            <w:tcBorders>
              <w:left w:val="single" w:sz="4" w:space="0" w:color="auto"/>
              <w:right w:val="single" w:sz="4" w:space="0" w:color="auto"/>
            </w:tcBorders>
          </w:tcPr>
          <w:p w14:paraId="469AF97B" w14:textId="4EDFC9FB" w:rsidR="00FD2E45" w:rsidRPr="00FF73D1" w:rsidRDefault="00873B8F" w:rsidP="00493C0C">
            <w:pPr>
              <w:pStyle w:val="Heading6"/>
              <w:tabs>
                <w:tab w:val="left" w:pos="360"/>
                <w:tab w:val="left" w:pos="6480"/>
              </w:tabs>
              <w:rPr>
                <w:bCs w:val="0"/>
                <w:szCs w:val="21"/>
              </w:rPr>
            </w:pPr>
            <w:r>
              <w:rPr>
                <w:bCs w:val="0"/>
                <w:szCs w:val="21"/>
              </w:rPr>
              <w:t>1,315-2,803</w:t>
            </w:r>
          </w:p>
        </w:tc>
        <w:tc>
          <w:tcPr>
            <w:tcW w:w="4050" w:type="dxa"/>
            <w:tcBorders>
              <w:left w:val="single" w:sz="4" w:space="0" w:color="auto"/>
            </w:tcBorders>
          </w:tcPr>
          <w:p w14:paraId="4261B249" w14:textId="77777777" w:rsidR="00FD2E45" w:rsidRPr="00FF73D1" w:rsidRDefault="00FD2E45" w:rsidP="00493C0C">
            <w:pPr>
              <w:pStyle w:val="Heading6"/>
              <w:tabs>
                <w:tab w:val="left" w:pos="360"/>
                <w:tab w:val="left" w:pos="6480"/>
              </w:tabs>
              <w:rPr>
                <w:b w:val="0"/>
                <w:bCs w:val="0"/>
                <w:szCs w:val="21"/>
              </w:rPr>
            </w:pPr>
          </w:p>
        </w:tc>
      </w:tr>
      <w:tr w:rsidR="00FF73D1" w:rsidRPr="00FF73D1" w14:paraId="042F9E19" w14:textId="77777777" w:rsidTr="00C914CE">
        <w:trPr>
          <w:cantSplit/>
        </w:trPr>
        <w:tc>
          <w:tcPr>
            <w:tcW w:w="3685" w:type="dxa"/>
            <w:tcBorders>
              <w:right w:val="single" w:sz="4" w:space="0" w:color="auto"/>
            </w:tcBorders>
          </w:tcPr>
          <w:p w14:paraId="05363D7D"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 xml:space="preserve">Head Debate </w:t>
            </w:r>
          </w:p>
        </w:tc>
        <w:tc>
          <w:tcPr>
            <w:tcW w:w="2790" w:type="dxa"/>
            <w:tcBorders>
              <w:left w:val="single" w:sz="4" w:space="0" w:color="auto"/>
              <w:right w:val="single" w:sz="4" w:space="0" w:color="auto"/>
            </w:tcBorders>
          </w:tcPr>
          <w:p w14:paraId="0CE1A0CE" w14:textId="189F2767" w:rsidR="00FD2E45" w:rsidRPr="00FF73D1" w:rsidRDefault="00873B8F" w:rsidP="00493C0C">
            <w:pPr>
              <w:pStyle w:val="Heading6"/>
              <w:tabs>
                <w:tab w:val="left" w:pos="360"/>
                <w:tab w:val="left" w:pos="6480"/>
              </w:tabs>
              <w:rPr>
                <w:bCs w:val="0"/>
                <w:szCs w:val="21"/>
              </w:rPr>
            </w:pPr>
            <w:r>
              <w:rPr>
                <w:bCs w:val="0"/>
                <w:szCs w:val="21"/>
              </w:rPr>
              <w:t>2,820-5,817</w:t>
            </w:r>
          </w:p>
        </w:tc>
        <w:tc>
          <w:tcPr>
            <w:tcW w:w="4050" w:type="dxa"/>
            <w:tcBorders>
              <w:left w:val="single" w:sz="4" w:space="0" w:color="auto"/>
            </w:tcBorders>
          </w:tcPr>
          <w:p w14:paraId="46E2C1BF" w14:textId="77777777" w:rsidR="00FD2E45" w:rsidRPr="00FF73D1" w:rsidRDefault="00FD2E45" w:rsidP="00493C0C">
            <w:pPr>
              <w:pStyle w:val="Heading6"/>
              <w:tabs>
                <w:tab w:val="left" w:pos="360"/>
                <w:tab w:val="left" w:pos="6480"/>
              </w:tabs>
              <w:rPr>
                <w:b w:val="0"/>
                <w:bCs w:val="0"/>
                <w:szCs w:val="21"/>
              </w:rPr>
            </w:pPr>
          </w:p>
        </w:tc>
      </w:tr>
      <w:tr w:rsidR="00FF73D1" w:rsidRPr="00FF73D1" w14:paraId="3CD79FCB" w14:textId="77777777" w:rsidTr="00C914CE">
        <w:trPr>
          <w:cantSplit/>
        </w:trPr>
        <w:tc>
          <w:tcPr>
            <w:tcW w:w="3685" w:type="dxa"/>
            <w:tcBorders>
              <w:right w:val="single" w:sz="4" w:space="0" w:color="auto"/>
            </w:tcBorders>
          </w:tcPr>
          <w:p w14:paraId="31D0D32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Head Forensic</w:t>
            </w:r>
          </w:p>
        </w:tc>
        <w:tc>
          <w:tcPr>
            <w:tcW w:w="2790" w:type="dxa"/>
            <w:tcBorders>
              <w:left w:val="single" w:sz="4" w:space="0" w:color="auto"/>
              <w:right w:val="single" w:sz="4" w:space="0" w:color="auto"/>
            </w:tcBorders>
          </w:tcPr>
          <w:p w14:paraId="3341C0EF" w14:textId="11450412" w:rsidR="00FD2E45" w:rsidRPr="00FF73D1" w:rsidRDefault="00873B8F" w:rsidP="00493C0C">
            <w:pPr>
              <w:pStyle w:val="Heading6"/>
              <w:tabs>
                <w:tab w:val="left" w:pos="360"/>
                <w:tab w:val="left" w:pos="6480"/>
              </w:tabs>
              <w:rPr>
                <w:bCs w:val="0"/>
                <w:szCs w:val="21"/>
              </w:rPr>
            </w:pPr>
            <w:r>
              <w:rPr>
                <w:bCs w:val="0"/>
                <w:szCs w:val="21"/>
              </w:rPr>
              <w:t>2,820-5,817</w:t>
            </w:r>
          </w:p>
        </w:tc>
        <w:tc>
          <w:tcPr>
            <w:tcW w:w="4050" w:type="dxa"/>
            <w:tcBorders>
              <w:left w:val="single" w:sz="4" w:space="0" w:color="auto"/>
            </w:tcBorders>
          </w:tcPr>
          <w:p w14:paraId="7C936005" w14:textId="77777777" w:rsidR="00FD2E45" w:rsidRPr="00FF73D1" w:rsidRDefault="00FD2E45" w:rsidP="00493C0C">
            <w:pPr>
              <w:pStyle w:val="Heading6"/>
              <w:tabs>
                <w:tab w:val="left" w:pos="360"/>
                <w:tab w:val="left" w:pos="6480"/>
              </w:tabs>
              <w:rPr>
                <w:b w:val="0"/>
                <w:bCs w:val="0"/>
                <w:szCs w:val="21"/>
              </w:rPr>
            </w:pPr>
          </w:p>
        </w:tc>
      </w:tr>
      <w:tr w:rsidR="00FF73D1" w:rsidRPr="00FF73D1" w14:paraId="74FD6FBF" w14:textId="77777777" w:rsidTr="00C914CE">
        <w:trPr>
          <w:cantSplit/>
        </w:trPr>
        <w:tc>
          <w:tcPr>
            <w:tcW w:w="3685" w:type="dxa"/>
            <w:tcBorders>
              <w:right w:val="single" w:sz="4" w:space="0" w:color="auto"/>
            </w:tcBorders>
          </w:tcPr>
          <w:p w14:paraId="371A11E1"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Debate</w:t>
            </w:r>
          </w:p>
        </w:tc>
        <w:tc>
          <w:tcPr>
            <w:tcW w:w="2790" w:type="dxa"/>
            <w:tcBorders>
              <w:left w:val="single" w:sz="4" w:space="0" w:color="auto"/>
              <w:right w:val="single" w:sz="4" w:space="0" w:color="auto"/>
            </w:tcBorders>
          </w:tcPr>
          <w:p w14:paraId="7E2CA420" w14:textId="39354E62"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11A15318" w14:textId="77777777" w:rsidR="00FD2E45" w:rsidRPr="00FF73D1" w:rsidRDefault="00FD2E45" w:rsidP="00493C0C">
            <w:pPr>
              <w:pStyle w:val="Heading6"/>
              <w:tabs>
                <w:tab w:val="left" w:pos="360"/>
                <w:tab w:val="left" w:pos="6480"/>
              </w:tabs>
              <w:rPr>
                <w:b w:val="0"/>
                <w:bCs w:val="0"/>
                <w:szCs w:val="21"/>
              </w:rPr>
            </w:pPr>
          </w:p>
        </w:tc>
      </w:tr>
      <w:tr w:rsidR="00FF73D1" w:rsidRPr="00FF73D1" w14:paraId="1AF1C58C" w14:textId="77777777" w:rsidTr="00C914CE">
        <w:trPr>
          <w:cantSplit/>
        </w:trPr>
        <w:tc>
          <w:tcPr>
            <w:tcW w:w="3685" w:type="dxa"/>
            <w:tcBorders>
              <w:right w:val="single" w:sz="4" w:space="0" w:color="auto"/>
            </w:tcBorders>
          </w:tcPr>
          <w:p w14:paraId="39B4DCC9"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Forensics</w:t>
            </w:r>
          </w:p>
        </w:tc>
        <w:tc>
          <w:tcPr>
            <w:tcW w:w="2790" w:type="dxa"/>
            <w:tcBorders>
              <w:left w:val="single" w:sz="4" w:space="0" w:color="auto"/>
              <w:right w:val="single" w:sz="4" w:space="0" w:color="auto"/>
            </w:tcBorders>
          </w:tcPr>
          <w:p w14:paraId="6A86E229" w14:textId="006954CC"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539F2240" w14:textId="77777777" w:rsidR="00FD2E45" w:rsidRPr="00FF73D1" w:rsidRDefault="00FD2E45" w:rsidP="00493C0C">
            <w:pPr>
              <w:pStyle w:val="Heading6"/>
              <w:tabs>
                <w:tab w:val="left" w:pos="360"/>
                <w:tab w:val="left" w:pos="6480"/>
              </w:tabs>
              <w:rPr>
                <w:b w:val="0"/>
                <w:bCs w:val="0"/>
                <w:szCs w:val="21"/>
              </w:rPr>
            </w:pPr>
          </w:p>
        </w:tc>
      </w:tr>
      <w:tr w:rsidR="00FF73D1" w:rsidRPr="00FF73D1" w14:paraId="14531C2C" w14:textId="77777777" w:rsidTr="00C914CE">
        <w:trPr>
          <w:cantSplit/>
        </w:trPr>
        <w:tc>
          <w:tcPr>
            <w:tcW w:w="3685" w:type="dxa"/>
            <w:tcBorders>
              <w:right w:val="single" w:sz="4" w:space="0" w:color="auto"/>
            </w:tcBorders>
          </w:tcPr>
          <w:p w14:paraId="48344C99"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Cheerleader Sponsor – Football</w:t>
            </w:r>
          </w:p>
        </w:tc>
        <w:tc>
          <w:tcPr>
            <w:tcW w:w="2790" w:type="dxa"/>
            <w:tcBorders>
              <w:left w:val="single" w:sz="4" w:space="0" w:color="auto"/>
              <w:right w:val="single" w:sz="4" w:space="0" w:color="auto"/>
            </w:tcBorders>
          </w:tcPr>
          <w:p w14:paraId="196B6107" w14:textId="28C7860C"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D5691C">
              <w:rPr>
                <w:bCs w:val="0"/>
                <w:szCs w:val="21"/>
              </w:rPr>
              <w:t>902-2,261</w:t>
            </w:r>
          </w:p>
        </w:tc>
        <w:tc>
          <w:tcPr>
            <w:tcW w:w="4050" w:type="dxa"/>
            <w:tcBorders>
              <w:left w:val="single" w:sz="4" w:space="0" w:color="auto"/>
            </w:tcBorders>
          </w:tcPr>
          <w:p w14:paraId="4775FC0B" w14:textId="77777777" w:rsidR="00FD2E45" w:rsidRPr="00FF73D1" w:rsidRDefault="00FD2E45" w:rsidP="00493C0C">
            <w:pPr>
              <w:pStyle w:val="Heading6"/>
              <w:tabs>
                <w:tab w:val="left" w:pos="360"/>
                <w:tab w:val="left" w:pos="6480"/>
              </w:tabs>
              <w:rPr>
                <w:b w:val="0"/>
                <w:bCs w:val="0"/>
                <w:szCs w:val="21"/>
              </w:rPr>
            </w:pPr>
          </w:p>
        </w:tc>
      </w:tr>
      <w:tr w:rsidR="00FF73D1" w:rsidRPr="00FF73D1" w14:paraId="3C9B78DA" w14:textId="77777777" w:rsidTr="00C914CE">
        <w:trPr>
          <w:cantSplit/>
        </w:trPr>
        <w:tc>
          <w:tcPr>
            <w:tcW w:w="3685" w:type="dxa"/>
            <w:tcBorders>
              <w:right w:val="single" w:sz="4" w:space="0" w:color="auto"/>
            </w:tcBorders>
          </w:tcPr>
          <w:p w14:paraId="536C8638"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Cheerleader – Football</w:t>
            </w:r>
          </w:p>
        </w:tc>
        <w:tc>
          <w:tcPr>
            <w:tcW w:w="2790" w:type="dxa"/>
            <w:tcBorders>
              <w:left w:val="single" w:sz="4" w:space="0" w:color="auto"/>
              <w:right w:val="single" w:sz="4" w:space="0" w:color="auto"/>
            </w:tcBorders>
          </w:tcPr>
          <w:p w14:paraId="05660211" w14:textId="63993423"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D5691C">
              <w:rPr>
                <w:bCs w:val="0"/>
                <w:szCs w:val="21"/>
              </w:rPr>
              <w:t>902-2,261</w:t>
            </w:r>
          </w:p>
        </w:tc>
        <w:tc>
          <w:tcPr>
            <w:tcW w:w="4050" w:type="dxa"/>
            <w:tcBorders>
              <w:left w:val="single" w:sz="4" w:space="0" w:color="auto"/>
            </w:tcBorders>
          </w:tcPr>
          <w:p w14:paraId="3569F2FC" w14:textId="77777777" w:rsidR="00FD2E45" w:rsidRPr="00FF73D1" w:rsidRDefault="00FD2E45" w:rsidP="00493C0C">
            <w:pPr>
              <w:pStyle w:val="Heading6"/>
              <w:tabs>
                <w:tab w:val="left" w:pos="360"/>
                <w:tab w:val="left" w:pos="6480"/>
              </w:tabs>
              <w:rPr>
                <w:b w:val="0"/>
                <w:bCs w:val="0"/>
                <w:szCs w:val="21"/>
              </w:rPr>
            </w:pPr>
          </w:p>
        </w:tc>
      </w:tr>
      <w:tr w:rsidR="00FF73D1" w:rsidRPr="00FF73D1" w14:paraId="0EC375F1" w14:textId="77777777" w:rsidTr="00C914CE">
        <w:trPr>
          <w:cantSplit/>
        </w:trPr>
        <w:tc>
          <w:tcPr>
            <w:tcW w:w="3685" w:type="dxa"/>
            <w:tcBorders>
              <w:right w:val="single" w:sz="4" w:space="0" w:color="auto"/>
            </w:tcBorders>
          </w:tcPr>
          <w:p w14:paraId="33780BB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Cheerleader Sponsor – Basketball</w:t>
            </w:r>
          </w:p>
        </w:tc>
        <w:tc>
          <w:tcPr>
            <w:tcW w:w="2790" w:type="dxa"/>
            <w:tcBorders>
              <w:left w:val="single" w:sz="4" w:space="0" w:color="auto"/>
              <w:right w:val="single" w:sz="4" w:space="0" w:color="auto"/>
            </w:tcBorders>
          </w:tcPr>
          <w:p w14:paraId="1F66B1D1" w14:textId="3B995DC2"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D5691C">
              <w:rPr>
                <w:bCs w:val="0"/>
                <w:szCs w:val="21"/>
              </w:rPr>
              <w:t>902-2,261</w:t>
            </w:r>
          </w:p>
        </w:tc>
        <w:tc>
          <w:tcPr>
            <w:tcW w:w="4050" w:type="dxa"/>
            <w:tcBorders>
              <w:left w:val="single" w:sz="4" w:space="0" w:color="auto"/>
            </w:tcBorders>
          </w:tcPr>
          <w:p w14:paraId="41C07132" w14:textId="77777777" w:rsidR="00FD2E45" w:rsidRPr="00FF73D1" w:rsidRDefault="00FD2E45" w:rsidP="00493C0C">
            <w:pPr>
              <w:pStyle w:val="Heading6"/>
              <w:tabs>
                <w:tab w:val="left" w:pos="360"/>
                <w:tab w:val="left" w:pos="6480"/>
              </w:tabs>
              <w:rPr>
                <w:b w:val="0"/>
                <w:bCs w:val="0"/>
                <w:szCs w:val="21"/>
              </w:rPr>
            </w:pPr>
          </w:p>
        </w:tc>
      </w:tr>
      <w:tr w:rsidR="00FF73D1" w:rsidRPr="00FF73D1" w14:paraId="5E1E2CC7" w14:textId="77777777" w:rsidTr="00C914CE">
        <w:trPr>
          <w:cantSplit/>
          <w:trHeight w:val="125"/>
        </w:trPr>
        <w:tc>
          <w:tcPr>
            <w:tcW w:w="3685" w:type="dxa"/>
            <w:tcBorders>
              <w:right w:val="single" w:sz="4" w:space="0" w:color="auto"/>
            </w:tcBorders>
          </w:tcPr>
          <w:p w14:paraId="7B904BC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Cheerleader Sponsor – Basketball</w:t>
            </w:r>
          </w:p>
        </w:tc>
        <w:tc>
          <w:tcPr>
            <w:tcW w:w="2790" w:type="dxa"/>
            <w:tcBorders>
              <w:left w:val="single" w:sz="4" w:space="0" w:color="auto"/>
              <w:right w:val="single" w:sz="4" w:space="0" w:color="auto"/>
            </w:tcBorders>
          </w:tcPr>
          <w:p w14:paraId="69B912F2" w14:textId="190A4623"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D5691C">
              <w:rPr>
                <w:bCs w:val="0"/>
                <w:szCs w:val="21"/>
              </w:rPr>
              <w:t>902-2,261</w:t>
            </w:r>
          </w:p>
        </w:tc>
        <w:tc>
          <w:tcPr>
            <w:tcW w:w="4050" w:type="dxa"/>
            <w:tcBorders>
              <w:left w:val="single" w:sz="4" w:space="0" w:color="auto"/>
            </w:tcBorders>
          </w:tcPr>
          <w:p w14:paraId="7C18CA84" w14:textId="77777777" w:rsidR="00FD2E45" w:rsidRPr="00FF73D1" w:rsidRDefault="00FD2E45" w:rsidP="00493C0C">
            <w:pPr>
              <w:pStyle w:val="Heading6"/>
              <w:tabs>
                <w:tab w:val="left" w:pos="360"/>
                <w:tab w:val="left" w:pos="6480"/>
              </w:tabs>
              <w:rPr>
                <w:b w:val="0"/>
                <w:bCs w:val="0"/>
                <w:szCs w:val="21"/>
              </w:rPr>
            </w:pPr>
          </w:p>
        </w:tc>
      </w:tr>
      <w:tr w:rsidR="00FF73D1" w:rsidRPr="00FF73D1" w14:paraId="2180E3AD" w14:textId="77777777" w:rsidTr="00C914CE">
        <w:trPr>
          <w:cantSplit/>
        </w:trPr>
        <w:tc>
          <w:tcPr>
            <w:tcW w:w="3685" w:type="dxa"/>
            <w:tcBorders>
              <w:right w:val="single" w:sz="4" w:space="0" w:color="auto"/>
            </w:tcBorders>
          </w:tcPr>
          <w:p w14:paraId="46A8ADD4"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Cheerleader Sponsor – 9</w:t>
            </w:r>
            <w:r w:rsidRPr="00FF73D1">
              <w:rPr>
                <w:rFonts w:eastAsia="Times New Roman"/>
                <w:b w:val="0"/>
                <w:bCs w:val="0"/>
                <w:sz w:val="22"/>
                <w:szCs w:val="21"/>
                <w:vertAlign w:val="superscript"/>
              </w:rPr>
              <w:t>th</w:t>
            </w:r>
            <w:r w:rsidRPr="00FF73D1">
              <w:rPr>
                <w:rFonts w:eastAsia="Times New Roman"/>
                <w:b w:val="0"/>
                <w:bCs w:val="0"/>
                <w:sz w:val="22"/>
                <w:szCs w:val="21"/>
              </w:rPr>
              <w:t xml:space="preserve"> grade</w:t>
            </w:r>
          </w:p>
        </w:tc>
        <w:tc>
          <w:tcPr>
            <w:tcW w:w="2790" w:type="dxa"/>
            <w:tcBorders>
              <w:left w:val="single" w:sz="4" w:space="0" w:color="auto"/>
              <w:right w:val="single" w:sz="4" w:space="0" w:color="auto"/>
            </w:tcBorders>
          </w:tcPr>
          <w:p w14:paraId="50216832" w14:textId="150A350B"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D5691C">
              <w:rPr>
                <w:bCs w:val="0"/>
                <w:szCs w:val="21"/>
              </w:rPr>
              <w:t>902-2,261</w:t>
            </w:r>
          </w:p>
        </w:tc>
        <w:tc>
          <w:tcPr>
            <w:tcW w:w="4050" w:type="dxa"/>
            <w:tcBorders>
              <w:left w:val="single" w:sz="4" w:space="0" w:color="auto"/>
            </w:tcBorders>
          </w:tcPr>
          <w:p w14:paraId="2CA71943" w14:textId="77777777" w:rsidR="00FD2E45" w:rsidRPr="00FF73D1" w:rsidRDefault="00FD2E45" w:rsidP="00493C0C">
            <w:pPr>
              <w:pStyle w:val="Heading6"/>
              <w:tabs>
                <w:tab w:val="left" w:pos="360"/>
                <w:tab w:val="left" w:pos="6480"/>
              </w:tabs>
              <w:rPr>
                <w:b w:val="0"/>
                <w:bCs w:val="0"/>
                <w:szCs w:val="21"/>
              </w:rPr>
            </w:pPr>
          </w:p>
        </w:tc>
      </w:tr>
      <w:tr w:rsidR="00FF73D1" w:rsidRPr="00FF73D1" w14:paraId="7D4FCC59" w14:textId="77777777" w:rsidTr="00C914CE">
        <w:trPr>
          <w:cantSplit/>
        </w:trPr>
        <w:tc>
          <w:tcPr>
            <w:tcW w:w="3685" w:type="dxa"/>
            <w:tcBorders>
              <w:right w:val="single" w:sz="4" w:space="0" w:color="auto"/>
            </w:tcBorders>
          </w:tcPr>
          <w:p w14:paraId="68AB307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 xml:space="preserve">Fall Guard Sponsor </w:t>
            </w:r>
          </w:p>
        </w:tc>
        <w:tc>
          <w:tcPr>
            <w:tcW w:w="2790" w:type="dxa"/>
            <w:tcBorders>
              <w:left w:val="single" w:sz="4" w:space="0" w:color="auto"/>
              <w:right w:val="single" w:sz="4" w:space="0" w:color="auto"/>
            </w:tcBorders>
          </w:tcPr>
          <w:p w14:paraId="0A707160" w14:textId="29C6E499"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16BA1F4F" w14:textId="77777777" w:rsidR="00FD2E45" w:rsidRPr="00FF73D1" w:rsidRDefault="00FD2E45" w:rsidP="00493C0C">
            <w:pPr>
              <w:pStyle w:val="Heading6"/>
              <w:tabs>
                <w:tab w:val="left" w:pos="360"/>
                <w:tab w:val="left" w:pos="6480"/>
              </w:tabs>
              <w:rPr>
                <w:b w:val="0"/>
                <w:bCs w:val="0"/>
                <w:szCs w:val="21"/>
              </w:rPr>
            </w:pPr>
          </w:p>
        </w:tc>
      </w:tr>
      <w:tr w:rsidR="00FF73D1" w:rsidRPr="00FF73D1" w14:paraId="2387F424" w14:textId="77777777" w:rsidTr="00C914CE">
        <w:trPr>
          <w:cantSplit/>
        </w:trPr>
        <w:tc>
          <w:tcPr>
            <w:tcW w:w="3685" w:type="dxa"/>
            <w:tcBorders>
              <w:right w:val="single" w:sz="4" w:space="0" w:color="auto"/>
            </w:tcBorders>
          </w:tcPr>
          <w:p w14:paraId="795F6A70"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 xml:space="preserve">Winter Guard Sponsor </w:t>
            </w:r>
          </w:p>
        </w:tc>
        <w:tc>
          <w:tcPr>
            <w:tcW w:w="2790" w:type="dxa"/>
            <w:tcBorders>
              <w:left w:val="single" w:sz="4" w:space="0" w:color="auto"/>
              <w:right w:val="single" w:sz="4" w:space="0" w:color="auto"/>
            </w:tcBorders>
          </w:tcPr>
          <w:p w14:paraId="5C83517B" w14:textId="01214997"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34D9D332" w14:textId="77777777" w:rsidR="00FD2E45" w:rsidRPr="00FF73D1" w:rsidRDefault="00FD2E45" w:rsidP="00493C0C">
            <w:pPr>
              <w:pStyle w:val="Heading6"/>
              <w:tabs>
                <w:tab w:val="left" w:pos="360"/>
                <w:tab w:val="left" w:pos="6480"/>
              </w:tabs>
              <w:rPr>
                <w:b w:val="0"/>
                <w:bCs w:val="0"/>
                <w:szCs w:val="21"/>
              </w:rPr>
            </w:pPr>
          </w:p>
        </w:tc>
      </w:tr>
      <w:tr w:rsidR="00FF73D1" w:rsidRPr="00FF73D1" w14:paraId="117AE917" w14:textId="77777777" w:rsidTr="00C914CE">
        <w:trPr>
          <w:cantSplit/>
        </w:trPr>
        <w:tc>
          <w:tcPr>
            <w:tcW w:w="3685" w:type="dxa"/>
            <w:tcBorders>
              <w:right w:val="single" w:sz="4" w:space="0" w:color="auto"/>
            </w:tcBorders>
          </w:tcPr>
          <w:p w14:paraId="31ADCDC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Pom Pon Sponsor</w:t>
            </w:r>
          </w:p>
        </w:tc>
        <w:tc>
          <w:tcPr>
            <w:tcW w:w="2790" w:type="dxa"/>
            <w:tcBorders>
              <w:left w:val="single" w:sz="4" w:space="0" w:color="auto"/>
              <w:right w:val="single" w:sz="4" w:space="0" w:color="auto"/>
            </w:tcBorders>
          </w:tcPr>
          <w:p w14:paraId="73BC8783" w14:textId="21D8EA47" w:rsidR="00FD2E45" w:rsidRPr="00FF73D1" w:rsidRDefault="00873B8F" w:rsidP="00493C0C">
            <w:pPr>
              <w:pStyle w:val="Heading6"/>
              <w:tabs>
                <w:tab w:val="left" w:pos="360"/>
                <w:tab w:val="left" w:pos="6480"/>
              </w:tabs>
              <w:rPr>
                <w:bCs w:val="0"/>
                <w:szCs w:val="21"/>
              </w:rPr>
            </w:pPr>
            <w:r>
              <w:rPr>
                <w:bCs w:val="0"/>
                <w:szCs w:val="21"/>
              </w:rPr>
              <w:t>2,275-5,173</w:t>
            </w:r>
          </w:p>
        </w:tc>
        <w:tc>
          <w:tcPr>
            <w:tcW w:w="4050" w:type="dxa"/>
            <w:tcBorders>
              <w:left w:val="single" w:sz="4" w:space="0" w:color="auto"/>
            </w:tcBorders>
          </w:tcPr>
          <w:p w14:paraId="22A79138" w14:textId="77777777" w:rsidR="00FD2E45" w:rsidRPr="00FF73D1" w:rsidRDefault="00FD2E45" w:rsidP="00493C0C">
            <w:pPr>
              <w:pStyle w:val="Heading6"/>
              <w:tabs>
                <w:tab w:val="left" w:pos="360"/>
                <w:tab w:val="left" w:pos="6480"/>
              </w:tabs>
              <w:rPr>
                <w:b w:val="0"/>
                <w:bCs w:val="0"/>
                <w:szCs w:val="21"/>
              </w:rPr>
            </w:pPr>
          </w:p>
        </w:tc>
      </w:tr>
      <w:tr w:rsidR="00FF73D1" w:rsidRPr="00FF73D1" w14:paraId="0616AABE" w14:textId="77777777" w:rsidTr="00C914CE">
        <w:trPr>
          <w:cantSplit/>
        </w:trPr>
        <w:tc>
          <w:tcPr>
            <w:tcW w:w="3685" w:type="dxa"/>
            <w:tcBorders>
              <w:right w:val="single" w:sz="4" w:space="0" w:color="auto"/>
            </w:tcBorders>
          </w:tcPr>
          <w:p w14:paraId="334CBF5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Pom Pon Sponsor</w:t>
            </w:r>
          </w:p>
        </w:tc>
        <w:tc>
          <w:tcPr>
            <w:tcW w:w="2790" w:type="dxa"/>
            <w:tcBorders>
              <w:left w:val="single" w:sz="4" w:space="0" w:color="auto"/>
              <w:right w:val="single" w:sz="4" w:space="0" w:color="auto"/>
            </w:tcBorders>
          </w:tcPr>
          <w:p w14:paraId="225652D7" w14:textId="3C9543CD"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64B4C5D7" w14:textId="77777777" w:rsidR="00FD2E45" w:rsidRPr="00FF73D1" w:rsidRDefault="00FD2E45" w:rsidP="00493C0C">
            <w:pPr>
              <w:pStyle w:val="Heading6"/>
              <w:tabs>
                <w:tab w:val="left" w:pos="360"/>
                <w:tab w:val="left" w:pos="6480"/>
              </w:tabs>
              <w:rPr>
                <w:b w:val="0"/>
                <w:bCs w:val="0"/>
                <w:szCs w:val="21"/>
              </w:rPr>
            </w:pPr>
          </w:p>
        </w:tc>
      </w:tr>
      <w:tr w:rsidR="00FF73D1" w:rsidRPr="00FF73D1" w14:paraId="6CF632A4" w14:textId="77777777" w:rsidTr="00C914CE">
        <w:trPr>
          <w:cantSplit/>
        </w:trPr>
        <w:tc>
          <w:tcPr>
            <w:tcW w:w="3685" w:type="dxa"/>
            <w:tcBorders>
              <w:right w:val="single" w:sz="4" w:space="0" w:color="auto"/>
            </w:tcBorders>
          </w:tcPr>
          <w:p w14:paraId="2EA0E22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Prom Chairperson</w:t>
            </w:r>
          </w:p>
        </w:tc>
        <w:tc>
          <w:tcPr>
            <w:tcW w:w="2790" w:type="dxa"/>
            <w:tcBorders>
              <w:left w:val="single" w:sz="4" w:space="0" w:color="auto"/>
              <w:right w:val="single" w:sz="4" w:space="0" w:color="auto"/>
            </w:tcBorders>
          </w:tcPr>
          <w:p w14:paraId="6D102B82" w14:textId="31783CCA"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20620F6B" w14:textId="77777777" w:rsidR="00FD2E45" w:rsidRPr="00FF73D1" w:rsidRDefault="00FD2E45" w:rsidP="00493C0C">
            <w:pPr>
              <w:pStyle w:val="Heading6"/>
              <w:tabs>
                <w:tab w:val="left" w:pos="360"/>
                <w:tab w:val="left" w:pos="6480"/>
              </w:tabs>
              <w:rPr>
                <w:b w:val="0"/>
                <w:bCs w:val="0"/>
                <w:szCs w:val="21"/>
              </w:rPr>
            </w:pPr>
          </w:p>
        </w:tc>
      </w:tr>
      <w:tr w:rsidR="00FF73D1" w:rsidRPr="00FF73D1" w14:paraId="122F9D61" w14:textId="77777777" w:rsidTr="00C914CE">
        <w:trPr>
          <w:cantSplit/>
        </w:trPr>
        <w:tc>
          <w:tcPr>
            <w:tcW w:w="3685" w:type="dxa"/>
            <w:tcBorders>
              <w:right w:val="single" w:sz="4" w:space="0" w:color="auto"/>
            </w:tcBorders>
          </w:tcPr>
          <w:p w14:paraId="3C01B550"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Yearbook Sponsor</w:t>
            </w:r>
          </w:p>
        </w:tc>
        <w:tc>
          <w:tcPr>
            <w:tcW w:w="2790" w:type="dxa"/>
            <w:tcBorders>
              <w:left w:val="single" w:sz="4" w:space="0" w:color="auto"/>
              <w:right w:val="single" w:sz="4" w:space="0" w:color="auto"/>
            </w:tcBorders>
          </w:tcPr>
          <w:p w14:paraId="2895A218" w14:textId="3D385BF8" w:rsidR="00FD2E45" w:rsidRPr="00FF73D1" w:rsidRDefault="00873B8F" w:rsidP="00493C0C">
            <w:pPr>
              <w:pStyle w:val="Heading6"/>
              <w:tabs>
                <w:tab w:val="left" w:pos="360"/>
                <w:tab w:val="left" w:pos="6480"/>
              </w:tabs>
              <w:rPr>
                <w:bCs w:val="0"/>
                <w:szCs w:val="21"/>
              </w:rPr>
            </w:pPr>
            <w:r>
              <w:rPr>
                <w:bCs w:val="0"/>
                <w:szCs w:val="21"/>
              </w:rPr>
              <w:t>2,171-4,727</w:t>
            </w:r>
          </w:p>
        </w:tc>
        <w:tc>
          <w:tcPr>
            <w:tcW w:w="4050" w:type="dxa"/>
            <w:tcBorders>
              <w:left w:val="single" w:sz="4" w:space="0" w:color="auto"/>
            </w:tcBorders>
          </w:tcPr>
          <w:p w14:paraId="0F783901" w14:textId="77777777" w:rsidR="00FD2E45" w:rsidRPr="00FF73D1" w:rsidRDefault="00FD2E45" w:rsidP="00493C0C">
            <w:pPr>
              <w:pStyle w:val="Heading6"/>
              <w:tabs>
                <w:tab w:val="left" w:pos="360"/>
                <w:tab w:val="left" w:pos="6480"/>
              </w:tabs>
              <w:rPr>
                <w:b w:val="0"/>
                <w:bCs w:val="0"/>
                <w:szCs w:val="21"/>
              </w:rPr>
            </w:pPr>
          </w:p>
        </w:tc>
      </w:tr>
      <w:tr w:rsidR="00FF73D1" w:rsidRPr="00FF73D1" w14:paraId="0FE3A2D0" w14:textId="77777777" w:rsidTr="00C914CE">
        <w:trPr>
          <w:cantSplit/>
        </w:trPr>
        <w:tc>
          <w:tcPr>
            <w:tcW w:w="3685" w:type="dxa"/>
            <w:tcBorders>
              <w:right w:val="single" w:sz="4" w:space="0" w:color="auto"/>
            </w:tcBorders>
          </w:tcPr>
          <w:p w14:paraId="47B546B0"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Key Club Sponsor</w:t>
            </w:r>
          </w:p>
        </w:tc>
        <w:tc>
          <w:tcPr>
            <w:tcW w:w="2790" w:type="dxa"/>
            <w:tcBorders>
              <w:left w:val="single" w:sz="4" w:space="0" w:color="auto"/>
              <w:right w:val="single" w:sz="4" w:space="0" w:color="auto"/>
            </w:tcBorders>
          </w:tcPr>
          <w:p w14:paraId="1065AD79" w14:textId="7A98285B"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27BCC523" w14:textId="77777777" w:rsidR="00FD2E45" w:rsidRPr="00FF73D1" w:rsidRDefault="00FD2E45" w:rsidP="00493C0C">
            <w:pPr>
              <w:pStyle w:val="Heading6"/>
              <w:tabs>
                <w:tab w:val="left" w:pos="360"/>
                <w:tab w:val="left" w:pos="6480"/>
              </w:tabs>
              <w:rPr>
                <w:b w:val="0"/>
                <w:bCs w:val="0"/>
                <w:szCs w:val="21"/>
              </w:rPr>
            </w:pPr>
          </w:p>
        </w:tc>
      </w:tr>
      <w:tr w:rsidR="00FF73D1" w:rsidRPr="00FF73D1" w14:paraId="269E266B" w14:textId="77777777" w:rsidTr="00C914CE">
        <w:trPr>
          <w:cantSplit/>
        </w:trPr>
        <w:tc>
          <w:tcPr>
            <w:tcW w:w="3685" w:type="dxa"/>
            <w:tcBorders>
              <w:right w:val="single" w:sz="4" w:space="0" w:color="auto"/>
            </w:tcBorders>
          </w:tcPr>
          <w:p w14:paraId="2AE9C9E6"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Newspaper Sponsor</w:t>
            </w:r>
          </w:p>
        </w:tc>
        <w:tc>
          <w:tcPr>
            <w:tcW w:w="2790" w:type="dxa"/>
            <w:tcBorders>
              <w:left w:val="single" w:sz="4" w:space="0" w:color="auto"/>
              <w:right w:val="single" w:sz="4" w:space="0" w:color="auto"/>
            </w:tcBorders>
          </w:tcPr>
          <w:p w14:paraId="65F34934" w14:textId="546058D5" w:rsidR="00FD2E45" w:rsidRPr="00FF73D1" w:rsidRDefault="005A7858" w:rsidP="00493C0C">
            <w:pPr>
              <w:pStyle w:val="Heading6"/>
              <w:tabs>
                <w:tab w:val="left" w:pos="360"/>
                <w:tab w:val="left" w:pos="6480"/>
              </w:tabs>
              <w:rPr>
                <w:bCs w:val="0"/>
                <w:szCs w:val="21"/>
              </w:rPr>
            </w:pPr>
            <w:r>
              <w:rPr>
                <w:b w:val="0"/>
                <w:bCs w:val="0"/>
                <w:szCs w:val="21"/>
              </w:rPr>
              <w:t>1,840-3,729</w:t>
            </w:r>
          </w:p>
        </w:tc>
        <w:tc>
          <w:tcPr>
            <w:tcW w:w="4050" w:type="dxa"/>
            <w:tcBorders>
              <w:left w:val="single" w:sz="4" w:space="0" w:color="auto"/>
            </w:tcBorders>
          </w:tcPr>
          <w:p w14:paraId="414C4920" w14:textId="77777777" w:rsidR="00FD2E45" w:rsidRPr="00FF73D1" w:rsidRDefault="00FD2E45" w:rsidP="00493C0C">
            <w:pPr>
              <w:pStyle w:val="Heading6"/>
              <w:tabs>
                <w:tab w:val="left" w:pos="360"/>
                <w:tab w:val="left" w:pos="6480"/>
              </w:tabs>
              <w:rPr>
                <w:b w:val="0"/>
                <w:bCs w:val="0"/>
                <w:szCs w:val="21"/>
              </w:rPr>
            </w:pPr>
          </w:p>
        </w:tc>
      </w:tr>
      <w:tr w:rsidR="00FF73D1" w:rsidRPr="00FF73D1" w14:paraId="16FD6CED" w14:textId="77777777" w:rsidTr="00C914CE">
        <w:trPr>
          <w:cantSplit/>
        </w:trPr>
        <w:tc>
          <w:tcPr>
            <w:tcW w:w="3685" w:type="dxa"/>
            <w:tcBorders>
              <w:right w:val="single" w:sz="4" w:space="0" w:color="auto"/>
            </w:tcBorders>
          </w:tcPr>
          <w:p w14:paraId="1C34AFE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Literary Magazine Sponsor</w:t>
            </w:r>
          </w:p>
        </w:tc>
        <w:tc>
          <w:tcPr>
            <w:tcW w:w="2790" w:type="dxa"/>
            <w:tcBorders>
              <w:left w:val="single" w:sz="4" w:space="0" w:color="auto"/>
              <w:right w:val="single" w:sz="4" w:space="0" w:color="auto"/>
            </w:tcBorders>
          </w:tcPr>
          <w:p w14:paraId="2C4C6937" w14:textId="277EC72A"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D5691C">
              <w:rPr>
                <w:bCs w:val="0"/>
                <w:szCs w:val="21"/>
              </w:rPr>
              <w:t>558-911</w:t>
            </w:r>
          </w:p>
        </w:tc>
        <w:tc>
          <w:tcPr>
            <w:tcW w:w="4050" w:type="dxa"/>
            <w:tcBorders>
              <w:left w:val="single" w:sz="4" w:space="0" w:color="auto"/>
            </w:tcBorders>
          </w:tcPr>
          <w:p w14:paraId="0A6D1CFB" w14:textId="77777777" w:rsidR="00FD2E45" w:rsidRPr="00FF73D1" w:rsidRDefault="00FD2E45" w:rsidP="00493C0C">
            <w:pPr>
              <w:pStyle w:val="Heading6"/>
              <w:tabs>
                <w:tab w:val="left" w:pos="360"/>
                <w:tab w:val="left" w:pos="6480"/>
              </w:tabs>
              <w:rPr>
                <w:b w:val="0"/>
                <w:bCs w:val="0"/>
                <w:szCs w:val="21"/>
              </w:rPr>
            </w:pPr>
          </w:p>
        </w:tc>
      </w:tr>
      <w:tr w:rsidR="00FF73D1" w:rsidRPr="00FF73D1" w14:paraId="341E682F" w14:textId="77777777" w:rsidTr="00C914CE">
        <w:trPr>
          <w:cantSplit/>
        </w:trPr>
        <w:tc>
          <w:tcPr>
            <w:tcW w:w="3685" w:type="dxa"/>
            <w:tcBorders>
              <w:right w:val="single" w:sz="4" w:space="0" w:color="auto"/>
            </w:tcBorders>
          </w:tcPr>
          <w:p w14:paraId="13488C3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Student Council</w:t>
            </w:r>
          </w:p>
        </w:tc>
        <w:tc>
          <w:tcPr>
            <w:tcW w:w="2790" w:type="dxa"/>
            <w:tcBorders>
              <w:left w:val="single" w:sz="4" w:space="0" w:color="auto"/>
              <w:right w:val="single" w:sz="4" w:space="0" w:color="auto"/>
            </w:tcBorders>
          </w:tcPr>
          <w:p w14:paraId="61385586" w14:textId="5B90F0EB"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4935E852" w14:textId="77777777" w:rsidR="00FD2E45" w:rsidRPr="00FF73D1" w:rsidRDefault="00FD2E45" w:rsidP="00493C0C">
            <w:pPr>
              <w:pStyle w:val="Heading6"/>
              <w:tabs>
                <w:tab w:val="left" w:pos="360"/>
                <w:tab w:val="left" w:pos="6480"/>
              </w:tabs>
              <w:rPr>
                <w:b w:val="0"/>
                <w:bCs w:val="0"/>
                <w:szCs w:val="21"/>
              </w:rPr>
            </w:pPr>
          </w:p>
        </w:tc>
      </w:tr>
      <w:tr w:rsidR="00FF73D1" w:rsidRPr="00FF73D1" w14:paraId="1631412B" w14:textId="77777777" w:rsidTr="00C914CE">
        <w:trPr>
          <w:cantSplit/>
        </w:trPr>
        <w:tc>
          <w:tcPr>
            <w:tcW w:w="3685" w:type="dxa"/>
            <w:tcBorders>
              <w:right w:val="single" w:sz="4" w:space="0" w:color="auto"/>
            </w:tcBorders>
          </w:tcPr>
          <w:p w14:paraId="0D8F971D"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Assistant Student Council</w:t>
            </w:r>
          </w:p>
        </w:tc>
        <w:tc>
          <w:tcPr>
            <w:tcW w:w="2790" w:type="dxa"/>
            <w:tcBorders>
              <w:left w:val="single" w:sz="4" w:space="0" w:color="auto"/>
              <w:right w:val="single" w:sz="4" w:space="0" w:color="auto"/>
            </w:tcBorders>
          </w:tcPr>
          <w:p w14:paraId="58A4E450" w14:textId="1671CABF"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D5691C">
              <w:rPr>
                <w:bCs w:val="0"/>
                <w:szCs w:val="21"/>
              </w:rPr>
              <w:t>878-2,192</w:t>
            </w:r>
          </w:p>
        </w:tc>
        <w:tc>
          <w:tcPr>
            <w:tcW w:w="4050" w:type="dxa"/>
            <w:tcBorders>
              <w:left w:val="single" w:sz="4" w:space="0" w:color="auto"/>
            </w:tcBorders>
          </w:tcPr>
          <w:p w14:paraId="48D7B46B" w14:textId="77777777" w:rsidR="00FD2E45" w:rsidRPr="00FF73D1" w:rsidRDefault="00FD2E45" w:rsidP="00493C0C">
            <w:pPr>
              <w:pStyle w:val="Heading6"/>
              <w:tabs>
                <w:tab w:val="left" w:pos="360"/>
                <w:tab w:val="left" w:pos="6480"/>
              </w:tabs>
              <w:rPr>
                <w:b w:val="0"/>
                <w:bCs w:val="0"/>
                <w:szCs w:val="21"/>
              </w:rPr>
            </w:pPr>
          </w:p>
        </w:tc>
      </w:tr>
      <w:tr w:rsidR="00FF73D1" w:rsidRPr="00FF73D1" w14:paraId="6946E1D9" w14:textId="77777777" w:rsidTr="00C914CE">
        <w:trPr>
          <w:cantSplit/>
        </w:trPr>
        <w:tc>
          <w:tcPr>
            <w:tcW w:w="3685" w:type="dxa"/>
            <w:tcBorders>
              <w:right w:val="single" w:sz="4" w:space="0" w:color="auto"/>
            </w:tcBorders>
          </w:tcPr>
          <w:p w14:paraId="7A9DCF5B"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National Honor Society</w:t>
            </w:r>
          </w:p>
        </w:tc>
        <w:tc>
          <w:tcPr>
            <w:tcW w:w="2790" w:type="dxa"/>
            <w:tcBorders>
              <w:left w:val="single" w:sz="4" w:space="0" w:color="auto"/>
              <w:right w:val="single" w:sz="4" w:space="0" w:color="auto"/>
            </w:tcBorders>
          </w:tcPr>
          <w:p w14:paraId="1328D3DE" w14:textId="73746CD7" w:rsidR="00FD2E45" w:rsidRPr="00FF73D1" w:rsidRDefault="00873B8F" w:rsidP="00493C0C">
            <w:pPr>
              <w:pStyle w:val="Heading6"/>
              <w:tabs>
                <w:tab w:val="left" w:pos="360"/>
                <w:tab w:val="left" w:pos="6480"/>
              </w:tabs>
              <w:rPr>
                <w:bCs w:val="0"/>
                <w:szCs w:val="21"/>
              </w:rPr>
            </w:pPr>
            <w:r>
              <w:rPr>
                <w:bCs w:val="0"/>
                <w:szCs w:val="21"/>
              </w:rPr>
              <w:t>1,372-2,916</w:t>
            </w:r>
          </w:p>
        </w:tc>
        <w:tc>
          <w:tcPr>
            <w:tcW w:w="4050" w:type="dxa"/>
            <w:tcBorders>
              <w:left w:val="single" w:sz="4" w:space="0" w:color="auto"/>
            </w:tcBorders>
          </w:tcPr>
          <w:p w14:paraId="20549E3A" w14:textId="77777777" w:rsidR="00FD2E45" w:rsidRPr="00FF73D1" w:rsidRDefault="00FD2E45" w:rsidP="00493C0C">
            <w:pPr>
              <w:pStyle w:val="Heading6"/>
              <w:tabs>
                <w:tab w:val="left" w:pos="360"/>
                <w:tab w:val="left" w:pos="6480"/>
              </w:tabs>
              <w:rPr>
                <w:b w:val="0"/>
                <w:bCs w:val="0"/>
                <w:szCs w:val="21"/>
              </w:rPr>
            </w:pPr>
          </w:p>
        </w:tc>
      </w:tr>
      <w:tr w:rsidR="00FF73D1" w:rsidRPr="00FF73D1" w14:paraId="5383A2C0" w14:textId="77777777" w:rsidTr="00C914CE">
        <w:trPr>
          <w:cantSplit/>
        </w:trPr>
        <w:tc>
          <w:tcPr>
            <w:tcW w:w="3685" w:type="dxa"/>
            <w:tcBorders>
              <w:right w:val="single" w:sz="4" w:space="0" w:color="auto"/>
            </w:tcBorders>
          </w:tcPr>
          <w:p w14:paraId="5F53264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DECA Sponsor</w:t>
            </w:r>
          </w:p>
        </w:tc>
        <w:tc>
          <w:tcPr>
            <w:tcW w:w="2790" w:type="dxa"/>
            <w:tcBorders>
              <w:left w:val="single" w:sz="4" w:space="0" w:color="auto"/>
              <w:right w:val="single" w:sz="4" w:space="0" w:color="auto"/>
            </w:tcBorders>
          </w:tcPr>
          <w:p w14:paraId="13F194CC" w14:textId="5F70A711" w:rsidR="00FD2E45" w:rsidRPr="00FF73D1" w:rsidRDefault="00D5691C" w:rsidP="00493C0C">
            <w:pPr>
              <w:pStyle w:val="Heading6"/>
              <w:tabs>
                <w:tab w:val="left" w:pos="360"/>
                <w:tab w:val="left" w:pos="6480"/>
              </w:tabs>
              <w:rPr>
                <w:bCs w:val="0"/>
                <w:szCs w:val="21"/>
              </w:rPr>
            </w:pPr>
            <w:r>
              <w:rPr>
                <w:bCs w:val="0"/>
                <w:szCs w:val="21"/>
              </w:rPr>
              <w:t>2,820-5,817</w:t>
            </w:r>
          </w:p>
        </w:tc>
        <w:tc>
          <w:tcPr>
            <w:tcW w:w="4050" w:type="dxa"/>
            <w:tcBorders>
              <w:left w:val="single" w:sz="4" w:space="0" w:color="auto"/>
            </w:tcBorders>
          </w:tcPr>
          <w:p w14:paraId="35E5FF65" w14:textId="77777777" w:rsidR="00FD2E45" w:rsidRPr="00FF73D1" w:rsidRDefault="00FD2E45" w:rsidP="00493C0C">
            <w:pPr>
              <w:pStyle w:val="Heading6"/>
              <w:tabs>
                <w:tab w:val="left" w:pos="360"/>
                <w:tab w:val="left" w:pos="6480"/>
              </w:tabs>
              <w:rPr>
                <w:b w:val="0"/>
                <w:bCs w:val="0"/>
                <w:szCs w:val="21"/>
              </w:rPr>
            </w:pPr>
          </w:p>
        </w:tc>
      </w:tr>
      <w:tr w:rsidR="00FF73D1" w:rsidRPr="00FF73D1" w14:paraId="55FD7198" w14:textId="77777777" w:rsidTr="00C914CE">
        <w:trPr>
          <w:cantSplit/>
        </w:trPr>
        <w:tc>
          <w:tcPr>
            <w:tcW w:w="3685" w:type="dxa"/>
            <w:tcBorders>
              <w:right w:val="single" w:sz="4" w:space="0" w:color="auto"/>
            </w:tcBorders>
          </w:tcPr>
          <w:p w14:paraId="7C079084"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Project TEACH</w:t>
            </w:r>
          </w:p>
        </w:tc>
        <w:tc>
          <w:tcPr>
            <w:tcW w:w="2790" w:type="dxa"/>
            <w:tcBorders>
              <w:left w:val="single" w:sz="4" w:space="0" w:color="auto"/>
              <w:right w:val="single" w:sz="4" w:space="0" w:color="auto"/>
            </w:tcBorders>
          </w:tcPr>
          <w:p w14:paraId="493FFFF4" w14:textId="6FE31174" w:rsidR="00FD2E45" w:rsidRPr="00FF73D1" w:rsidRDefault="00D5691C" w:rsidP="00493C0C">
            <w:pPr>
              <w:pStyle w:val="Heading6"/>
              <w:tabs>
                <w:tab w:val="left" w:pos="360"/>
                <w:tab w:val="left" w:pos="6480"/>
              </w:tabs>
              <w:rPr>
                <w:bCs w:val="0"/>
                <w:szCs w:val="21"/>
              </w:rPr>
            </w:pPr>
            <w:r>
              <w:rPr>
                <w:bCs w:val="0"/>
                <w:szCs w:val="21"/>
              </w:rPr>
              <w:t>1,502-2,997</w:t>
            </w:r>
          </w:p>
        </w:tc>
        <w:tc>
          <w:tcPr>
            <w:tcW w:w="4050" w:type="dxa"/>
            <w:tcBorders>
              <w:left w:val="single" w:sz="4" w:space="0" w:color="auto"/>
            </w:tcBorders>
          </w:tcPr>
          <w:p w14:paraId="374B11FA" w14:textId="77777777" w:rsidR="00FD2E45" w:rsidRPr="00FF73D1" w:rsidRDefault="00FD2E45" w:rsidP="00493C0C">
            <w:pPr>
              <w:pStyle w:val="Heading6"/>
              <w:tabs>
                <w:tab w:val="left" w:pos="360"/>
                <w:tab w:val="left" w:pos="6480"/>
              </w:tabs>
              <w:rPr>
                <w:b w:val="0"/>
                <w:bCs w:val="0"/>
                <w:szCs w:val="21"/>
              </w:rPr>
            </w:pPr>
          </w:p>
        </w:tc>
      </w:tr>
      <w:tr w:rsidR="00FF73D1" w:rsidRPr="00FF73D1" w14:paraId="084F7244" w14:textId="77777777" w:rsidTr="00C914CE">
        <w:trPr>
          <w:cantSplit/>
        </w:trPr>
        <w:tc>
          <w:tcPr>
            <w:tcW w:w="3685" w:type="dxa"/>
            <w:tcBorders>
              <w:right w:val="single" w:sz="4" w:space="0" w:color="auto"/>
            </w:tcBorders>
          </w:tcPr>
          <w:p w14:paraId="76FBC2E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Model U.N.</w:t>
            </w:r>
          </w:p>
        </w:tc>
        <w:tc>
          <w:tcPr>
            <w:tcW w:w="2790" w:type="dxa"/>
            <w:tcBorders>
              <w:left w:val="single" w:sz="4" w:space="0" w:color="auto"/>
              <w:right w:val="single" w:sz="4" w:space="0" w:color="auto"/>
            </w:tcBorders>
          </w:tcPr>
          <w:p w14:paraId="3370632B" w14:textId="22C73D41"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D5691C">
              <w:rPr>
                <w:bCs w:val="0"/>
                <w:szCs w:val="21"/>
              </w:rPr>
              <w:t>1,006-2,171</w:t>
            </w:r>
          </w:p>
        </w:tc>
        <w:tc>
          <w:tcPr>
            <w:tcW w:w="4050" w:type="dxa"/>
            <w:tcBorders>
              <w:left w:val="single" w:sz="4" w:space="0" w:color="auto"/>
            </w:tcBorders>
          </w:tcPr>
          <w:p w14:paraId="79994741" w14:textId="77777777" w:rsidR="00FD2E45" w:rsidRPr="00FF73D1" w:rsidRDefault="00FD2E45" w:rsidP="00493C0C">
            <w:pPr>
              <w:pStyle w:val="Heading6"/>
              <w:tabs>
                <w:tab w:val="left" w:pos="360"/>
                <w:tab w:val="left" w:pos="6480"/>
              </w:tabs>
              <w:rPr>
                <w:b w:val="0"/>
                <w:bCs w:val="0"/>
                <w:szCs w:val="21"/>
              </w:rPr>
            </w:pPr>
          </w:p>
        </w:tc>
      </w:tr>
      <w:tr w:rsidR="00FF73D1" w:rsidRPr="00FF73D1" w14:paraId="3F703E68" w14:textId="77777777" w:rsidTr="00C914CE">
        <w:trPr>
          <w:cantSplit/>
        </w:trPr>
        <w:tc>
          <w:tcPr>
            <w:tcW w:w="3685" w:type="dxa"/>
            <w:tcBorders>
              <w:right w:val="single" w:sz="4" w:space="0" w:color="auto"/>
            </w:tcBorders>
          </w:tcPr>
          <w:p w14:paraId="6ADF52A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Secondary ENL</w:t>
            </w:r>
          </w:p>
        </w:tc>
        <w:tc>
          <w:tcPr>
            <w:tcW w:w="2790" w:type="dxa"/>
            <w:tcBorders>
              <w:left w:val="single" w:sz="4" w:space="0" w:color="auto"/>
              <w:right w:val="single" w:sz="4" w:space="0" w:color="auto"/>
            </w:tcBorders>
          </w:tcPr>
          <w:p w14:paraId="147384A0" w14:textId="31F664B3" w:rsidR="00FD2E45" w:rsidRPr="00FF73D1" w:rsidRDefault="00D5691C" w:rsidP="00493C0C">
            <w:pPr>
              <w:pStyle w:val="Heading6"/>
              <w:tabs>
                <w:tab w:val="left" w:pos="360"/>
                <w:tab w:val="left" w:pos="6480"/>
              </w:tabs>
              <w:rPr>
                <w:bCs w:val="0"/>
                <w:szCs w:val="21"/>
              </w:rPr>
            </w:pPr>
            <w:r>
              <w:rPr>
                <w:bCs w:val="0"/>
                <w:szCs w:val="21"/>
              </w:rPr>
              <w:t>2,786</w:t>
            </w:r>
          </w:p>
        </w:tc>
        <w:tc>
          <w:tcPr>
            <w:tcW w:w="4050" w:type="dxa"/>
            <w:tcBorders>
              <w:left w:val="single" w:sz="4" w:space="0" w:color="auto"/>
            </w:tcBorders>
          </w:tcPr>
          <w:p w14:paraId="2EB3B695" w14:textId="77777777" w:rsidR="00FD2E45" w:rsidRPr="00FF73D1" w:rsidRDefault="00FD2E45" w:rsidP="00493C0C">
            <w:pPr>
              <w:pStyle w:val="Heading6"/>
              <w:tabs>
                <w:tab w:val="left" w:pos="360"/>
                <w:tab w:val="left" w:pos="6480"/>
              </w:tabs>
              <w:rPr>
                <w:b w:val="0"/>
                <w:bCs w:val="0"/>
                <w:szCs w:val="21"/>
              </w:rPr>
            </w:pPr>
          </w:p>
        </w:tc>
      </w:tr>
      <w:tr w:rsidR="00FF73D1" w:rsidRPr="00FF73D1" w14:paraId="24DAD661" w14:textId="77777777" w:rsidTr="00C914CE">
        <w:trPr>
          <w:cantSplit/>
        </w:trPr>
        <w:tc>
          <w:tcPr>
            <w:tcW w:w="3685" w:type="dxa"/>
          </w:tcPr>
          <w:p w14:paraId="5016F22C"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Kingsmen Tutors</w:t>
            </w:r>
          </w:p>
        </w:tc>
        <w:tc>
          <w:tcPr>
            <w:tcW w:w="2790" w:type="dxa"/>
          </w:tcPr>
          <w:p w14:paraId="1B556C63" w14:textId="18123139" w:rsidR="00FD2E45" w:rsidRPr="00FF73D1" w:rsidRDefault="00D5691C" w:rsidP="00FD2E45">
            <w:pPr>
              <w:pStyle w:val="Heading6"/>
              <w:tabs>
                <w:tab w:val="left" w:pos="360"/>
                <w:tab w:val="left" w:pos="6480"/>
              </w:tabs>
              <w:rPr>
                <w:bCs w:val="0"/>
                <w:szCs w:val="21"/>
              </w:rPr>
            </w:pPr>
            <w:r>
              <w:rPr>
                <w:bCs w:val="0"/>
                <w:szCs w:val="21"/>
              </w:rPr>
              <w:t>3,787</w:t>
            </w:r>
          </w:p>
        </w:tc>
        <w:tc>
          <w:tcPr>
            <w:tcW w:w="4050" w:type="dxa"/>
          </w:tcPr>
          <w:p w14:paraId="372BC2BE"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five (5) days</w:t>
            </w:r>
          </w:p>
        </w:tc>
      </w:tr>
      <w:tr w:rsidR="00FF73D1" w:rsidRPr="00FF73D1" w14:paraId="4B4D51FC" w14:textId="77777777" w:rsidTr="00C914CE">
        <w:trPr>
          <w:cantSplit/>
        </w:trPr>
        <w:tc>
          <w:tcPr>
            <w:tcW w:w="3685" w:type="dxa"/>
          </w:tcPr>
          <w:p w14:paraId="7A5F1B88"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Media Specialist</w:t>
            </w:r>
          </w:p>
        </w:tc>
        <w:tc>
          <w:tcPr>
            <w:tcW w:w="2790" w:type="dxa"/>
          </w:tcPr>
          <w:p w14:paraId="2DB01782" w14:textId="77777777" w:rsidR="00FD2E45" w:rsidRPr="00FF73D1" w:rsidRDefault="00FD2E45" w:rsidP="00FD2E45">
            <w:pPr>
              <w:pStyle w:val="Heading6"/>
              <w:tabs>
                <w:tab w:val="left" w:pos="360"/>
                <w:tab w:val="left" w:pos="6480"/>
              </w:tabs>
              <w:rPr>
                <w:bCs w:val="0"/>
                <w:szCs w:val="21"/>
              </w:rPr>
            </w:pPr>
          </w:p>
        </w:tc>
        <w:tc>
          <w:tcPr>
            <w:tcW w:w="4050" w:type="dxa"/>
          </w:tcPr>
          <w:p w14:paraId="5782ADAB"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twelve (12) days</w:t>
            </w:r>
          </w:p>
        </w:tc>
      </w:tr>
      <w:tr w:rsidR="00FF73D1" w:rsidRPr="00FF73D1" w14:paraId="4A6B13BD" w14:textId="77777777" w:rsidTr="00C914CE">
        <w:trPr>
          <w:cantSplit/>
        </w:trPr>
        <w:tc>
          <w:tcPr>
            <w:tcW w:w="3685" w:type="dxa"/>
          </w:tcPr>
          <w:p w14:paraId="704F1AB8"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COE Coordinator</w:t>
            </w:r>
          </w:p>
        </w:tc>
        <w:tc>
          <w:tcPr>
            <w:tcW w:w="2790" w:type="dxa"/>
          </w:tcPr>
          <w:p w14:paraId="25C0ED72" w14:textId="77777777" w:rsidR="00FD2E45" w:rsidRPr="00FF73D1" w:rsidRDefault="00FD2E45" w:rsidP="00FD2E45">
            <w:pPr>
              <w:pStyle w:val="Heading6"/>
              <w:tabs>
                <w:tab w:val="left" w:pos="360"/>
                <w:tab w:val="left" w:pos="6480"/>
              </w:tabs>
              <w:rPr>
                <w:bCs w:val="0"/>
                <w:szCs w:val="21"/>
              </w:rPr>
            </w:pPr>
          </w:p>
        </w:tc>
        <w:tc>
          <w:tcPr>
            <w:tcW w:w="4050" w:type="dxa"/>
          </w:tcPr>
          <w:p w14:paraId="7561F7C4"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ten (10) days</w:t>
            </w:r>
          </w:p>
        </w:tc>
      </w:tr>
      <w:tr w:rsidR="00FF73D1" w:rsidRPr="00FF73D1" w14:paraId="7312762B" w14:textId="77777777" w:rsidTr="00C914CE">
        <w:trPr>
          <w:cantSplit/>
        </w:trPr>
        <w:tc>
          <w:tcPr>
            <w:tcW w:w="3685" w:type="dxa"/>
          </w:tcPr>
          <w:p w14:paraId="08E1051E"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HERO Coordinator</w:t>
            </w:r>
          </w:p>
        </w:tc>
        <w:tc>
          <w:tcPr>
            <w:tcW w:w="2790" w:type="dxa"/>
          </w:tcPr>
          <w:p w14:paraId="3B8E0001" w14:textId="77777777" w:rsidR="00FD2E45" w:rsidRPr="00FF73D1" w:rsidRDefault="00FD2E45" w:rsidP="00FD2E45">
            <w:pPr>
              <w:pStyle w:val="Heading6"/>
              <w:tabs>
                <w:tab w:val="left" w:pos="360"/>
                <w:tab w:val="left" w:pos="6480"/>
              </w:tabs>
              <w:rPr>
                <w:bCs w:val="0"/>
                <w:szCs w:val="21"/>
              </w:rPr>
            </w:pPr>
          </w:p>
        </w:tc>
        <w:tc>
          <w:tcPr>
            <w:tcW w:w="4050" w:type="dxa"/>
          </w:tcPr>
          <w:p w14:paraId="51A2F15E"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ten (10) days</w:t>
            </w:r>
          </w:p>
        </w:tc>
      </w:tr>
      <w:tr w:rsidR="00FF73D1" w:rsidRPr="00FF73D1" w14:paraId="6BEFFF8F" w14:textId="77777777" w:rsidTr="00C914CE">
        <w:trPr>
          <w:cantSplit/>
        </w:trPr>
        <w:tc>
          <w:tcPr>
            <w:tcW w:w="3685" w:type="dxa"/>
          </w:tcPr>
          <w:p w14:paraId="264C335A"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Building Trades</w:t>
            </w:r>
          </w:p>
        </w:tc>
        <w:tc>
          <w:tcPr>
            <w:tcW w:w="2790" w:type="dxa"/>
          </w:tcPr>
          <w:p w14:paraId="545AD48B" w14:textId="77777777" w:rsidR="00FD2E45" w:rsidRPr="00FF73D1" w:rsidRDefault="00FD2E45" w:rsidP="00FD2E45">
            <w:pPr>
              <w:pStyle w:val="Heading6"/>
              <w:tabs>
                <w:tab w:val="left" w:pos="360"/>
                <w:tab w:val="left" w:pos="6480"/>
              </w:tabs>
              <w:rPr>
                <w:bCs w:val="0"/>
                <w:szCs w:val="21"/>
              </w:rPr>
            </w:pPr>
          </w:p>
        </w:tc>
        <w:tc>
          <w:tcPr>
            <w:tcW w:w="4050" w:type="dxa"/>
          </w:tcPr>
          <w:p w14:paraId="3B98B1F6"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ten (10) days</w:t>
            </w:r>
          </w:p>
        </w:tc>
      </w:tr>
      <w:tr w:rsidR="00FF73D1" w:rsidRPr="00FF73D1" w14:paraId="4F27C7F6" w14:textId="77777777" w:rsidTr="00C914CE">
        <w:trPr>
          <w:cantSplit/>
        </w:trPr>
        <w:tc>
          <w:tcPr>
            <w:tcW w:w="3685" w:type="dxa"/>
          </w:tcPr>
          <w:p w14:paraId="712BFEF1"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 xml:space="preserve">Guidance Counselor </w:t>
            </w:r>
          </w:p>
        </w:tc>
        <w:tc>
          <w:tcPr>
            <w:tcW w:w="2790" w:type="dxa"/>
          </w:tcPr>
          <w:p w14:paraId="3FE05644" w14:textId="77777777" w:rsidR="00FD2E45" w:rsidRPr="00FF73D1" w:rsidRDefault="00FD2E45" w:rsidP="00FD2E45">
            <w:pPr>
              <w:pStyle w:val="Heading6"/>
              <w:tabs>
                <w:tab w:val="left" w:pos="360"/>
                <w:tab w:val="left" w:pos="6480"/>
              </w:tabs>
              <w:rPr>
                <w:bCs w:val="0"/>
                <w:szCs w:val="21"/>
              </w:rPr>
            </w:pPr>
          </w:p>
        </w:tc>
        <w:tc>
          <w:tcPr>
            <w:tcW w:w="4050" w:type="dxa"/>
          </w:tcPr>
          <w:p w14:paraId="1C5A4C24" w14:textId="77777777" w:rsidR="00FD2E45" w:rsidRPr="00FF73D1" w:rsidRDefault="00A1442C" w:rsidP="00FD2E45">
            <w:pPr>
              <w:pStyle w:val="Heading6"/>
              <w:tabs>
                <w:tab w:val="left" w:pos="360"/>
                <w:tab w:val="left" w:pos="6480"/>
              </w:tabs>
              <w:rPr>
                <w:b w:val="0"/>
                <w:bCs w:val="0"/>
                <w:szCs w:val="21"/>
              </w:rPr>
            </w:pPr>
            <w:r w:rsidRPr="00FF73D1">
              <w:rPr>
                <w:b w:val="0"/>
                <w:bCs w:val="0"/>
                <w:szCs w:val="21"/>
              </w:rPr>
              <w:t>Plus ten (10</w:t>
            </w:r>
            <w:r w:rsidR="00FD2E45" w:rsidRPr="00FF73D1">
              <w:rPr>
                <w:b w:val="0"/>
                <w:bCs w:val="0"/>
                <w:szCs w:val="21"/>
              </w:rPr>
              <w:t>) days</w:t>
            </w:r>
          </w:p>
        </w:tc>
      </w:tr>
      <w:tr w:rsidR="00FF73D1" w:rsidRPr="00FF73D1" w14:paraId="16DDBD33" w14:textId="77777777" w:rsidTr="00C914CE">
        <w:trPr>
          <w:cantSplit/>
        </w:trPr>
        <w:tc>
          <w:tcPr>
            <w:tcW w:w="3685" w:type="dxa"/>
          </w:tcPr>
          <w:p w14:paraId="442EFBC3"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Guidance Coordinator</w:t>
            </w:r>
          </w:p>
        </w:tc>
        <w:tc>
          <w:tcPr>
            <w:tcW w:w="2790" w:type="dxa"/>
          </w:tcPr>
          <w:p w14:paraId="597D480C" w14:textId="77777777" w:rsidR="00FD2E45" w:rsidRPr="00FF73D1" w:rsidRDefault="00FD2E45" w:rsidP="00FD2E45">
            <w:pPr>
              <w:pStyle w:val="Heading6"/>
              <w:tabs>
                <w:tab w:val="left" w:pos="360"/>
                <w:tab w:val="left" w:pos="6480"/>
              </w:tabs>
              <w:rPr>
                <w:bCs w:val="0"/>
                <w:szCs w:val="21"/>
              </w:rPr>
            </w:pPr>
          </w:p>
        </w:tc>
        <w:tc>
          <w:tcPr>
            <w:tcW w:w="4050" w:type="dxa"/>
          </w:tcPr>
          <w:p w14:paraId="3641D6E4"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fifteen (15) days</w:t>
            </w:r>
          </w:p>
        </w:tc>
      </w:tr>
      <w:tr w:rsidR="00FF73D1" w:rsidRPr="00FF73D1" w14:paraId="53B59F5E" w14:textId="77777777" w:rsidTr="00C914CE">
        <w:trPr>
          <w:cantSplit/>
        </w:trPr>
        <w:tc>
          <w:tcPr>
            <w:tcW w:w="3685" w:type="dxa"/>
          </w:tcPr>
          <w:p w14:paraId="53B0153C"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Student Assistance Counselor</w:t>
            </w:r>
          </w:p>
        </w:tc>
        <w:tc>
          <w:tcPr>
            <w:tcW w:w="2790" w:type="dxa"/>
          </w:tcPr>
          <w:p w14:paraId="252B721E" w14:textId="77777777" w:rsidR="00FD2E45" w:rsidRPr="00FF73D1" w:rsidRDefault="00FD2E45" w:rsidP="00FD2E45">
            <w:pPr>
              <w:pStyle w:val="Heading6"/>
              <w:tabs>
                <w:tab w:val="left" w:pos="360"/>
                <w:tab w:val="left" w:pos="6480"/>
              </w:tabs>
              <w:rPr>
                <w:bCs w:val="0"/>
                <w:szCs w:val="21"/>
              </w:rPr>
            </w:pPr>
          </w:p>
        </w:tc>
        <w:tc>
          <w:tcPr>
            <w:tcW w:w="4050" w:type="dxa"/>
          </w:tcPr>
          <w:p w14:paraId="0EC5C224"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fifteen (15) days</w:t>
            </w:r>
          </w:p>
        </w:tc>
      </w:tr>
      <w:tr w:rsidR="00FF73D1" w:rsidRPr="00FF73D1" w14:paraId="5BB7F2B9" w14:textId="77777777" w:rsidTr="00C914CE">
        <w:trPr>
          <w:cantSplit/>
        </w:trPr>
        <w:tc>
          <w:tcPr>
            <w:tcW w:w="3685" w:type="dxa"/>
          </w:tcPr>
          <w:p w14:paraId="79AFAD24"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Dean of Students</w:t>
            </w:r>
          </w:p>
        </w:tc>
        <w:tc>
          <w:tcPr>
            <w:tcW w:w="2790" w:type="dxa"/>
            <w:tcBorders>
              <w:bottom w:val="single" w:sz="4" w:space="0" w:color="auto"/>
            </w:tcBorders>
          </w:tcPr>
          <w:p w14:paraId="63922FAB" w14:textId="7E5D85C2" w:rsidR="00FD2E45" w:rsidRPr="00FF73D1" w:rsidRDefault="00D5691C" w:rsidP="00FD2E45">
            <w:pPr>
              <w:pStyle w:val="Heading6"/>
              <w:tabs>
                <w:tab w:val="left" w:pos="360"/>
                <w:tab w:val="left" w:pos="6480"/>
              </w:tabs>
              <w:rPr>
                <w:bCs w:val="0"/>
                <w:szCs w:val="21"/>
              </w:rPr>
            </w:pPr>
            <w:r>
              <w:rPr>
                <w:bCs w:val="0"/>
                <w:szCs w:val="21"/>
              </w:rPr>
              <w:t>4,655</w:t>
            </w:r>
          </w:p>
        </w:tc>
        <w:tc>
          <w:tcPr>
            <w:tcW w:w="4050" w:type="dxa"/>
            <w:tcBorders>
              <w:bottom w:val="single" w:sz="4" w:space="0" w:color="auto"/>
            </w:tcBorders>
          </w:tcPr>
          <w:p w14:paraId="7A3B9B0B"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five (5) days</w:t>
            </w:r>
          </w:p>
        </w:tc>
      </w:tr>
      <w:tr w:rsidR="00FF73D1" w:rsidRPr="00FF73D1" w14:paraId="38E7DF90" w14:textId="77777777" w:rsidTr="00C914CE">
        <w:trPr>
          <w:cantSplit/>
        </w:trPr>
        <w:tc>
          <w:tcPr>
            <w:tcW w:w="3685" w:type="dxa"/>
          </w:tcPr>
          <w:p w14:paraId="3AE79B9E" w14:textId="77777777" w:rsidR="00EB635A" w:rsidRPr="00FF73D1" w:rsidRDefault="00EB635A" w:rsidP="00FD2E45">
            <w:pPr>
              <w:pStyle w:val="xl29"/>
              <w:tabs>
                <w:tab w:val="left" w:pos="360"/>
                <w:tab w:val="left" w:pos="6480"/>
              </w:tabs>
              <w:spacing w:before="0" w:beforeAutospacing="0" w:after="0" w:afterAutospacing="0"/>
              <w:rPr>
                <w:rFonts w:eastAsia="Times New Roman"/>
                <w:b w:val="0"/>
                <w:szCs w:val="21"/>
              </w:rPr>
            </w:pPr>
            <w:r w:rsidRPr="00FF73D1">
              <w:rPr>
                <w:rFonts w:eastAsia="Times New Roman"/>
                <w:b w:val="0"/>
                <w:szCs w:val="21"/>
              </w:rPr>
              <w:t>FFA Director</w:t>
            </w:r>
          </w:p>
        </w:tc>
        <w:tc>
          <w:tcPr>
            <w:tcW w:w="2790" w:type="dxa"/>
          </w:tcPr>
          <w:p w14:paraId="6249D244" w14:textId="34276E10" w:rsidR="00EB635A" w:rsidRPr="00FF73D1" w:rsidRDefault="00D5691C" w:rsidP="00FD2E45">
            <w:pPr>
              <w:pStyle w:val="Heading6"/>
              <w:tabs>
                <w:tab w:val="left" w:pos="360"/>
                <w:tab w:val="left" w:pos="6480"/>
              </w:tabs>
              <w:rPr>
                <w:b w:val="0"/>
                <w:bCs w:val="0"/>
                <w:szCs w:val="21"/>
              </w:rPr>
            </w:pPr>
            <w:r>
              <w:rPr>
                <w:bCs w:val="0"/>
                <w:szCs w:val="21"/>
              </w:rPr>
              <w:t>4,752</w:t>
            </w:r>
          </w:p>
        </w:tc>
        <w:tc>
          <w:tcPr>
            <w:tcW w:w="4050" w:type="dxa"/>
          </w:tcPr>
          <w:p w14:paraId="45145AB0" w14:textId="77777777" w:rsidR="00EB635A" w:rsidRPr="00FF73D1" w:rsidRDefault="00EB635A" w:rsidP="00FD2E45">
            <w:pPr>
              <w:pStyle w:val="Heading6"/>
              <w:tabs>
                <w:tab w:val="left" w:pos="360"/>
                <w:tab w:val="left" w:pos="6480"/>
              </w:tabs>
              <w:rPr>
                <w:b w:val="0"/>
                <w:bCs w:val="0"/>
                <w:szCs w:val="21"/>
              </w:rPr>
            </w:pPr>
          </w:p>
        </w:tc>
      </w:tr>
      <w:tr w:rsidR="00FF73D1" w:rsidRPr="00FF73D1" w14:paraId="317FBC05" w14:textId="77777777" w:rsidTr="00C914CE">
        <w:trPr>
          <w:cantSplit/>
        </w:trPr>
        <w:tc>
          <w:tcPr>
            <w:tcW w:w="3685" w:type="dxa"/>
          </w:tcPr>
          <w:p w14:paraId="3278780C" w14:textId="77777777" w:rsidR="00FD2E45" w:rsidRPr="00FF73D1" w:rsidRDefault="00FD2E45" w:rsidP="00FD2E45">
            <w:pPr>
              <w:pStyle w:val="xl29"/>
              <w:tabs>
                <w:tab w:val="left" w:pos="360"/>
                <w:tab w:val="left" w:pos="6480"/>
              </w:tabs>
              <w:spacing w:before="0" w:beforeAutospacing="0" w:after="0" w:afterAutospacing="0"/>
              <w:rPr>
                <w:rFonts w:eastAsia="Times New Roman"/>
                <w:b w:val="0"/>
                <w:szCs w:val="21"/>
              </w:rPr>
            </w:pPr>
            <w:r w:rsidRPr="00FF73D1">
              <w:rPr>
                <w:rFonts w:eastAsia="Times New Roman"/>
                <w:b w:val="0"/>
                <w:szCs w:val="21"/>
              </w:rPr>
              <w:t>DVT Director</w:t>
            </w:r>
          </w:p>
        </w:tc>
        <w:tc>
          <w:tcPr>
            <w:tcW w:w="2790" w:type="dxa"/>
            <w:tcBorders>
              <w:bottom w:val="single" w:sz="4" w:space="0" w:color="auto"/>
            </w:tcBorders>
          </w:tcPr>
          <w:p w14:paraId="52A22AF1" w14:textId="5568AB80" w:rsidR="00FD2E45" w:rsidRPr="00FF73D1" w:rsidRDefault="00D5691C" w:rsidP="00FD2E45">
            <w:pPr>
              <w:pStyle w:val="Heading6"/>
              <w:tabs>
                <w:tab w:val="left" w:pos="360"/>
                <w:tab w:val="left" w:pos="6480"/>
              </w:tabs>
              <w:rPr>
                <w:bCs w:val="0"/>
                <w:szCs w:val="21"/>
              </w:rPr>
            </w:pPr>
            <w:r>
              <w:rPr>
                <w:bCs w:val="0"/>
                <w:szCs w:val="21"/>
              </w:rPr>
              <w:t>6,955</w:t>
            </w:r>
          </w:p>
        </w:tc>
        <w:tc>
          <w:tcPr>
            <w:tcW w:w="4050" w:type="dxa"/>
          </w:tcPr>
          <w:p w14:paraId="32563D70" w14:textId="77777777" w:rsidR="00FD2E45" w:rsidRPr="00FF73D1" w:rsidRDefault="00FD2E45" w:rsidP="00FD2E45">
            <w:pPr>
              <w:pStyle w:val="Heading6"/>
              <w:tabs>
                <w:tab w:val="left" w:pos="360"/>
                <w:tab w:val="left" w:pos="6480"/>
              </w:tabs>
              <w:rPr>
                <w:b w:val="0"/>
                <w:bCs w:val="0"/>
                <w:szCs w:val="21"/>
              </w:rPr>
            </w:pPr>
            <w:r w:rsidRPr="00FF73D1">
              <w:rPr>
                <w:b w:val="0"/>
                <w:bCs w:val="0"/>
                <w:szCs w:val="21"/>
              </w:rPr>
              <w:t>Plus twenty (20) days</w:t>
            </w:r>
          </w:p>
        </w:tc>
      </w:tr>
      <w:tr w:rsidR="00FF73D1" w:rsidRPr="00FF73D1" w14:paraId="74DEA387" w14:textId="77777777" w:rsidTr="00C914CE">
        <w:trPr>
          <w:cantSplit/>
        </w:trPr>
        <w:tc>
          <w:tcPr>
            <w:tcW w:w="3685" w:type="dxa"/>
          </w:tcPr>
          <w:p w14:paraId="0C5CC67D"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Middle School</w:t>
            </w:r>
          </w:p>
        </w:tc>
        <w:tc>
          <w:tcPr>
            <w:tcW w:w="2790" w:type="dxa"/>
            <w:tcBorders>
              <w:right w:val="single" w:sz="4" w:space="0" w:color="auto"/>
            </w:tcBorders>
          </w:tcPr>
          <w:p w14:paraId="5E376580" w14:textId="77777777" w:rsidR="00FD2E45" w:rsidRPr="00FF73D1" w:rsidRDefault="00FD2E45" w:rsidP="00493C0C">
            <w:pPr>
              <w:pStyle w:val="Heading6"/>
              <w:tabs>
                <w:tab w:val="left" w:pos="360"/>
                <w:tab w:val="left" w:pos="6480"/>
              </w:tabs>
              <w:rPr>
                <w:bCs w:val="0"/>
                <w:szCs w:val="21"/>
              </w:rPr>
            </w:pPr>
          </w:p>
        </w:tc>
        <w:tc>
          <w:tcPr>
            <w:tcW w:w="4050" w:type="dxa"/>
            <w:tcBorders>
              <w:left w:val="single" w:sz="4" w:space="0" w:color="auto"/>
            </w:tcBorders>
          </w:tcPr>
          <w:p w14:paraId="0E3DD344" w14:textId="77777777" w:rsidR="00FD2E45" w:rsidRPr="00FF73D1" w:rsidRDefault="00FD2E45" w:rsidP="00493C0C">
            <w:pPr>
              <w:pStyle w:val="Heading6"/>
              <w:tabs>
                <w:tab w:val="left" w:pos="360"/>
                <w:tab w:val="left" w:pos="6480"/>
              </w:tabs>
              <w:rPr>
                <w:bCs w:val="0"/>
                <w:szCs w:val="21"/>
              </w:rPr>
            </w:pPr>
          </w:p>
        </w:tc>
      </w:tr>
      <w:tr w:rsidR="00FF73D1" w:rsidRPr="00FF73D1" w14:paraId="393B4611" w14:textId="77777777" w:rsidTr="00C914CE">
        <w:trPr>
          <w:cantSplit/>
        </w:trPr>
        <w:tc>
          <w:tcPr>
            <w:tcW w:w="3685" w:type="dxa"/>
          </w:tcPr>
          <w:p w14:paraId="1C346B5B" w14:textId="77777777" w:rsidR="00FD2E45" w:rsidRPr="00FF73D1" w:rsidRDefault="00FD2E45" w:rsidP="00493C0C">
            <w:pPr>
              <w:pStyle w:val="xl29"/>
              <w:tabs>
                <w:tab w:val="left" w:pos="360"/>
                <w:tab w:val="left" w:pos="6480"/>
              </w:tabs>
              <w:spacing w:before="0" w:beforeAutospacing="0" w:after="0" w:afterAutospacing="0"/>
              <w:rPr>
                <w:rFonts w:eastAsia="Times New Roman"/>
                <w:bCs w:val="0"/>
                <w:i/>
                <w:sz w:val="22"/>
                <w:szCs w:val="21"/>
              </w:rPr>
            </w:pPr>
            <w:r w:rsidRPr="00FF73D1">
              <w:rPr>
                <w:rFonts w:eastAsia="Times New Roman"/>
                <w:bCs w:val="0"/>
                <w:i/>
                <w:sz w:val="22"/>
                <w:szCs w:val="21"/>
              </w:rPr>
              <w:t>Athletics - Boys</w:t>
            </w:r>
          </w:p>
        </w:tc>
        <w:tc>
          <w:tcPr>
            <w:tcW w:w="2790" w:type="dxa"/>
            <w:tcBorders>
              <w:right w:val="single" w:sz="4" w:space="0" w:color="auto"/>
            </w:tcBorders>
          </w:tcPr>
          <w:p w14:paraId="22073889" w14:textId="77777777" w:rsidR="00FD2E45" w:rsidRPr="00FF73D1" w:rsidRDefault="00FD2E45" w:rsidP="00493C0C">
            <w:pPr>
              <w:pStyle w:val="Heading6"/>
              <w:tabs>
                <w:tab w:val="left" w:pos="360"/>
                <w:tab w:val="left" w:pos="6480"/>
              </w:tabs>
              <w:rPr>
                <w:bCs w:val="0"/>
                <w:szCs w:val="21"/>
              </w:rPr>
            </w:pPr>
          </w:p>
        </w:tc>
        <w:tc>
          <w:tcPr>
            <w:tcW w:w="4050" w:type="dxa"/>
            <w:tcBorders>
              <w:left w:val="single" w:sz="4" w:space="0" w:color="auto"/>
            </w:tcBorders>
          </w:tcPr>
          <w:p w14:paraId="0A109546" w14:textId="77777777" w:rsidR="00FD2E45" w:rsidRPr="00FF73D1" w:rsidRDefault="00FD2E45" w:rsidP="00493C0C">
            <w:pPr>
              <w:pStyle w:val="Heading6"/>
              <w:tabs>
                <w:tab w:val="left" w:pos="360"/>
                <w:tab w:val="left" w:pos="6480"/>
              </w:tabs>
              <w:rPr>
                <w:bCs w:val="0"/>
                <w:szCs w:val="21"/>
              </w:rPr>
            </w:pPr>
          </w:p>
        </w:tc>
      </w:tr>
      <w:tr w:rsidR="00FF73D1" w:rsidRPr="00FF73D1" w14:paraId="117198CE" w14:textId="77777777" w:rsidTr="00C914CE">
        <w:tc>
          <w:tcPr>
            <w:tcW w:w="3685" w:type="dxa"/>
          </w:tcPr>
          <w:p w14:paraId="31FBD763" w14:textId="77777777" w:rsidR="00FD2E45" w:rsidRPr="00FF73D1" w:rsidRDefault="00FD2E45" w:rsidP="00493C0C">
            <w:pPr>
              <w:tabs>
                <w:tab w:val="left" w:pos="360"/>
                <w:tab w:val="left" w:pos="6480"/>
              </w:tabs>
              <w:rPr>
                <w:sz w:val="22"/>
                <w:szCs w:val="21"/>
              </w:rPr>
            </w:pPr>
            <w:r w:rsidRPr="00FF73D1">
              <w:rPr>
                <w:sz w:val="22"/>
                <w:szCs w:val="21"/>
              </w:rPr>
              <w:t>Football Head Coach</w:t>
            </w:r>
          </w:p>
        </w:tc>
        <w:tc>
          <w:tcPr>
            <w:tcW w:w="2790" w:type="dxa"/>
            <w:tcBorders>
              <w:right w:val="single" w:sz="4" w:space="0" w:color="auto"/>
            </w:tcBorders>
          </w:tcPr>
          <w:p w14:paraId="2582C94F" w14:textId="2431458F" w:rsidR="00FD2E45" w:rsidRPr="00FF73D1" w:rsidRDefault="002A1711" w:rsidP="00493C0C">
            <w:pPr>
              <w:tabs>
                <w:tab w:val="left" w:pos="360"/>
                <w:tab w:val="left" w:pos="6480"/>
              </w:tabs>
              <w:rPr>
                <w:b/>
                <w:bCs/>
                <w:sz w:val="22"/>
                <w:szCs w:val="21"/>
              </w:rPr>
            </w:pPr>
            <w:r>
              <w:rPr>
                <w:b/>
                <w:bCs/>
                <w:sz w:val="22"/>
                <w:szCs w:val="21"/>
              </w:rPr>
              <w:t>2,384-5,203</w:t>
            </w:r>
          </w:p>
        </w:tc>
        <w:tc>
          <w:tcPr>
            <w:tcW w:w="4050" w:type="dxa"/>
            <w:tcBorders>
              <w:left w:val="single" w:sz="4" w:space="0" w:color="auto"/>
            </w:tcBorders>
          </w:tcPr>
          <w:p w14:paraId="25719519" w14:textId="77777777" w:rsidR="00FD2E45" w:rsidRPr="00FF73D1" w:rsidRDefault="00FD2E45" w:rsidP="00493C0C">
            <w:pPr>
              <w:tabs>
                <w:tab w:val="left" w:pos="360"/>
                <w:tab w:val="left" w:pos="6480"/>
              </w:tabs>
              <w:rPr>
                <w:b/>
                <w:bCs/>
                <w:sz w:val="22"/>
                <w:szCs w:val="21"/>
              </w:rPr>
            </w:pPr>
          </w:p>
        </w:tc>
      </w:tr>
      <w:tr w:rsidR="00FF73D1" w:rsidRPr="00FF73D1" w14:paraId="01C7336D" w14:textId="77777777" w:rsidTr="00C914CE">
        <w:tc>
          <w:tcPr>
            <w:tcW w:w="3685" w:type="dxa"/>
          </w:tcPr>
          <w:p w14:paraId="4DFFDD91" w14:textId="77777777" w:rsidR="00FD2E45" w:rsidRPr="00FF73D1" w:rsidRDefault="00FD2E45" w:rsidP="00493C0C">
            <w:pPr>
              <w:tabs>
                <w:tab w:val="left" w:pos="360"/>
                <w:tab w:val="left" w:pos="6480"/>
              </w:tabs>
              <w:rPr>
                <w:sz w:val="22"/>
                <w:szCs w:val="21"/>
              </w:rPr>
            </w:pPr>
            <w:r w:rsidRPr="00FF73D1">
              <w:rPr>
                <w:sz w:val="22"/>
                <w:szCs w:val="21"/>
              </w:rPr>
              <w:t>Football Assistant Coach</w:t>
            </w:r>
          </w:p>
        </w:tc>
        <w:tc>
          <w:tcPr>
            <w:tcW w:w="2790" w:type="dxa"/>
            <w:tcBorders>
              <w:right w:val="single" w:sz="4" w:space="0" w:color="auto"/>
            </w:tcBorders>
          </w:tcPr>
          <w:p w14:paraId="6BE3EF7F" w14:textId="51B23B99" w:rsidR="00FD2E45" w:rsidRPr="00FF73D1" w:rsidRDefault="001103BA" w:rsidP="00493C0C">
            <w:pPr>
              <w:tabs>
                <w:tab w:val="left" w:pos="360"/>
                <w:tab w:val="left" w:pos="6480"/>
              </w:tabs>
              <w:rPr>
                <w:b/>
                <w:bCs/>
                <w:sz w:val="22"/>
                <w:szCs w:val="21"/>
              </w:rPr>
            </w:pPr>
            <w:r>
              <w:rPr>
                <w:b/>
                <w:bCs/>
                <w:sz w:val="22"/>
                <w:szCs w:val="21"/>
              </w:rPr>
              <w:t>2,171-4,727</w:t>
            </w:r>
          </w:p>
        </w:tc>
        <w:tc>
          <w:tcPr>
            <w:tcW w:w="4050" w:type="dxa"/>
            <w:tcBorders>
              <w:left w:val="single" w:sz="4" w:space="0" w:color="auto"/>
            </w:tcBorders>
          </w:tcPr>
          <w:p w14:paraId="2267C397" w14:textId="77777777" w:rsidR="00FD2E45" w:rsidRPr="00FF73D1" w:rsidRDefault="00FD2E45" w:rsidP="00493C0C">
            <w:pPr>
              <w:tabs>
                <w:tab w:val="left" w:pos="360"/>
                <w:tab w:val="left" w:pos="6480"/>
              </w:tabs>
              <w:rPr>
                <w:b/>
                <w:bCs/>
                <w:sz w:val="22"/>
                <w:szCs w:val="21"/>
              </w:rPr>
            </w:pPr>
          </w:p>
        </w:tc>
      </w:tr>
      <w:tr w:rsidR="00FF73D1" w:rsidRPr="00FF73D1" w14:paraId="12CB363E" w14:textId="77777777" w:rsidTr="00C914CE">
        <w:trPr>
          <w:trHeight w:val="197"/>
        </w:trPr>
        <w:tc>
          <w:tcPr>
            <w:tcW w:w="3685" w:type="dxa"/>
          </w:tcPr>
          <w:p w14:paraId="520C9F9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Basketball Head Coach</w:t>
            </w:r>
          </w:p>
        </w:tc>
        <w:tc>
          <w:tcPr>
            <w:tcW w:w="2790" w:type="dxa"/>
            <w:tcBorders>
              <w:right w:val="single" w:sz="4" w:space="0" w:color="auto"/>
            </w:tcBorders>
          </w:tcPr>
          <w:p w14:paraId="4952FFCE" w14:textId="087E63E1" w:rsidR="00FD2E45" w:rsidRPr="00FF73D1" w:rsidRDefault="002A1711" w:rsidP="00493C0C">
            <w:pPr>
              <w:tabs>
                <w:tab w:val="left" w:pos="360"/>
                <w:tab w:val="left" w:pos="6480"/>
              </w:tabs>
              <w:rPr>
                <w:b/>
                <w:bCs/>
                <w:sz w:val="22"/>
                <w:szCs w:val="21"/>
              </w:rPr>
            </w:pPr>
            <w:r>
              <w:rPr>
                <w:b/>
                <w:bCs/>
                <w:sz w:val="22"/>
                <w:szCs w:val="21"/>
              </w:rPr>
              <w:t>2,384-5,203</w:t>
            </w:r>
          </w:p>
        </w:tc>
        <w:tc>
          <w:tcPr>
            <w:tcW w:w="4050" w:type="dxa"/>
            <w:tcBorders>
              <w:left w:val="single" w:sz="4" w:space="0" w:color="auto"/>
            </w:tcBorders>
          </w:tcPr>
          <w:p w14:paraId="102C692A" w14:textId="77777777" w:rsidR="00FD2E45" w:rsidRPr="00FF73D1" w:rsidRDefault="00FD2E45" w:rsidP="00493C0C">
            <w:pPr>
              <w:tabs>
                <w:tab w:val="left" w:pos="360"/>
                <w:tab w:val="left" w:pos="6480"/>
              </w:tabs>
              <w:rPr>
                <w:b/>
                <w:bCs/>
                <w:sz w:val="22"/>
                <w:szCs w:val="21"/>
              </w:rPr>
            </w:pPr>
          </w:p>
        </w:tc>
      </w:tr>
      <w:tr w:rsidR="00FF73D1" w:rsidRPr="00FF73D1" w14:paraId="0E3CEB54" w14:textId="77777777" w:rsidTr="00C914CE">
        <w:tc>
          <w:tcPr>
            <w:tcW w:w="3685" w:type="dxa"/>
          </w:tcPr>
          <w:p w14:paraId="18ECB507"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Basketball Assistant Coach</w:t>
            </w:r>
          </w:p>
        </w:tc>
        <w:tc>
          <w:tcPr>
            <w:tcW w:w="2790" w:type="dxa"/>
            <w:tcBorders>
              <w:right w:val="single" w:sz="4" w:space="0" w:color="auto"/>
            </w:tcBorders>
          </w:tcPr>
          <w:p w14:paraId="4BE9927A" w14:textId="393D2617" w:rsidR="00FD2E45" w:rsidRPr="00FF73D1" w:rsidRDefault="001103BA" w:rsidP="00493C0C">
            <w:pPr>
              <w:tabs>
                <w:tab w:val="left" w:pos="360"/>
                <w:tab w:val="left" w:pos="6480"/>
              </w:tabs>
              <w:rPr>
                <w:b/>
                <w:bCs/>
                <w:sz w:val="22"/>
                <w:szCs w:val="21"/>
              </w:rPr>
            </w:pPr>
            <w:r>
              <w:rPr>
                <w:b/>
                <w:bCs/>
                <w:sz w:val="22"/>
                <w:szCs w:val="21"/>
              </w:rPr>
              <w:t>2,171-4,727</w:t>
            </w:r>
          </w:p>
        </w:tc>
        <w:tc>
          <w:tcPr>
            <w:tcW w:w="4050" w:type="dxa"/>
            <w:tcBorders>
              <w:left w:val="single" w:sz="4" w:space="0" w:color="auto"/>
            </w:tcBorders>
          </w:tcPr>
          <w:p w14:paraId="5AA5305B" w14:textId="77777777" w:rsidR="00FD2E45" w:rsidRPr="00FF73D1" w:rsidRDefault="00FD2E45" w:rsidP="00493C0C">
            <w:pPr>
              <w:tabs>
                <w:tab w:val="left" w:pos="360"/>
                <w:tab w:val="left" w:pos="6480"/>
              </w:tabs>
              <w:rPr>
                <w:b/>
                <w:bCs/>
                <w:sz w:val="22"/>
                <w:szCs w:val="21"/>
              </w:rPr>
            </w:pPr>
          </w:p>
        </w:tc>
      </w:tr>
      <w:tr w:rsidR="00FF73D1" w:rsidRPr="00FF73D1" w14:paraId="57F095B9" w14:textId="77777777" w:rsidTr="00C914CE">
        <w:tc>
          <w:tcPr>
            <w:tcW w:w="3685" w:type="dxa"/>
          </w:tcPr>
          <w:p w14:paraId="521CA7F1"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Wrestling Head Coach</w:t>
            </w:r>
          </w:p>
        </w:tc>
        <w:tc>
          <w:tcPr>
            <w:tcW w:w="2790" w:type="dxa"/>
            <w:tcBorders>
              <w:right w:val="single" w:sz="4" w:space="0" w:color="auto"/>
            </w:tcBorders>
          </w:tcPr>
          <w:p w14:paraId="3063ABC2" w14:textId="482E264E" w:rsidR="00FD2E45" w:rsidRPr="00FF73D1" w:rsidRDefault="001103BA" w:rsidP="00493C0C">
            <w:pPr>
              <w:tabs>
                <w:tab w:val="left" w:pos="360"/>
                <w:tab w:val="left" w:pos="6480"/>
              </w:tabs>
              <w:rPr>
                <w:b/>
                <w:bCs/>
                <w:sz w:val="22"/>
                <w:szCs w:val="21"/>
              </w:rPr>
            </w:pPr>
            <w:r>
              <w:rPr>
                <w:b/>
                <w:bCs/>
                <w:sz w:val="22"/>
                <w:szCs w:val="21"/>
              </w:rPr>
              <w:t>2,027-4,099</w:t>
            </w:r>
          </w:p>
        </w:tc>
        <w:tc>
          <w:tcPr>
            <w:tcW w:w="4050" w:type="dxa"/>
            <w:tcBorders>
              <w:left w:val="single" w:sz="4" w:space="0" w:color="auto"/>
            </w:tcBorders>
          </w:tcPr>
          <w:p w14:paraId="7AC0F7D5" w14:textId="77777777" w:rsidR="00FD2E45" w:rsidRPr="00FF73D1" w:rsidRDefault="00FD2E45" w:rsidP="00493C0C">
            <w:pPr>
              <w:tabs>
                <w:tab w:val="left" w:pos="360"/>
                <w:tab w:val="left" w:pos="6480"/>
              </w:tabs>
              <w:rPr>
                <w:b/>
                <w:bCs/>
                <w:sz w:val="22"/>
                <w:szCs w:val="21"/>
              </w:rPr>
            </w:pPr>
          </w:p>
        </w:tc>
      </w:tr>
      <w:tr w:rsidR="00FF73D1" w:rsidRPr="00FF73D1" w14:paraId="072D97BA" w14:textId="77777777" w:rsidTr="00C914CE">
        <w:tc>
          <w:tcPr>
            <w:tcW w:w="3685" w:type="dxa"/>
          </w:tcPr>
          <w:p w14:paraId="43ACB10D"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Wrestling Assistant Coach</w:t>
            </w:r>
          </w:p>
        </w:tc>
        <w:tc>
          <w:tcPr>
            <w:tcW w:w="2790" w:type="dxa"/>
            <w:tcBorders>
              <w:right w:val="single" w:sz="4" w:space="0" w:color="auto"/>
            </w:tcBorders>
          </w:tcPr>
          <w:p w14:paraId="53110734" w14:textId="31617566" w:rsidR="00FD2E45" w:rsidRPr="00FF73D1" w:rsidRDefault="005A7858" w:rsidP="00493C0C">
            <w:pPr>
              <w:tabs>
                <w:tab w:val="left" w:pos="360"/>
                <w:tab w:val="left" w:pos="6480"/>
              </w:tabs>
              <w:rPr>
                <w:b/>
                <w:bCs/>
                <w:sz w:val="22"/>
                <w:szCs w:val="22"/>
              </w:rPr>
            </w:pPr>
            <w:r>
              <w:rPr>
                <w:b/>
                <w:bCs/>
                <w:sz w:val="22"/>
                <w:szCs w:val="21"/>
              </w:rPr>
              <w:t>1,840-3,729</w:t>
            </w:r>
          </w:p>
        </w:tc>
        <w:tc>
          <w:tcPr>
            <w:tcW w:w="4050" w:type="dxa"/>
            <w:tcBorders>
              <w:left w:val="single" w:sz="4" w:space="0" w:color="auto"/>
            </w:tcBorders>
          </w:tcPr>
          <w:p w14:paraId="4F4E3AAB" w14:textId="77777777" w:rsidR="00FD2E45" w:rsidRPr="00FF73D1" w:rsidRDefault="00FD2E45" w:rsidP="00493C0C">
            <w:pPr>
              <w:tabs>
                <w:tab w:val="left" w:pos="360"/>
                <w:tab w:val="left" w:pos="6480"/>
              </w:tabs>
              <w:rPr>
                <w:b/>
                <w:bCs/>
                <w:sz w:val="22"/>
                <w:szCs w:val="22"/>
              </w:rPr>
            </w:pPr>
          </w:p>
        </w:tc>
      </w:tr>
      <w:tr w:rsidR="00FF73D1" w:rsidRPr="00FF73D1" w14:paraId="6A3D6148" w14:textId="77777777" w:rsidTr="00C914CE">
        <w:tc>
          <w:tcPr>
            <w:tcW w:w="3685" w:type="dxa"/>
          </w:tcPr>
          <w:p w14:paraId="7B2279BB"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Track Head Coach</w:t>
            </w:r>
          </w:p>
        </w:tc>
        <w:tc>
          <w:tcPr>
            <w:tcW w:w="2790" w:type="dxa"/>
            <w:tcBorders>
              <w:right w:val="single" w:sz="4" w:space="0" w:color="auto"/>
            </w:tcBorders>
          </w:tcPr>
          <w:p w14:paraId="74A4FFDA" w14:textId="229639AE" w:rsidR="00FD2E45" w:rsidRPr="00FF73D1" w:rsidRDefault="001103BA" w:rsidP="00493C0C">
            <w:pPr>
              <w:tabs>
                <w:tab w:val="left" w:pos="360"/>
                <w:tab w:val="left" w:pos="6480"/>
              </w:tabs>
              <w:rPr>
                <w:b/>
                <w:bCs/>
                <w:sz w:val="22"/>
                <w:szCs w:val="21"/>
              </w:rPr>
            </w:pPr>
            <w:r>
              <w:rPr>
                <w:b/>
                <w:bCs/>
                <w:sz w:val="22"/>
                <w:szCs w:val="21"/>
              </w:rPr>
              <w:t>2,171-4,727</w:t>
            </w:r>
          </w:p>
        </w:tc>
        <w:tc>
          <w:tcPr>
            <w:tcW w:w="4050" w:type="dxa"/>
            <w:tcBorders>
              <w:left w:val="single" w:sz="4" w:space="0" w:color="auto"/>
            </w:tcBorders>
          </w:tcPr>
          <w:p w14:paraId="78F85763" w14:textId="77777777" w:rsidR="00FD2E45" w:rsidRPr="00FF73D1" w:rsidRDefault="00FD2E45" w:rsidP="00493C0C">
            <w:pPr>
              <w:tabs>
                <w:tab w:val="left" w:pos="360"/>
                <w:tab w:val="left" w:pos="6480"/>
              </w:tabs>
              <w:rPr>
                <w:b/>
                <w:bCs/>
                <w:sz w:val="22"/>
                <w:szCs w:val="21"/>
              </w:rPr>
            </w:pPr>
          </w:p>
        </w:tc>
      </w:tr>
      <w:tr w:rsidR="00FF73D1" w:rsidRPr="00FF73D1" w14:paraId="5DFFF5C7" w14:textId="77777777" w:rsidTr="00C914CE">
        <w:tc>
          <w:tcPr>
            <w:tcW w:w="3685" w:type="dxa"/>
          </w:tcPr>
          <w:p w14:paraId="4FC9EBC9"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Track Assistant Coach</w:t>
            </w:r>
          </w:p>
        </w:tc>
        <w:tc>
          <w:tcPr>
            <w:tcW w:w="2790" w:type="dxa"/>
            <w:tcBorders>
              <w:right w:val="single" w:sz="4" w:space="0" w:color="auto"/>
            </w:tcBorders>
          </w:tcPr>
          <w:p w14:paraId="106755B0" w14:textId="530A5C32" w:rsidR="00FD2E45" w:rsidRPr="00FF73D1" w:rsidRDefault="005A7858" w:rsidP="00493C0C">
            <w:pPr>
              <w:tabs>
                <w:tab w:val="left" w:pos="360"/>
                <w:tab w:val="left" w:pos="6480"/>
              </w:tabs>
              <w:rPr>
                <w:b/>
                <w:bCs/>
                <w:sz w:val="22"/>
                <w:szCs w:val="22"/>
              </w:rPr>
            </w:pPr>
            <w:r>
              <w:rPr>
                <w:b/>
                <w:bCs/>
                <w:sz w:val="22"/>
                <w:szCs w:val="21"/>
              </w:rPr>
              <w:t>1,840-3,729</w:t>
            </w:r>
          </w:p>
        </w:tc>
        <w:tc>
          <w:tcPr>
            <w:tcW w:w="4050" w:type="dxa"/>
            <w:tcBorders>
              <w:left w:val="single" w:sz="4" w:space="0" w:color="auto"/>
            </w:tcBorders>
          </w:tcPr>
          <w:p w14:paraId="674F0858" w14:textId="77777777" w:rsidR="00FD2E45" w:rsidRPr="00FF73D1" w:rsidRDefault="00FD2E45" w:rsidP="00493C0C">
            <w:pPr>
              <w:tabs>
                <w:tab w:val="left" w:pos="360"/>
                <w:tab w:val="left" w:pos="6480"/>
              </w:tabs>
              <w:rPr>
                <w:b/>
                <w:bCs/>
                <w:sz w:val="22"/>
                <w:szCs w:val="22"/>
              </w:rPr>
            </w:pPr>
          </w:p>
        </w:tc>
      </w:tr>
      <w:tr w:rsidR="00FF73D1" w:rsidRPr="00FF73D1" w14:paraId="413F9840" w14:textId="77777777" w:rsidTr="00C914CE">
        <w:tc>
          <w:tcPr>
            <w:tcW w:w="3685" w:type="dxa"/>
          </w:tcPr>
          <w:p w14:paraId="3F84BD04"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Cross Country Coach</w:t>
            </w:r>
          </w:p>
        </w:tc>
        <w:tc>
          <w:tcPr>
            <w:tcW w:w="2790" w:type="dxa"/>
            <w:tcBorders>
              <w:right w:val="single" w:sz="4" w:space="0" w:color="auto"/>
            </w:tcBorders>
          </w:tcPr>
          <w:p w14:paraId="6254279B" w14:textId="07D90BC2" w:rsidR="00FD2E45" w:rsidRPr="00FF73D1" w:rsidRDefault="009B75DD" w:rsidP="009B75DD">
            <w:pPr>
              <w:tabs>
                <w:tab w:val="left" w:pos="360"/>
                <w:tab w:val="left" w:pos="6480"/>
              </w:tabs>
              <w:rPr>
                <w:b/>
                <w:bCs/>
                <w:sz w:val="22"/>
                <w:szCs w:val="21"/>
              </w:rPr>
            </w:pPr>
            <w:r w:rsidRPr="009B75DD">
              <w:rPr>
                <w:b/>
                <w:bCs/>
                <w:sz w:val="22"/>
                <w:szCs w:val="22"/>
              </w:rPr>
              <w:t>1,371-2,907</w:t>
            </w:r>
          </w:p>
        </w:tc>
        <w:tc>
          <w:tcPr>
            <w:tcW w:w="4050" w:type="dxa"/>
            <w:tcBorders>
              <w:left w:val="single" w:sz="4" w:space="0" w:color="auto"/>
            </w:tcBorders>
          </w:tcPr>
          <w:p w14:paraId="51804764" w14:textId="77777777" w:rsidR="00FD2E45" w:rsidRPr="00FF73D1" w:rsidRDefault="00FD2E45" w:rsidP="00493C0C">
            <w:pPr>
              <w:tabs>
                <w:tab w:val="left" w:pos="360"/>
                <w:tab w:val="left" w:pos="6480"/>
              </w:tabs>
              <w:rPr>
                <w:b/>
                <w:bCs/>
                <w:sz w:val="22"/>
                <w:szCs w:val="21"/>
              </w:rPr>
            </w:pPr>
          </w:p>
        </w:tc>
      </w:tr>
      <w:tr w:rsidR="00FF73D1" w:rsidRPr="00FF73D1" w14:paraId="2D3B12E5" w14:textId="77777777" w:rsidTr="00C914CE">
        <w:trPr>
          <w:cantSplit/>
        </w:trPr>
        <w:tc>
          <w:tcPr>
            <w:tcW w:w="3685" w:type="dxa"/>
          </w:tcPr>
          <w:p w14:paraId="3FC0AFAF" w14:textId="77777777" w:rsidR="00FD2E45" w:rsidRPr="00FF73D1" w:rsidRDefault="00FD2E45" w:rsidP="00493C0C">
            <w:pPr>
              <w:pStyle w:val="xl29"/>
              <w:tabs>
                <w:tab w:val="left" w:pos="360"/>
                <w:tab w:val="left" w:pos="6480"/>
              </w:tabs>
              <w:spacing w:before="0" w:beforeAutospacing="0" w:after="0" w:afterAutospacing="0"/>
              <w:rPr>
                <w:rFonts w:eastAsia="Times New Roman"/>
                <w:bCs w:val="0"/>
                <w:i/>
                <w:sz w:val="22"/>
                <w:szCs w:val="21"/>
              </w:rPr>
            </w:pPr>
            <w:r w:rsidRPr="00FF73D1">
              <w:rPr>
                <w:rFonts w:eastAsia="Times New Roman"/>
                <w:bCs w:val="0"/>
                <w:i/>
                <w:sz w:val="22"/>
                <w:szCs w:val="21"/>
              </w:rPr>
              <w:t>Athletics - Girls</w:t>
            </w:r>
          </w:p>
        </w:tc>
        <w:tc>
          <w:tcPr>
            <w:tcW w:w="2790" w:type="dxa"/>
            <w:tcBorders>
              <w:right w:val="nil"/>
            </w:tcBorders>
          </w:tcPr>
          <w:p w14:paraId="5E209DA5" w14:textId="77777777" w:rsidR="00FD2E45" w:rsidRPr="00FF73D1" w:rsidRDefault="00FD2E45" w:rsidP="00493C0C">
            <w:pPr>
              <w:pStyle w:val="Heading6"/>
              <w:tabs>
                <w:tab w:val="left" w:pos="360"/>
                <w:tab w:val="left" w:pos="6480"/>
              </w:tabs>
              <w:rPr>
                <w:b w:val="0"/>
                <w:bCs w:val="0"/>
                <w:szCs w:val="21"/>
              </w:rPr>
            </w:pPr>
          </w:p>
        </w:tc>
        <w:tc>
          <w:tcPr>
            <w:tcW w:w="4050" w:type="dxa"/>
            <w:tcBorders>
              <w:left w:val="nil"/>
            </w:tcBorders>
          </w:tcPr>
          <w:p w14:paraId="244CB150" w14:textId="77777777" w:rsidR="00FD2E45" w:rsidRPr="00FF73D1" w:rsidRDefault="00FD2E45" w:rsidP="00493C0C">
            <w:pPr>
              <w:pStyle w:val="Heading6"/>
              <w:tabs>
                <w:tab w:val="left" w:pos="360"/>
                <w:tab w:val="left" w:pos="6480"/>
              </w:tabs>
              <w:rPr>
                <w:b w:val="0"/>
                <w:bCs w:val="0"/>
                <w:szCs w:val="21"/>
              </w:rPr>
            </w:pPr>
          </w:p>
        </w:tc>
      </w:tr>
      <w:tr w:rsidR="00FF73D1" w:rsidRPr="00FF73D1" w14:paraId="10CF9687" w14:textId="77777777" w:rsidTr="00C914CE">
        <w:tc>
          <w:tcPr>
            <w:tcW w:w="3685" w:type="dxa"/>
          </w:tcPr>
          <w:p w14:paraId="4E50A3F2"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Basketball Head Coach</w:t>
            </w:r>
          </w:p>
        </w:tc>
        <w:tc>
          <w:tcPr>
            <w:tcW w:w="2790" w:type="dxa"/>
          </w:tcPr>
          <w:p w14:paraId="06AE6311" w14:textId="45DA30B2" w:rsidR="00FD2E45" w:rsidRPr="00FF73D1" w:rsidRDefault="002A1711" w:rsidP="00493C0C">
            <w:pPr>
              <w:tabs>
                <w:tab w:val="left" w:pos="360"/>
                <w:tab w:val="left" w:pos="6480"/>
              </w:tabs>
              <w:rPr>
                <w:b/>
                <w:bCs/>
                <w:sz w:val="22"/>
                <w:szCs w:val="21"/>
              </w:rPr>
            </w:pPr>
            <w:r>
              <w:rPr>
                <w:b/>
                <w:bCs/>
                <w:sz w:val="22"/>
                <w:szCs w:val="21"/>
              </w:rPr>
              <w:t>2,384-5,203</w:t>
            </w:r>
          </w:p>
        </w:tc>
        <w:tc>
          <w:tcPr>
            <w:tcW w:w="4050" w:type="dxa"/>
          </w:tcPr>
          <w:p w14:paraId="6B1B4915" w14:textId="77777777" w:rsidR="00FD2E45" w:rsidRPr="00FF73D1" w:rsidRDefault="00FD2E45" w:rsidP="00493C0C">
            <w:pPr>
              <w:tabs>
                <w:tab w:val="left" w:pos="360"/>
                <w:tab w:val="left" w:pos="6480"/>
              </w:tabs>
              <w:rPr>
                <w:b/>
                <w:bCs/>
                <w:sz w:val="22"/>
                <w:szCs w:val="21"/>
              </w:rPr>
            </w:pPr>
          </w:p>
        </w:tc>
      </w:tr>
      <w:tr w:rsidR="00FF73D1" w:rsidRPr="00FF73D1" w14:paraId="20767C99" w14:textId="77777777" w:rsidTr="00C914CE">
        <w:tc>
          <w:tcPr>
            <w:tcW w:w="3685" w:type="dxa"/>
          </w:tcPr>
          <w:p w14:paraId="06CE821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Basketball Assistant Coach</w:t>
            </w:r>
          </w:p>
        </w:tc>
        <w:tc>
          <w:tcPr>
            <w:tcW w:w="2790" w:type="dxa"/>
          </w:tcPr>
          <w:p w14:paraId="3B61D6BE" w14:textId="138FCB01" w:rsidR="00FD2E45" w:rsidRPr="00FF73D1" w:rsidRDefault="002A1711" w:rsidP="00493C0C">
            <w:pPr>
              <w:tabs>
                <w:tab w:val="left" w:pos="360"/>
                <w:tab w:val="left" w:pos="6480"/>
              </w:tabs>
              <w:rPr>
                <w:b/>
                <w:bCs/>
                <w:sz w:val="22"/>
                <w:szCs w:val="21"/>
              </w:rPr>
            </w:pPr>
            <w:r>
              <w:rPr>
                <w:b/>
                <w:bCs/>
                <w:sz w:val="22"/>
                <w:szCs w:val="21"/>
              </w:rPr>
              <w:t>2,171-4,727</w:t>
            </w:r>
          </w:p>
        </w:tc>
        <w:tc>
          <w:tcPr>
            <w:tcW w:w="4050" w:type="dxa"/>
          </w:tcPr>
          <w:p w14:paraId="337812D0" w14:textId="77777777" w:rsidR="00FD2E45" w:rsidRPr="00FF73D1" w:rsidRDefault="00FD2E45" w:rsidP="00493C0C">
            <w:pPr>
              <w:tabs>
                <w:tab w:val="left" w:pos="360"/>
                <w:tab w:val="left" w:pos="6480"/>
              </w:tabs>
              <w:rPr>
                <w:b/>
                <w:bCs/>
                <w:sz w:val="22"/>
                <w:szCs w:val="21"/>
              </w:rPr>
            </w:pPr>
          </w:p>
        </w:tc>
      </w:tr>
      <w:tr w:rsidR="00FF73D1" w:rsidRPr="00FF73D1" w14:paraId="1D8468EA" w14:textId="77777777" w:rsidTr="00C914CE">
        <w:tc>
          <w:tcPr>
            <w:tcW w:w="3685" w:type="dxa"/>
          </w:tcPr>
          <w:p w14:paraId="7C96B48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Volleyball Head Coach</w:t>
            </w:r>
          </w:p>
        </w:tc>
        <w:tc>
          <w:tcPr>
            <w:tcW w:w="2790" w:type="dxa"/>
          </w:tcPr>
          <w:p w14:paraId="3C995D30" w14:textId="52E429FB" w:rsidR="00FD2E45" w:rsidRPr="00FF73D1" w:rsidRDefault="00653517" w:rsidP="00493C0C">
            <w:pPr>
              <w:tabs>
                <w:tab w:val="left" w:pos="360"/>
                <w:tab w:val="left" w:pos="6480"/>
              </w:tabs>
              <w:rPr>
                <w:b/>
                <w:bCs/>
                <w:sz w:val="22"/>
                <w:szCs w:val="21"/>
              </w:rPr>
            </w:pPr>
            <w:r>
              <w:rPr>
                <w:b/>
                <w:bCs/>
                <w:sz w:val="22"/>
                <w:szCs w:val="21"/>
              </w:rPr>
              <w:t>2,027-4,099</w:t>
            </w:r>
          </w:p>
        </w:tc>
        <w:tc>
          <w:tcPr>
            <w:tcW w:w="4050" w:type="dxa"/>
          </w:tcPr>
          <w:p w14:paraId="6298DDDE" w14:textId="77777777" w:rsidR="00FD2E45" w:rsidRPr="00FF73D1" w:rsidRDefault="00FD2E45" w:rsidP="00493C0C">
            <w:pPr>
              <w:tabs>
                <w:tab w:val="left" w:pos="360"/>
                <w:tab w:val="left" w:pos="6480"/>
              </w:tabs>
              <w:rPr>
                <w:b/>
                <w:bCs/>
                <w:sz w:val="22"/>
                <w:szCs w:val="21"/>
              </w:rPr>
            </w:pPr>
          </w:p>
        </w:tc>
      </w:tr>
      <w:tr w:rsidR="00FF73D1" w:rsidRPr="00FF73D1" w14:paraId="632012C2" w14:textId="77777777" w:rsidTr="00C914CE">
        <w:tc>
          <w:tcPr>
            <w:tcW w:w="3685" w:type="dxa"/>
          </w:tcPr>
          <w:p w14:paraId="7BB9959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Volleyball Assistant Coach</w:t>
            </w:r>
          </w:p>
        </w:tc>
        <w:tc>
          <w:tcPr>
            <w:tcW w:w="2790" w:type="dxa"/>
          </w:tcPr>
          <w:p w14:paraId="19ADF2F2" w14:textId="3DD86ED5" w:rsidR="00FD2E45" w:rsidRPr="00FF73D1" w:rsidRDefault="005A7858" w:rsidP="00493C0C">
            <w:pPr>
              <w:tabs>
                <w:tab w:val="left" w:pos="360"/>
                <w:tab w:val="left" w:pos="6480"/>
              </w:tabs>
              <w:rPr>
                <w:b/>
                <w:bCs/>
                <w:sz w:val="22"/>
                <w:szCs w:val="22"/>
              </w:rPr>
            </w:pPr>
            <w:r>
              <w:rPr>
                <w:b/>
                <w:bCs/>
                <w:sz w:val="22"/>
                <w:szCs w:val="21"/>
              </w:rPr>
              <w:t>1,840-3,729</w:t>
            </w:r>
          </w:p>
        </w:tc>
        <w:tc>
          <w:tcPr>
            <w:tcW w:w="4050" w:type="dxa"/>
          </w:tcPr>
          <w:p w14:paraId="414DDCE5" w14:textId="77777777" w:rsidR="00FD2E45" w:rsidRPr="00FF73D1" w:rsidRDefault="00FD2E45" w:rsidP="00493C0C">
            <w:pPr>
              <w:tabs>
                <w:tab w:val="left" w:pos="360"/>
                <w:tab w:val="left" w:pos="6480"/>
              </w:tabs>
              <w:rPr>
                <w:b/>
                <w:bCs/>
                <w:sz w:val="22"/>
                <w:szCs w:val="22"/>
              </w:rPr>
            </w:pPr>
          </w:p>
        </w:tc>
      </w:tr>
      <w:tr w:rsidR="00FF73D1" w:rsidRPr="00FF73D1" w14:paraId="21FB6033" w14:textId="77777777" w:rsidTr="00C914CE">
        <w:tc>
          <w:tcPr>
            <w:tcW w:w="3685" w:type="dxa"/>
          </w:tcPr>
          <w:p w14:paraId="607C86F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Track Head Coach</w:t>
            </w:r>
          </w:p>
        </w:tc>
        <w:tc>
          <w:tcPr>
            <w:tcW w:w="2790" w:type="dxa"/>
          </w:tcPr>
          <w:p w14:paraId="2451F664" w14:textId="0AB259E6" w:rsidR="00FD2E45" w:rsidRPr="00FF73D1" w:rsidRDefault="002A1711" w:rsidP="00493C0C">
            <w:pPr>
              <w:tabs>
                <w:tab w:val="left" w:pos="360"/>
                <w:tab w:val="left" w:pos="6480"/>
              </w:tabs>
              <w:rPr>
                <w:b/>
                <w:bCs/>
                <w:sz w:val="22"/>
                <w:szCs w:val="21"/>
              </w:rPr>
            </w:pPr>
            <w:r>
              <w:rPr>
                <w:b/>
                <w:bCs/>
                <w:sz w:val="22"/>
                <w:szCs w:val="21"/>
              </w:rPr>
              <w:t>2,171-4,727</w:t>
            </w:r>
          </w:p>
        </w:tc>
        <w:tc>
          <w:tcPr>
            <w:tcW w:w="4050" w:type="dxa"/>
          </w:tcPr>
          <w:p w14:paraId="77661332" w14:textId="77777777" w:rsidR="00FD2E45" w:rsidRPr="00FF73D1" w:rsidRDefault="00FD2E45" w:rsidP="00493C0C">
            <w:pPr>
              <w:tabs>
                <w:tab w:val="left" w:pos="360"/>
                <w:tab w:val="left" w:pos="6480"/>
              </w:tabs>
              <w:rPr>
                <w:b/>
                <w:bCs/>
                <w:sz w:val="22"/>
                <w:szCs w:val="21"/>
              </w:rPr>
            </w:pPr>
          </w:p>
        </w:tc>
      </w:tr>
      <w:tr w:rsidR="00FF73D1" w:rsidRPr="00FF73D1" w14:paraId="6C597662" w14:textId="77777777" w:rsidTr="00C914CE">
        <w:tc>
          <w:tcPr>
            <w:tcW w:w="3685" w:type="dxa"/>
          </w:tcPr>
          <w:p w14:paraId="43A641E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Track Assistant</w:t>
            </w:r>
          </w:p>
        </w:tc>
        <w:tc>
          <w:tcPr>
            <w:tcW w:w="2790" w:type="dxa"/>
          </w:tcPr>
          <w:p w14:paraId="5C3ABEF6" w14:textId="0696A19F" w:rsidR="00FD2E45" w:rsidRPr="00FF73D1" w:rsidRDefault="005A7858" w:rsidP="00493C0C">
            <w:pPr>
              <w:tabs>
                <w:tab w:val="left" w:pos="360"/>
                <w:tab w:val="left" w:pos="6480"/>
              </w:tabs>
              <w:rPr>
                <w:b/>
                <w:bCs/>
                <w:sz w:val="22"/>
                <w:szCs w:val="22"/>
              </w:rPr>
            </w:pPr>
            <w:r>
              <w:rPr>
                <w:b/>
                <w:bCs/>
                <w:sz w:val="22"/>
                <w:szCs w:val="21"/>
              </w:rPr>
              <w:t>1,840-3,729</w:t>
            </w:r>
          </w:p>
        </w:tc>
        <w:tc>
          <w:tcPr>
            <w:tcW w:w="4050" w:type="dxa"/>
          </w:tcPr>
          <w:p w14:paraId="54BCDC3A" w14:textId="77777777" w:rsidR="00FD2E45" w:rsidRPr="00FF73D1" w:rsidRDefault="00FD2E45" w:rsidP="00493C0C">
            <w:pPr>
              <w:tabs>
                <w:tab w:val="left" w:pos="360"/>
                <w:tab w:val="left" w:pos="6480"/>
              </w:tabs>
              <w:rPr>
                <w:b/>
                <w:bCs/>
                <w:sz w:val="22"/>
                <w:szCs w:val="22"/>
              </w:rPr>
            </w:pPr>
          </w:p>
        </w:tc>
      </w:tr>
      <w:tr w:rsidR="00FF73D1" w:rsidRPr="00FF73D1" w14:paraId="7DB6A83A" w14:textId="77777777" w:rsidTr="00C914CE">
        <w:tc>
          <w:tcPr>
            <w:tcW w:w="3685" w:type="dxa"/>
          </w:tcPr>
          <w:p w14:paraId="3F1F7B39"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Cross Country Coach</w:t>
            </w:r>
          </w:p>
        </w:tc>
        <w:tc>
          <w:tcPr>
            <w:tcW w:w="2790" w:type="dxa"/>
          </w:tcPr>
          <w:p w14:paraId="35C709A8" w14:textId="6588F2AE" w:rsidR="00FD2E45" w:rsidRPr="00FF73D1" w:rsidRDefault="00653517" w:rsidP="00493C0C">
            <w:pPr>
              <w:tabs>
                <w:tab w:val="left" w:pos="360"/>
                <w:tab w:val="left" w:pos="6480"/>
              </w:tabs>
              <w:rPr>
                <w:b/>
                <w:bCs/>
                <w:sz w:val="22"/>
                <w:szCs w:val="21"/>
              </w:rPr>
            </w:pPr>
            <w:r>
              <w:rPr>
                <w:b/>
                <w:bCs/>
                <w:sz w:val="22"/>
                <w:szCs w:val="21"/>
              </w:rPr>
              <w:t>1,371-2,907</w:t>
            </w:r>
          </w:p>
        </w:tc>
        <w:tc>
          <w:tcPr>
            <w:tcW w:w="4050" w:type="dxa"/>
          </w:tcPr>
          <w:p w14:paraId="2FCA449B" w14:textId="77777777" w:rsidR="00FD2E45" w:rsidRPr="00FF73D1" w:rsidRDefault="00FD2E45" w:rsidP="00493C0C">
            <w:pPr>
              <w:tabs>
                <w:tab w:val="left" w:pos="360"/>
                <w:tab w:val="left" w:pos="6480"/>
              </w:tabs>
              <w:rPr>
                <w:b/>
                <w:bCs/>
                <w:sz w:val="22"/>
                <w:szCs w:val="21"/>
              </w:rPr>
            </w:pPr>
          </w:p>
        </w:tc>
      </w:tr>
      <w:tr w:rsidR="00FF73D1" w:rsidRPr="00FF73D1" w14:paraId="6D2E9C87" w14:textId="77777777" w:rsidTr="00C914CE">
        <w:trPr>
          <w:cantSplit/>
        </w:trPr>
        <w:tc>
          <w:tcPr>
            <w:tcW w:w="3685" w:type="dxa"/>
          </w:tcPr>
          <w:p w14:paraId="6360A291" w14:textId="77777777" w:rsidR="00FD2E45" w:rsidRPr="00FF73D1" w:rsidRDefault="00C914CE" w:rsidP="00493C0C">
            <w:pPr>
              <w:pStyle w:val="xl29"/>
              <w:tabs>
                <w:tab w:val="left" w:pos="360"/>
                <w:tab w:val="left" w:pos="6480"/>
              </w:tabs>
              <w:spacing w:before="0" w:beforeAutospacing="0" w:after="0" w:afterAutospacing="0"/>
              <w:rPr>
                <w:rFonts w:eastAsia="Times New Roman"/>
                <w:bCs w:val="0"/>
                <w:sz w:val="22"/>
                <w:szCs w:val="22"/>
              </w:rPr>
            </w:pPr>
            <w:r w:rsidRPr="00FF73D1">
              <w:rPr>
                <w:rFonts w:eastAsia="Times New Roman"/>
                <w:i/>
                <w:iCs/>
                <w:sz w:val="22"/>
                <w:szCs w:val="22"/>
              </w:rPr>
              <w:t>Other Extracurricular &amp; Co-Curricular</w:t>
            </w:r>
          </w:p>
        </w:tc>
        <w:tc>
          <w:tcPr>
            <w:tcW w:w="2790" w:type="dxa"/>
          </w:tcPr>
          <w:p w14:paraId="0D498B4A" w14:textId="77777777" w:rsidR="00FD2E45" w:rsidRPr="00FF73D1" w:rsidRDefault="00FD2E45" w:rsidP="00493C0C">
            <w:pPr>
              <w:pStyle w:val="Heading6"/>
              <w:tabs>
                <w:tab w:val="left" w:pos="360"/>
                <w:tab w:val="left" w:pos="6480"/>
              </w:tabs>
              <w:rPr>
                <w:b w:val="0"/>
                <w:bCs w:val="0"/>
                <w:szCs w:val="21"/>
              </w:rPr>
            </w:pPr>
          </w:p>
        </w:tc>
        <w:tc>
          <w:tcPr>
            <w:tcW w:w="4050" w:type="dxa"/>
          </w:tcPr>
          <w:p w14:paraId="59715DF6" w14:textId="77777777" w:rsidR="00FD2E45" w:rsidRPr="00FF73D1" w:rsidRDefault="00FD2E45" w:rsidP="00493C0C">
            <w:pPr>
              <w:pStyle w:val="Heading6"/>
              <w:tabs>
                <w:tab w:val="left" w:pos="360"/>
                <w:tab w:val="left" w:pos="6480"/>
              </w:tabs>
              <w:rPr>
                <w:b w:val="0"/>
                <w:bCs w:val="0"/>
                <w:szCs w:val="21"/>
              </w:rPr>
            </w:pPr>
          </w:p>
        </w:tc>
      </w:tr>
      <w:tr w:rsidR="00FF73D1" w:rsidRPr="00FF73D1" w14:paraId="5B7E4E72" w14:textId="77777777" w:rsidTr="00C914CE">
        <w:trPr>
          <w:cantSplit/>
        </w:trPr>
        <w:tc>
          <w:tcPr>
            <w:tcW w:w="3685" w:type="dxa"/>
          </w:tcPr>
          <w:p w14:paraId="3037D20B"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Intramurals</w:t>
            </w:r>
          </w:p>
        </w:tc>
        <w:tc>
          <w:tcPr>
            <w:tcW w:w="2790" w:type="dxa"/>
          </w:tcPr>
          <w:p w14:paraId="6881B228" w14:textId="24EF0D17" w:rsidR="00FD2E45" w:rsidRPr="00FF73D1" w:rsidRDefault="00653517" w:rsidP="00493C0C">
            <w:pPr>
              <w:pStyle w:val="Heading6"/>
              <w:tabs>
                <w:tab w:val="left" w:pos="360"/>
                <w:tab w:val="left" w:pos="6480"/>
              </w:tabs>
              <w:rPr>
                <w:bCs w:val="0"/>
                <w:szCs w:val="21"/>
              </w:rPr>
            </w:pPr>
            <w:r>
              <w:rPr>
                <w:bCs w:val="0"/>
                <w:szCs w:val="21"/>
              </w:rPr>
              <w:t>1,805-3,652</w:t>
            </w:r>
          </w:p>
        </w:tc>
        <w:tc>
          <w:tcPr>
            <w:tcW w:w="4050" w:type="dxa"/>
          </w:tcPr>
          <w:p w14:paraId="529C9148" w14:textId="77777777" w:rsidR="00FD2E45" w:rsidRPr="00FF73D1" w:rsidRDefault="00FD2E45" w:rsidP="00493C0C">
            <w:pPr>
              <w:pStyle w:val="Heading6"/>
              <w:tabs>
                <w:tab w:val="left" w:pos="360"/>
                <w:tab w:val="left" w:pos="6480"/>
              </w:tabs>
              <w:rPr>
                <w:b w:val="0"/>
                <w:bCs w:val="0"/>
                <w:szCs w:val="21"/>
              </w:rPr>
            </w:pPr>
          </w:p>
        </w:tc>
      </w:tr>
      <w:tr w:rsidR="00FF73D1" w:rsidRPr="00FF73D1" w14:paraId="4B0E6D56" w14:textId="77777777" w:rsidTr="00C914CE">
        <w:trPr>
          <w:cantSplit/>
        </w:trPr>
        <w:tc>
          <w:tcPr>
            <w:tcW w:w="3685" w:type="dxa"/>
          </w:tcPr>
          <w:p w14:paraId="17945CB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Activities Manager</w:t>
            </w:r>
          </w:p>
        </w:tc>
        <w:tc>
          <w:tcPr>
            <w:tcW w:w="2790" w:type="dxa"/>
          </w:tcPr>
          <w:p w14:paraId="31B557CF" w14:textId="05FA75BC" w:rsidR="00FD2E45" w:rsidRPr="00FF73D1" w:rsidRDefault="00653517" w:rsidP="00493C0C">
            <w:pPr>
              <w:pStyle w:val="Heading6"/>
              <w:tabs>
                <w:tab w:val="left" w:pos="360"/>
                <w:tab w:val="left" w:pos="6480"/>
              </w:tabs>
              <w:rPr>
                <w:bCs w:val="0"/>
                <w:szCs w:val="21"/>
              </w:rPr>
            </w:pPr>
            <w:r>
              <w:rPr>
                <w:bCs w:val="0"/>
                <w:szCs w:val="21"/>
              </w:rPr>
              <w:t>2,605-5,679</w:t>
            </w:r>
          </w:p>
        </w:tc>
        <w:tc>
          <w:tcPr>
            <w:tcW w:w="4050" w:type="dxa"/>
          </w:tcPr>
          <w:p w14:paraId="14F661B1" w14:textId="77777777" w:rsidR="00FD2E45" w:rsidRPr="00FF73D1" w:rsidRDefault="00C914CE" w:rsidP="00493C0C">
            <w:pPr>
              <w:pStyle w:val="Heading6"/>
              <w:tabs>
                <w:tab w:val="left" w:pos="360"/>
                <w:tab w:val="left" w:pos="6480"/>
              </w:tabs>
              <w:rPr>
                <w:b w:val="0"/>
                <w:bCs w:val="0"/>
                <w:szCs w:val="21"/>
              </w:rPr>
            </w:pPr>
            <w:r w:rsidRPr="00FF73D1">
              <w:rPr>
                <w:b w:val="0"/>
                <w:bCs w:val="0"/>
                <w:szCs w:val="21"/>
              </w:rPr>
              <w:t>Plus one (1) release period</w:t>
            </w:r>
          </w:p>
        </w:tc>
      </w:tr>
      <w:tr w:rsidR="00FF73D1" w:rsidRPr="00FF73D1" w14:paraId="5A2357AB" w14:textId="77777777" w:rsidTr="00C914CE">
        <w:trPr>
          <w:cantSplit/>
        </w:trPr>
        <w:tc>
          <w:tcPr>
            <w:tcW w:w="3685" w:type="dxa"/>
          </w:tcPr>
          <w:p w14:paraId="03855244"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Cheerleader Sponsor</w:t>
            </w:r>
          </w:p>
        </w:tc>
        <w:tc>
          <w:tcPr>
            <w:tcW w:w="2790" w:type="dxa"/>
          </w:tcPr>
          <w:p w14:paraId="2CB19BE6" w14:textId="6EB459A3" w:rsidR="00FD2E45" w:rsidRPr="00FF73D1" w:rsidRDefault="00653517" w:rsidP="00493C0C">
            <w:pPr>
              <w:pStyle w:val="Heading6"/>
              <w:tabs>
                <w:tab w:val="left" w:pos="360"/>
                <w:tab w:val="left" w:pos="6480"/>
              </w:tabs>
              <w:rPr>
                <w:bCs w:val="0"/>
                <w:szCs w:val="21"/>
              </w:rPr>
            </w:pPr>
            <w:r>
              <w:rPr>
                <w:bCs w:val="0"/>
                <w:szCs w:val="21"/>
              </w:rPr>
              <w:t>1,006-2,171</w:t>
            </w:r>
          </w:p>
        </w:tc>
        <w:tc>
          <w:tcPr>
            <w:tcW w:w="4050" w:type="dxa"/>
          </w:tcPr>
          <w:p w14:paraId="34B68BF0" w14:textId="77777777" w:rsidR="00FD2E45" w:rsidRPr="00FF73D1" w:rsidRDefault="00FD2E45" w:rsidP="00493C0C">
            <w:pPr>
              <w:pStyle w:val="Heading6"/>
              <w:tabs>
                <w:tab w:val="left" w:pos="360"/>
                <w:tab w:val="left" w:pos="6480"/>
              </w:tabs>
              <w:rPr>
                <w:b w:val="0"/>
                <w:bCs w:val="0"/>
                <w:szCs w:val="21"/>
              </w:rPr>
            </w:pPr>
          </w:p>
        </w:tc>
      </w:tr>
      <w:tr w:rsidR="00FF73D1" w:rsidRPr="00FF73D1" w14:paraId="3CD14533" w14:textId="77777777" w:rsidTr="00C914CE">
        <w:trPr>
          <w:cantSplit/>
        </w:trPr>
        <w:tc>
          <w:tcPr>
            <w:tcW w:w="3685" w:type="dxa"/>
          </w:tcPr>
          <w:p w14:paraId="18E72107"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Newspaper Sponsor</w:t>
            </w:r>
          </w:p>
        </w:tc>
        <w:tc>
          <w:tcPr>
            <w:tcW w:w="2790" w:type="dxa"/>
          </w:tcPr>
          <w:p w14:paraId="75EABE37" w14:textId="7B97729E" w:rsidR="00FD2E45" w:rsidRPr="00FF73D1" w:rsidRDefault="00653517" w:rsidP="00493C0C">
            <w:pPr>
              <w:pStyle w:val="Heading6"/>
              <w:tabs>
                <w:tab w:val="left" w:pos="360"/>
                <w:tab w:val="left" w:pos="6480"/>
              </w:tabs>
              <w:rPr>
                <w:bCs w:val="0"/>
                <w:szCs w:val="21"/>
              </w:rPr>
            </w:pPr>
            <w:r>
              <w:rPr>
                <w:bCs w:val="0"/>
                <w:szCs w:val="21"/>
              </w:rPr>
              <w:t>1,006-2,171</w:t>
            </w:r>
          </w:p>
        </w:tc>
        <w:tc>
          <w:tcPr>
            <w:tcW w:w="4050" w:type="dxa"/>
          </w:tcPr>
          <w:p w14:paraId="4990386B" w14:textId="77777777" w:rsidR="00FD2E45" w:rsidRPr="00FF73D1" w:rsidRDefault="00FD2E45" w:rsidP="00493C0C">
            <w:pPr>
              <w:pStyle w:val="Heading6"/>
              <w:tabs>
                <w:tab w:val="left" w:pos="360"/>
                <w:tab w:val="left" w:pos="6480"/>
              </w:tabs>
              <w:rPr>
                <w:b w:val="0"/>
                <w:bCs w:val="0"/>
                <w:szCs w:val="21"/>
              </w:rPr>
            </w:pPr>
          </w:p>
        </w:tc>
      </w:tr>
      <w:tr w:rsidR="00FF73D1" w:rsidRPr="00FF73D1" w14:paraId="577A3EF1" w14:textId="77777777" w:rsidTr="00C914CE">
        <w:trPr>
          <w:cantSplit/>
        </w:trPr>
        <w:tc>
          <w:tcPr>
            <w:tcW w:w="3685" w:type="dxa"/>
          </w:tcPr>
          <w:p w14:paraId="435897A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Yearbook Sponsor</w:t>
            </w:r>
          </w:p>
        </w:tc>
        <w:tc>
          <w:tcPr>
            <w:tcW w:w="2790" w:type="dxa"/>
          </w:tcPr>
          <w:p w14:paraId="38BFEC77" w14:textId="50BE5AB0" w:rsidR="00FD2E45" w:rsidRPr="00FF73D1" w:rsidRDefault="00653517" w:rsidP="00493C0C">
            <w:pPr>
              <w:pStyle w:val="Heading6"/>
              <w:tabs>
                <w:tab w:val="left" w:pos="360"/>
                <w:tab w:val="left" w:pos="6480"/>
              </w:tabs>
              <w:rPr>
                <w:bCs w:val="0"/>
                <w:szCs w:val="21"/>
              </w:rPr>
            </w:pPr>
            <w:r>
              <w:rPr>
                <w:bCs w:val="0"/>
                <w:szCs w:val="21"/>
              </w:rPr>
              <w:t>1,006-2,171</w:t>
            </w:r>
          </w:p>
        </w:tc>
        <w:tc>
          <w:tcPr>
            <w:tcW w:w="4050" w:type="dxa"/>
          </w:tcPr>
          <w:p w14:paraId="35DF6D8B" w14:textId="77777777" w:rsidR="00FD2E45" w:rsidRPr="00FF73D1" w:rsidRDefault="00FD2E45" w:rsidP="00493C0C">
            <w:pPr>
              <w:pStyle w:val="Heading6"/>
              <w:tabs>
                <w:tab w:val="left" w:pos="360"/>
                <w:tab w:val="left" w:pos="6480"/>
              </w:tabs>
              <w:rPr>
                <w:b w:val="0"/>
                <w:bCs w:val="0"/>
                <w:szCs w:val="21"/>
              </w:rPr>
            </w:pPr>
          </w:p>
        </w:tc>
      </w:tr>
      <w:tr w:rsidR="00FF73D1" w:rsidRPr="00FF73D1" w14:paraId="7D3DEC94" w14:textId="77777777" w:rsidTr="00C914CE">
        <w:trPr>
          <w:cantSplit/>
        </w:trPr>
        <w:tc>
          <w:tcPr>
            <w:tcW w:w="3685" w:type="dxa"/>
          </w:tcPr>
          <w:p w14:paraId="07CD8E67"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School Guidance Counselor</w:t>
            </w:r>
          </w:p>
        </w:tc>
        <w:tc>
          <w:tcPr>
            <w:tcW w:w="2790" w:type="dxa"/>
          </w:tcPr>
          <w:p w14:paraId="73DCB9A4" w14:textId="77777777" w:rsidR="00FD2E45" w:rsidRPr="00FF73D1" w:rsidRDefault="00FD2E45" w:rsidP="00493C0C">
            <w:pPr>
              <w:pStyle w:val="Heading6"/>
              <w:tabs>
                <w:tab w:val="left" w:pos="360"/>
                <w:tab w:val="left" w:pos="6480"/>
              </w:tabs>
              <w:rPr>
                <w:bCs w:val="0"/>
                <w:szCs w:val="21"/>
              </w:rPr>
            </w:pPr>
          </w:p>
        </w:tc>
        <w:tc>
          <w:tcPr>
            <w:tcW w:w="4050" w:type="dxa"/>
          </w:tcPr>
          <w:p w14:paraId="75CAB991" w14:textId="77777777" w:rsidR="00FD2E45" w:rsidRPr="00FF73D1" w:rsidRDefault="00A1442C" w:rsidP="00493C0C">
            <w:pPr>
              <w:pStyle w:val="Heading6"/>
              <w:tabs>
                <w:tab w:val="left" w:pos="360"/>
                <w:tab w:val="left" w:pos="6480"/>
              </w:tabs>
              <w:rPr>
                <w:b w:val="0"/>
                <w:bCs w:val="0"/>
                <w:szCs w:val="21"/>
              </w:rPr>
            </w:pPr>
            <w:r w:rsidRPr="00FF73D1">
              <w:rPr>
                <w:b w:val="0"/>
                <w:bCs w:val="0"/>
                <w:szCs w:val="21"/>
              </w:rPr>
              <w:t>Plus ten (10</w:t>
            </w:r>
            <w:r w:rsidR="00C914CE" w:rsidRPr="00FF73D1">
              <w:rPr>
                <w:b w:val="0"/>
                <w:bCs w:val="0"/>
                <w:szCs w:val="21"/>
              </w:rPr>
              <w:t>) days</w:t>
            </w:r>
          </w:p>
        </w:tc>
      </w:tr>
      <w:tr w:rsidR="00FF73D1" w:rsidRPr="00FF73D1" w14:paraId="1DF66240" w14:textId="77777777" w:rsidTr="00C914CE">
        <w:trPr>
          <w:cantSplit/>
        </w:trPr>
        <w:tc>
          <w:tcPr>
            <w:tcW w:w="3685" w:type="dxa"/>
          </w:tcPr>
          <w:p w14:paraId="4BA9E22D"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Media Specialist</w:t>
            </w:r>
          </w:p>
        </w:tc>
        <w:tc>
          <w:tcPr>
            <w:tcW w:w="2790" w:type="dxa"/>
          </w:tcPr>
          <w:p w14:paraId="4F56AE4A" w14:textId="77777777" w:rsidR="00FD2E45" w:rsidRPr="00FF73D1" w:rsidRDefault="00FD2E45" w:rsidP="00493C0C">
            <w:pPr>
              <w:pStyle w:val="Heading6"/>
              <w:tabs>
                <w:tab w:val="left" w:pos="360"/>
                <w:tab w:val="left" w:pos="6480"/>
              </w:tabs>
              <w:rPr>
                <w:bCs w:val="0"/>
                <w:szCs w:val="21"/>
              </w:rPr>
            </w:pPr>
          </w:p>
        </w:tc>
        <w:tc>
          <w:tcPr>
            <w:tcW w:w="4050" w:type="dxa"/>
          </w:tcPr>
          <w:p w14:paraId="4B6933D5" w14:textId="77777777" w:rsidR="00FD2E45" w:rsidRPr="00FF73D1" w:rsidRDefault="00C914CE" w:rsidP="00493C0C">
            <w:pPr>
              <w:pStyle w:val="Heading6"/>
              <w:tabs>
                <w:tab w:val="left" w:pos="360"/>
                <w:tab w:val="left" w:pos="6480"/>
              </w:tabs>
              <w:rPr>
                <w:b w:val="0"/>
                <w:bCs w:val="0"/>
                <w:szCs w:val="21"/>
              </w:rPr>
            </w:pPr>
            <w:r w:rsidRPr="00FF73D1">
              <w:rPr>
                <w:b w:val="0"/>
                <w:bCs w:val="0"/>
                <w:szCs w:val="21"/>
              </w:rPr>
              <w:t>Plus six (6) days</w:t>
            </w:r>
          </w:p>
        </w:tc>
      </w:tr>
      <w:tr w:rsidR="00FF73D1" w:rsidRPr="00FF73D1" w14:paraId="2ECA66E7" w14:textId="77777777" w:rsidTr="00C914CE">
        <w:trPr>
          <w:cantSplit/>
        </w:trPr>
        <w:tc>
          <w:tcPr>
            <w:tcW w:w="3685" w:type="dxa"/>
          </w:tcPr>
          <w:p w14:paraId="1023EBF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Exceptional Education Coordinator</w:t>
            </w:r>
          </w:p>
        </w:tc>
        <w:tc>
          <w:tcPr>
            <w:tcW w:w="2790" w:type="dxa"/>
          </w:tcPr>
          <w:p w14:paraId="4D2158B2" w14:textId="60876ECA" w:rsidR="00FD2E45" w:rsidRPr="00FF73D1" w:rsidRDefault="00653517" w:rsidP="00493C0C">
            <w:pPr>
              <w:pStyle w:val="Heading6"/>
              <w:tabs>
                <w:tab w:val="left" w:pos="360"/>
                <w:tab w:val="left" w:pos="6480"/>
              </w:tabs>
              <w:rPr>
                <w:bCs w:val="0"/>
                <w:szCs w:val="21"/>
              </w:rPr>
            </w:pPr>
            <w:r>
              <w:rPr>
                <w:bCs w:val="0"/>
                <w:szCs w:val="21"/>
              </w:rPr>
              <w:t>1,939</w:t>
            </w:r>
          </w:p>
        </w:tc>
        <w:tc>
          <w:tcPr>
            <w:tcW w:w="4050" w:type="dxa"/>
          </w:tcPr>
          <w:p w14:paraId="1354944F" w14:textId="77777777" w:rsidR="00FD2E45" w:rsidRPr="00FF73D1" w:rsidRDefault="00FD2E45" w:rsidP="00493C0C">
            <w:pPr>
              <w:pStyle w:val="Heading6"/>
              <w:tabs>
                <w:tab w:val="left" w:pos="360"/>
                <w:tab w:val="left" w:pos="6480"/>
              </w:tabs>
              <w:rPr>
                <w:b w:val="0"/>
                <w:bCs w:val="0"/>
                <w:szCs w:val="21"/>
              </w:rPr>
            </w:pPr>
          </w:p>
        </w:tc>
      </w:tr>
      <w:tr w:rsidR="00FF73D1" w:rsidRPr="00FF73D1" w14:paraId="5867DC34" w14:textId="77777777" w:rsidTr="00C914CE">
        <w:trPr>
          <w:cantSplit/>
        </w:trPr>
        <w:tc>
          <w:tcPr>
            <w:tcW w:w="3685" w:type="dxa"/>
          </w:tcPr>
          <w:p w14:paraId="25DA7B58"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Band Director</w:t>
            </w:r>
          </w:p>
        </w:tc>
        <w:tc>
          <w:tcPr>
            <w:tcW w:w="2790" w:type="dxa"/>
          </w:tcPr>
          <w:p w14:paraId="49BAA720" w14:textId="3A382E1E"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653517">
              <w:rPr>
                <w:bCs w:val="0"/>
                <w:szCs w:val="21"/>
              </w:rPr>
              <w:t>420</w:t>
            </w:r>
          </w:p>
        </w:tc>
        <w:tc>
          <w:tcPr>
            <w:tcW w:w="4050" w:type="dxa"/>
          </w:tcPr>
          <w:p w14:paraId="18AA4D65" w14:textId="77777777" w:rsidR="00FD2E45" w:rsidRPr="00FF73D1" w:rsidRDefault="00FD2E45" w:rsidP="00493C0C">
            <w:pPr>
              <w:pStyle w:val="Heading6"/>
              <w:tabs>
                <w:tab w:val="left" w:pos="360"/>
                <w:tab w:val="left" w:pos="6480"/>
              </w:tabs>
              <w:rPr>
                <w:b w:val="0"/>
                <w:bCs w:val="0"/>
                <w:szCs w:val="21"/>
              </w:rPr>
            </w:pPr>
          </w:p>
        </w:tc>
      </w:tr>
      <w:tr w:rsidR="00FF73D1" w:rsidRPr="00FF73D1" w14:paraId="15A12003" w14:textId="77777777" w:rsidTr="00C914CE">
        <w:trPr>
          <w:cantSplit/>
        </w:trPr>
        <w:tc>
          <w:tcPr>
            <w:tcW w:w="3685" w:type="dxa"/>
          </w:tcPr>
          <w:p w14:paraId="23779FCB"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Orchestra Director</w:t>
            </w:r>
          </w:p>
        </w:tc>
        <w:tc>
          <w:tcPr>
            <w:tcW w:w="2790" w:type="dxa"/>
          </w:tcPr>
          <w:p w14:paraId="3F39ED9C" w14:textId="076425A5"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653517">
              <w:rPr>
                <w:bCs w:val="0"/>
                <w:szCs w:val="21"/>
              </w:rPr>
              <w:t>420</w:t>
            </w:r>
          </w:p>
        </w:tc>
        <w:tc>
          <w:tcPr>
            <w:tcW w:w="4050" w:type="dxa"/>
          </w:tcPr>
          <w:p w14:paraId="2C5D62B9" w14:textId="77777777" w:rsidR="00FD2E45" w:rsidRPr="00FF73D1" w:rsidRDefault="00FD2E45" w:rsidP="00493C0C">
            <w:pPr>
              <w:pStyle w:val="Heading6"/>
              <w:tabs>
                <w:tab w:val="left" w:pos="360"/>
                <w:tab w:val="left" w:pos="6480"/>
              </w:tabs>
              <w:rPr>
                <w:b w:val="0"/>
                <w:bCs w:val="0"/>
                <w:szCs w:val="21"/>
              </w:rPr>
            </w:pPr>
          </w:p>
        </w:tc>
      </w:tr>
      <w:tr w:rsidR="00FF73D1" w:rsidRPr="00FF73D1" w14:paraId="6837874A" w14:textId="77777777" w:rsidTr="00C914CE">
        <w:trPr>
          <w:cantSplit/>
        </w:trPr>
        <w:tc>
          <w:tcPr>
            <w:tcW w:w="3685" w:type="dxa"/>
          </w:tcPr>
          <w:p w14:paraId="6155CD88" w14:textId="77777777" w:rsidR="00D8271E" w:rsidRPr="00FF73D1" w:rsidRDefault="00D8271E"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Choir Director</w:t>
            </w:r>
          </w:p>
        </w:tc>
        <w:tc>
          <w:tcPr>
            <w:tcW w:w="2790" w:type="dxa"/>
          </w:tcPr>
          <w:p w14:paraId="33BACE52" w14:textId="5CB04DBC" w:rsidR="00D8271E" w:rsidRPr="00FF73D1" w:rsidRDefault="00D8271E" w:rsidP="004D678D">
            <w:pPr>
              <w:pStyle w:val="Heading6"/>
              <w:tabs>
                <w:tab w:val="left" w:pos="360"/>
                <w:tab w:val="left" w:pos="6480"/>
              </w:tabs>
              <w:rPr>
                <w:bCs w:val="0"/>
                <w:szCs w:val="21"/>
              </w:rPr>
            </w:pPr>
            <w:r w:rsidRPr="00FF73D1">
              <w:rPr>
                <w:bCs w:val="0"/>
                <w:szCs w:val="21"/>
              </w:rPr>
              <w:t xml:space="preserve">   </w:t>
            </w:r>
            <w:r w:rsidR="00653517">
              <w:rPr>
                <w:bCs w:val="0"/>
                <w:szCs w:val="21"/>
              </w:rPr>
              <w:t>420</w:t>
            </w:r>
          </w:p>
        </w:tc>
        <w:tc>
          <w:tcPr>
            <w:tcW w:w="4050" w:type="dxa"/>
          </w:tcPr>
          <w:p w14:paraId="2089F98E" w14:textId="77777777" w:rsidR="00D8271E" w:rsidRPr="00FF73D1" w:rsidRDefault="00D8271E" w:rsidP="00493C0C">
            <w:pPr>
              <w:pStyle w:val="Heading6"/>
              <w:tabs>
                <w:tab w:val="left" w:pos="360"/>
                <w:tab w:val="left" w:pos="6480"/>
              </w:tabs>
              <w:rPr>
                <w:b w:val="0"/>
                <w:bCs w:val="0"/>
                <w:szCs w:val="21"/>
              </w:rPr>
            </w:pPr>
          </w:p>
        </w:tc>
      </w:tr>
      <w:tr w:rsidR="00FF73D1" w:rsidRPr="00FF73D1" w14:paraId="14720827" w14:textId="77777777" w:rsidTr="00C914CE">
        <w:trPr>
          <w:cantSplit/>
        </w:trPr>
        <w:tc>
          <w:tcPr>
            <w:tcW w:w="3685" w:type="dxa"/>
          </w:tcPr>
          <w:p w14:paraId="354DFF6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Piano Director</w:t>
            </w:r>
          </w:p>
        </w:tc>
        <w:tc>
          <w:tcPr>
            <w:tcW w:w="2790" w:type="dxa"/>
          </w:tcPr>
          <w:p w14:paraId="0C4B938C" w14:textId="71D23701"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653517">
              <w:rPr>
                <w:bCs w:val="0"/>
                <w:szCs w:val="21"/>
              </w:rPr>
              <w:t>420</w:t>
            </w:r>
          </w:p>
        </w:tc>
        <w:tc>
          <w:tcPr>
            <w:tcW w:w="4050" w:type="dxa"/>
          </w:tcPr>
          <w:p w14:paraId="4A680AC5" w14:textId="77777777" w:rsidR="00FD2E45" w:rsidRPr="00FF73D1" w:rsidRDefault="00FD2E45" w:rsidP="00493C0C">
            <w:pPr>
              <w:pStyle w:val="Heading6"/>
              <w:tabs>
                <w:tab w:val="left" w:pos="360"/>
                <w:tab w:val="left" w:pos="6480"/>
              </w:tabs>
              <w:rPr>
                <w:b w:val="0"/>
                <w:bCs w:val="0"/>
                <w:szCs w:val="21"/>
              </w:rPr>
            </w:pPr>
          </w:p>
        </w:tc>
      </w:tr>
      <w:tr w:rsidR="00FF73D1" w:rsidRPr="00FF73D1" w14:paraId="2586E3B0" w14:textId="77777777" w:rsidTr="00C914CE">
        <w:trPr>
          <w:cantSplit/>
        </w:trPr>
        <w:tc>
          <w:tcPr>
            <w:tcW w:w="3685" w:type="dxa"/>
          </w:tcPr>
          <w:p w14:paraId="75AF78D0"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Basketball (6</w:t>
            </w:r>
            <w:r w:rsidRPr="00FF73D1">
              <w:rPr>
                <w:rFonts w:eastAsia="Times New Roman"/>
                <w:b w:val="0"/>
                <w:bCs w:val="0"/>
                <w:sz w:val="22"/>
                <w:szCs w:val="21"/>
                <w:vertAlign w:val="superscript"/>
              </w:rPr>
              <w:t>th</w:t>
            </w:r>
            <w:r w:rsidRPr="00FF73D1">
              <w:rPr>
                <w:rFonts w:eastAsia="Times New Roman"/>
                <w:b w:val="0"/>
                <w:bCs w:val="0"/>
                <w:sz w:val="22"/>
                <w:szCs w:val="21"/>
              </w:rPr>
              <w:t>), boys</w:t>
            </w:r>
          </w:p>
        </w:tc>
        <w:tc>
          <w:tcPr>
            <w:tcW w:w="2790" w:type="dxa"/>
          </w:tcPr>
          <w:p w14:paraId="67BAA9B0" w14:textId="7C35896B"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276E46">
              <w:rPr>
                <w:bCs w:val="0"/>
                <w:szCs w:val="21"/>
              </w:rPr>
              <w:t>737-1,371</w:t>
            </w:r>
          </w:p>
        </w:tc>
        <w:tc>
          <w:tcPr>
            <w:tcW w:w="4050" w:type="dxa"/>
          </w:tcPr>
          <w:p w14:paraId="7F0CB4F4" w14:textId="77777777" w:rsidR="00FD2E45" w:rsidRPr="00FF73D1" w:rsidRDefault="00FD2E45" w:rsidP="00493C0C">
            <w:pPr>
              <w:pStyle w:val="Heading6"/>
              <w:tabs>
                <w:tab w:val="left" w:pos="360"/>
                <w:tab w:val="left" w:pos="6480"/>
              </w:tabs>
              <w:rPr>
                <w:b w:val="0"/>
                <w:bCs w:val="0"/>
                <w:szCs w:val="21"/>
              </w:rPr>
            </w:pPr>
          </w:p>
        </w:tc>
      </w:tr>
      <w:tr w:rsidR="00FF73D1" w:rsidRPr="00FF73D1" w14:paraId="6FBD13F2" w14:textId="77777777" w:rsidTr="00C914CE">
        <w:trPr>
          <w:cantSplit/>
        </w:trPr>
        <w:tc>
          <w:tcPr>
            <w:tcW w:w="3685" w:type="dxa"/>
          </w:tcPr>
          <w:p w14:paraId="42D991E8"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Basketball (6</w:t>
            </w:r>
            <w:r w:rsidRPr="00FF73D1">
              <w:rPr>
                <w:rFonts w:eastAsia="Times New Roman"/>
                <w:b w:val="0"/>
                <w:bCs w:val="0"/>
                <w:sz w:val="22"/>
                <w:szCs w:val="21"/>
                <w:vertAlign w:val="superscript"/>
              </w:rPr>
              <w:t>th</w:t>
            </w:r>
            <w:r w:rsidRPr="00FF73D1">
              <w:rPr>
                <w:rFonts w:eastAsia="Times New Roman"/>
                <w:b w:val="0"/>
                <w:bCs w:val="0"/>
                <w:sz w:val="22"/>
                <w:szCs w:val="21"/>
              </w:rPr>
              <w:t>), girls</w:t>
            </w:r>
          </w:p>
        </w:tc>
        <w:tc>
          <w:tcPr>
            <w:tcW w:w="2790" w:type="dxa"/>
          </w:tcPr>
          <w:p w14:paraId="2FBF4940" w14:textId="0819957A"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276E46">
              <w:rPr>
                <w:bCs w:val="0"/>
                <w:szCs w:val="21"/>
              </w:rPr>
              <w:t>737-1,371</w:t>
            </w:r>
          </w:p>
        </w:tc>
        <w:tc>
          <w:tcPr>
            <w:tcW w:w="4050" w:type="dxa"/>
          </w:tcPr>
          <w:p w14:paraId="5869D92A" w14:textId="77777777" w:rsidR="00FD2E45" w:rsidRPr="00FF73D1" w:rsidRDefault="00FD2E45" w:rsidP="00493C0C">
            <w:pPr>
              <w:pStyle w:val="Heading6"/>
              <w:tabs>
                <w:tab w:val="left" w:pos="360"/>
                <w:tab w:val="left" w:pos="6480"/>
              </w:tabs>
              <w:rPr>
                <w:b w:val="0"/>
                <w:bCs w:val="0"/>
                <w:szCs w:val="21"/>
              </w:rPr>
            </w:pPr>
          </w:p>
        </w:tc>
      </w:tr>
      <w:tr w:rsidR="00FF73D1" w:rsidRPr="00FF73D1" w14:paraId="66E5344D" w14:textId="77777777" w:rsidTr="00C914CE">
        <w:trPr>
          <w:cantSplit/>
        </w:trPr>
        <w:tc>
          <w:tcPr>
            <w:tcW w:w="3685" w:type="dxa"/>
          </w:tcPr>
          <w:p w14:paraId="43B31623"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Elementary School</w:t>
            </w:r>
          </w:p>
        </w:tc>
        <w:tc>
          <w:tcPr>
            <w:tcW w:w="2790" w:type="dxa"/>
          </w:tcPr>
          <w:p w14:paraId="486513DB" w14:textId="77777777" w:rsidR="00FD2E45" w:rsidRPr="00FF73D1" w:rsidRDefault="00FD2E45" w:rsidP="00493C0C">
            <w:pPr>
              <w:pStyle w:val="Heading6"/>
              <w:tabs>
                <w:tab w:val="left" w:pos="360"/>
                <w:tab w:val="left" w:pos="6480"/>
              </w:tabs>
              <w:rPr>
                <w:bCs w:val="0"/>
                <w:szCs w:val="21"/>
              </w:rPr>
            </w:pPr>
          </w:p>
        </w:tc>
        <w:tc>
          <w:tcPr>
            <w:tcW w:w="4050" w:type="dxa"/>
          </w:tcPr>
          <w:p w14:paraId="68B79BE9" w14:textId="77777777" w:rsidR="00FD2E45" w:rsidRPr="00FF73D1" w:rsidRDefault="00FD2E45" w:rsidP="00493C0C">
            <w:pPr>
              <w:pStyle w:val="Heading6"/>
              <w:tabs>
                <w:tab w:val="left" w:pos="360"/>
                <w:tab w:val="left" w:pos="6480"/>
              </w:tabs>
              <w:rPr>
                <w:b w:val="0"/>
                <w:bCs w:val="0"/>
                <w:szCs w:val="21"/>
              </w:rPr>
            </w:pPr>
          </w:p>
        </w:tc>
      </w:tr>
      <w:tr w:rsidR="00FF73D1" w:rsidRPr="00FF73D1" w14:paraId="70E0AD8D" w14:textId="77777777" w:rsidTr="00C914CE">
        <w:trPr>
          <w:cantSplit/>
        </w:trPr>
        <w:tc>
          <w:tcPr>
            <w:tcW w:w="3685" w:type="dxa"/>
          </w:tcPr>
          <w:p w14:paraId="02145514"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Basketball</w:t>
            </w:r>
          </w:p>
        </w:tc>
        <w:tc>
          <w:tcPr>
            <w:tcW w:w="2790" w:type="dxa"/>
          </w:tcPr>
          <w:p w14:paraId="61109158" w14:textId="78CE2F64"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276E46">
              <w:rPr>
                <w:bCs w:val="0"/>
                <w:szCs w:val="21"/>
              </w:rPr>
              <w:t>737-1,371</w:t>
            </w:r>
          </w:p>
        </w:tc>
        <w:tc>
          <w:tcPr>
            <w:tcW w:w="4050" w:type="dxa"/>
          </w:tcPr>
          <w:p w14:paraId="53A4B5D6" w14:textId="77777777" w:rsidR="00FD2E45" w:rsidRPr="00FF73D1" w:rsidRDefault="00FD2E45" w:rsidP="00493C0C">
            <w:pPr>
              <w:pStyle w:val="Heading6"/>
              <w:tabs>
                <w:tab w:val="left" w:pos="360"/>
                <w:tab w:val="left" w:pos="6480"/>
              </w:tabs>
              <w:rPr>
                <w:b w:val="0"/>
                <w:bCs w:val="0"/>
                <w:szCs w:val="21"/>
              </w:rPr>
            </w:pPr>
          </w:p>
        </w:tc>
      </w:tr>
      <w:tr w:rsidR="00FF73D1" w:rsidRPr="00FF73D1" w14:paraId="46C560E7" w14:textId="77777777" w:rsidTr="00C914CE">
        <w:trPr>
          <w:cantSplit/>
        </w:trPr>
        <w:tc>
          <w:tcPr>
            <w:tcW w:w="3685" w:type="dxa"/>
          </w:tcPr>
          <w:p w14:paraId="766F001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Intramurals</w:t>
            </w:r>
          </w:p>
        </w:tc>
        <w:tc>
          <w:tcPr>
            <w:tcW w:w="2790" w:type="dxa"/>
          </w:tcPr>
          <w:p w14:paraId="1B646F85" w14:textId="3D5E1C31"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276E46">
              <w:rPr>
                <w:bCs w:val="0"/>
                <w:szCs w:val="21"/>
              </w:rPr>
              <w:t>525</w:t>
            </w:r>
          </w:p>
        </w:tc>
        <w:tc>
          <w:tcPr>
            <w:tcW w:w="4050" w:type="dxa"/>
          </w:tcPr>
          <w:p w14:paraId="7716F517" w14:textId="77777777" w:rsidR="00FD2E45" w:rsidRPr="00FF73D1" w:rsidRDefault="00FD2E45" w:rsidP="00493C0C">
            <w:pPr>
              <w:pStyle w:val="Heading6"/>
              <w:tabs>
                <w:tab w:val="left" w:pos="360"/>
                <w:tab w:val="left" w:pos="6480"/>
              </w:tabs>
              <w:rPr>
                <w:b w:val="0"/>
                <w:bCs w:val="0"/>
                <w:szCs w:val="21"/>
              </w:rPr>
            </w:pPr>
          </w:p>
        </w:tc>
      </w:tr>
      <w:tr w:rsidR="00FF73D1" w:rsidRPr="00FF73D1" w14:paraId="0E8D550C" w14:textId="77777777" w:rsidTr="00C914CE">
        <w:trPr>
          <w:cantSplit/>
        </w:trPr>
        <w:tc>
          <w:tcPr>
            <w:tcW w:w="3685" w:type="dxa"/>
          </w:tcPr>
          <w:p w14:paraId="1D2346FA"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p>
        </w:tc>
        <w:tc>
          <w:tcPr>
            <w:tcW w:w="2790" w:type="dxa"/>
          </w:tcPr>
          <w:p w14:paraId="6D669C1D" w14:textId="77777777" w:rsidR="00FD2E45" w:rsidRPr="00FF73D1" w:rsidRDefault="00FD2E45" w:rsidP="00493C0C">
            <w:pPr>
              <w:pStyle w:val="Heading6"/>
              <w:tabs>
                <w:tab w:val="left" w:pos="360"/>
                <w:tab w:val="left" w:pos="6480"/>
              </w:tabs>
              <w:rPr>
                <w:bCs w:val="0"/>
                <w:szCs w:val="21"/>
              </w:rPr>
            </w:pPr>
          </w:p>
        </w:tc>
        <w:tc>
          <w:tcPr>
            <w:tcW w:w="4050" w:type="dxa"/>
          </w:tcPr>
          <w:p w14:paraId="148006B0" w14:textId="77777777" w:rsidR="00FD2E45" w:rsidRPr="00FF73D1" w:rsidRDefault="00FD2E45" w:rsidP="00493C0C">
            <w:pPr>
              <w:pStyle w:val="Heading6"/>
              <w:tabs>
                <w:tab w:val="left" w:pos="360"/>
                <w:tab w:val="left" w:pos="6480"/>
              </w:tabs>
              <w:rPr>
                <w:b w:val="0"/>
                <w:bCs w:val="0"/>
                <w:szCs w:val="21"/>
              </w:rPr>
            </w:pPr>
          </w:p>
        </w:tc>
      </w:tr>
      <w:tr w:rsidR="00FF73D1" w:rsidRPr="00FF73D1" w14:paraId="71D4C6E9" w14:textId="77777777" w:rsidTr="00C914CE">
        <w:trPr>
          <w:cantSplit/>
        </w:trPr>
        <w:tc>
          <w:tcPr>
            <w:tcW w:w="3685" w:type="dxa"/>
          </w:tcPr>
          <w:p w14:paraId="5F046F4B"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Academic Competition</w:t>
            </w:r>
          </w:p>
        </w:tc>
        <w:tc>
          <w:tcPr>
            <w:tcW w:w="2790" w:type="dxa"/>
          </w:tcPr>
          <w:p w14:paraId="482E8A74" w14:textId="77777777" w:rsidR="00FD2E45" w:rsidRPr="00FF73D1" w:rsidRDefault="00FD2E45" w:rsidP="00493C0C">
            <w:pPr>
              <w:pStyle w:val="Heading6"/>
              <w:tabs>
                <w:tab w:val="left" w:pos="360"/>
                <w:tab w:val="left" w:pos="6480"/>
              </w:tabs>
              <w:rPr>
                <w:bCs w:val="0"/>
                <w:szCs w:val="21"/>
              </w:rPr>
            </w:pPr>
          </w:p>
        </w:tc>
        <w:tc>
          <w:tcPr>
            <w:tcW w:w="4050" w:type="dxa"/>
          </w:tcPr>
          <w:p w14:paraId="3C8267CC" w14:textId="77777777" w:rsidR="00FD2E45" w:rsidRPr="00FF73D1" w:rsidRDefault="00FD2E45" w:rsidP="00493C0C">
            <w:pPr>
              <w:pStyle w:val="Heading6"/>
              <w:tabs>
                <w:tab w:val="left" w:pos="360"/>
                <w:tab w:val="left" w:pos="6480"/>
              </w:tabs>
              <w:rPr>
                <w:bCs w:val="0"/>
                <w:szCs w:val="21"/>
              </w:rPr>
            </w:pPr>
          </w:p>
        </w:tc>
      </w:tr>
      <w:tr w:rsidR="00FF73D1" w:rsidRPr="00FF73D1" w14:paraId="46FF871F" w14:textId="77777777" w:rsidTr="00C914CE">
        <w:trPr>
          <w:cantSplit/>
        </w:trPr>
        <w:tc>
          <w:tcPr>
            <w:tcW w:w="3685" w:type="dxa"/>
          </w:tcPr>
          <w:p w14:paraId="0ADFD5A1" w14:textId="77777777" w:rsidR="00FD2E45" w:rsidRPr="00FF73D1" w:rsidRDefault="00FD2E45" w:rsidP="00493C0C">
            <w:pPr>
              <w:pStyle w:val="xl29"/>
              <w:tabs>
                <w:tab w:val="left" w:pos="360"/>
                <w:tab w:val="left" w:pos="6480"/>
              </w:tabs>
              <w:spacing w:before="0" w:beforeAutospacing="0" w:after="0" w:afterAutospacing="0"/>
              <w:rPr>
                <w:rFonts w:eastAsia="Times New Roman"/>
                <w:i/>
                <w:iCs/>
                <w:szCs w:val="21"/>
              </w:rPr>
            </w:pPr>
            <w:r w:rsidRPr="00FF73D1">
              <w:rPr>
                <w:rFonts w:eastAsia="Times New Roman"/>
                <w:i/>
                <w:iCs/>
                <w:szCs w:val="21"/>
              </w:rPr>
              <w:t>High School</w:t>
            </w:r>
          </w:p>
        </w:tc>
        <w:tc>
          <w:tcPr>
            <w:tcW w:w="2790" w:type="dxa"/>
          </w:tcPr>
          <w:p w14:paraId="48133411" w14:textId="77777777" w:rsidR="00FD2E45" w:rsidRPr="00FF73D1" w:rsidRDefault="00FD2E45" w:rsidP="00493C0C">
            <w:pPr>
              <w:pStyle w:val="Heading6"/>
              <w:tabs>
                <w:tab w:val="left" w:pos="360"/>
                <w:tab w:val="left" w:pos="6480"/>
              </w:tabs>
              <w:rPr>
                <w:bCs w:val="0"/>
                <w:szCs w:val="21"/>
              </w:rPr>
            </w:pPr>
          </w:p>
        </w:tc>
        <w:tc>
          <w:tcPr>
            <w:tcW w:w="4050" w:type="dxa"/>
          </w:tcPr>
          <w:p w14:paraId="23C13AF5" w14:textId="77777777" w:rsidR="00FD2E45" w:rsidRPr="00FF73D1" w:rsidRDefault="00FD2E45" w:rsidP="00493C0C">
            <w:pPr>
              <w:pStyle w:val="Heading6"/>
              <w:tabs>
                <w:tab w:val="left" w:pos="360"/>
                <w:tab w:val="left" w:pos="6480"/>
              </w:tabs>
              <w:rPr>
                <w:bCs w:val="0"/>
                <w:szCs w:val="21"/>
              </w:rPr>
            </w:pPr>
          </w:p>
        </w:tc>
      </w:tr>
      <w:tr w:rsidR="00FF73D1" w:rsidRPr="00FF73D1" w14:paraId="6415E283" w14:textId="77777777" w:rsidTr="00C914CE">
        <w:trPr>
          <w:cantSplit/>
        </w:trPr>
        <w:tc>
          <w:tcPr>
            <w:tcW w:w="3685" w:type="dxa"/>
          </w:tcPr>
          <w:p w14:paraId="53EF79F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Coordinator / Quiz Master</w:t>
            </w:r>
          </w:p>
        </w:tc>
        <w:tc>
          <w:tcPr>
            <w:tcW w:w="2790" w:type="dxa"/>
          </w:tcPr>
          <w:p w14:paraId="2527D4ED" w14:textId="005F3696" w:rsidR="00FD2E45" w:rsidRPr="00FF73D1" w:rsidRDefault="001103BA" w:rsidP="00493C0C">
            <w:pPr>
              <w:pStyle w:val="Heading6"/>
              <w:tabs>
                <w:tab w:val="left" w:pos="360"/>
                <w:tab w:val="left" w:pos="6480"/>
              </w:tabs>
              <w:rPr>
                <w:szCs w:val="21"/>
              </w:rPr>
            </w:pPr>
            <w:r>
              <w:rPr>
                <w:szCs w:val="21"/>
              </w:rPr>
              <w:t>4,136</w:t>
            </w:r>
          </w:p>
        </w:tc>
        <w:tc>
          <w:tcPr>
            <w:tcW w:w="4050" w:type="dxa"/>
          </w:tcPr>
          <w:p w14:paraId="04203ECD" w14:textId="77777777" w:rsidR="00FD2E45" w:rsidRPr="00FF73D1" w:rsidRDefault="00FD2E45" w:rsidP="00493C0C">
            <w:pPr>
              <w:pStyle w:val="Heading6"/>
              <w:tabs>
                <w:tab w:val="left" w:pos="360"/>
                <w:tab w:val="left" w:pos="6480"/>
              </w:tabs>
              <w:rPr>
                <w:szCs w:val="21"/>
              </w:rPr>
            </w:pPr>
          </w:p>
        </w:tc>
      </w:tr>
      <w:tr w:rsidR="00FF73D1" w:rsidRPr="00FF73D1" w14:paraId="550A4D12" w14:textId="77777777" w:rsidTr="00C914CE">
        <w:trPr>
          <w:cantSplit/>
        </w:trPr>
        <w:tc>
          <w:tcPr>
            <w:tcW w:w="3685" w:type="dxa"/>
          </w:tcPr>
          <w:p w14:paraId="369FA397"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Spell Bowl</w:t>
            </w:r>
          </w:p>
        </w:tc>
        <w:tc>
          <w:tcPr>
            <w:tcW w:w="2790" w:type="dxa"/>
          </w:tcPr>
          <w:p w14:paraId="2553B631" w14:textId="112C84EA" w:rsidR="00FD2E45" w:rsidRPr="00FF73D1" w:rsidRDefault="001103BA" w:rsidP="00493C0C">
            <w:pPr>
              <w:pStyle w:val="Heading6"/>
              <w:tabs>
                <w:tab w:val="left" w:pos="360"/>
                <w:tab w:val="left" w:pos="6480"/>
              </w:tabs>
              <w:rPr>
                <w:szCs w:val="21"/>
              </w:rPr>
            </w:pPr>
            <w:r>
              <w:rPr>
                <w:szCs w:val="21"/>
              </w:rPr>
              <w:t>1,228</w:t>
            </w:r>
          </w:p>
        </w:tc>
        <w:tc>
          <w:tcPr>
            <w:tcW w:w="4050" w:type="dxa"/>
          </w:tcPr>
          <w:p w14:paraId="17814394" w14:textId="77777777" w:rsidR="00FD2E45" w:rsidRPr="00FF73D1" w:rsidRDefault="00FD2E45" w:rsidP="00493C0C">
            <w:pPr>
              <w:pStyle w:val="Heading6"/>
              <w:tabs>
                <w:tab w:val="left" w:pos="360"/>
                <w:tab w:val="left" w:pos="6480"/>
              </w:tabs>
              <w:rPr>
                <w:szCs w:val="21"/>
              </w:rPr>
            </w:pPr>
          </w:p>
        </w:tc>
      </w:tr>
      <w:tr w:rsidR="00FF73D1" w:rsidRPr="00FF73D1" w14:paraId="53B70BE5" w14:textId="77777777" w:rsidTr="00C914CE">
        <w:trPr>
          <w:cantSplit/>
        </w:trPr>
        <w:tc>
          <w:tcPr>
            <w:tcW w:w="3685" w:type="dxa"/>
          </w:tcPr>
          <w:p w14:paraId="073B903F"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Quiz Bowl – Head Coach</w:t>
            </w:r>
          </w:p>
        </w:tc>
        <w:tc>
          <w:tcPr>
            <w:tcW w:w="2790" w:type="dxa"/>
          </w:tcPr>
          <w:p w14:paraId="13197929" w14:textId="692CD0E1" w:rsidR="00FD2E45" w:rsidRPr="00FF73D1" w:rsidRDefault="001103BA" w:rsidP="00493C0C">
            <w:pPr>
              <w:pStyle w:val="Heading6"/>
              <w:tabs>
                <w:tab w:val="left" w:pos="360"/>
                <w:tab w:val="left" w:pos="6480"/>
              </w:tabs>
              <w:rPr>
                <w:szCs w:val="21"/>
              </w:rPr>
            </w:pPr>
            <w:r>
              <w:rPr>
                <w:szCs w:val="21"/>
              </w:rPr>
              <w:t>1,652</w:t>
            </w:r>
          </w:p>
        </w:tc>
        <w:tc>
          <w:tcPr>
            <w:tcW w:w="4050" w:type="dxa"/>
          </w:tcPr>
          <w:p w14:paraId="5349DD2E" w14:textId="77777777" w:rsidR="00FD2E45" w:rsidRPr="00FF73D1" w:rsidRDefault="00FD2E45" w:rsidP="00493C0C">
            <w:pPr>
              <w:pStyle w:val="Heading6"/>
              <w:tabs>
                <w:tab w:val="left" w:pos="360"/>
                <w:tab w:val="left" w:pos="6480"/>
              </w:tabs>
              <w:rPr>
                <w:szCs w:val="21"/>
              </w:rPr>
            </w:pPr>
          </w:p>
        </w:tc>
      </w:tr>
      <w:tr w:rsidR="00FF73D1" w:rsidRPr="00FF73D1" w14:paraId="0D5BFF37" w14:textId="77777777" w:rsidTr="00C914CE">
        <w:trPr>
          <w:cantSplit/>
        </w:trPr>
        <w:tc>
          <w:tcPr>
            <w:tcW w:w="3685" w:type="dxa"/>
          </w:tcPr>
          <w:p w14:paraId="3050366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Quiz Bowl – Assistant Coach</w:t>
            </w:r>
          </w:p>
        </w:tc>
        <w:tc>
          <w:tcPr>
            <w:tcW w:w="2790" w:type="dxa"/>
          </w:tcPr>
          <w:p w14:paraId="1043913E" w14:textId="412D1B97" w:rsidR="00FD2E45" w:rsidRPr="00FF73D1" w:rsidRDefault="00FD2E45" w:rsidP="004D678D">
            <w:pPr>
              <w:pStyle w:val="Heading6"/>
              <w:tabs>
                <w:tab w:val="left" w:pos="360"/>
                <w:tab w:val="left" w:pos="6480"/>
              </w:tabs>
              <w:rPr>
                <w:szCs w:val="21"/>
              </w:rPr>
            </w:pPr>
            <w:r w:rsidRPr="00FF73D1">
              <w:rPr>
                <w:szCs w:val="21"/>
              </w:rPr>
              <w:t xml:space="preserve">   </w:t>
            </w:r>
            <w:r w:rsidR="001103BA">
              <w:rPr>
                <w:szCs w:val="21"/>
              </w:rPr>
              <w:t>964</w:t>
            </w:r>
          </w:p>
        </w:tc>
        <w:tc>
          <w:tcPr>
            <w:tcW w:w="4050" w:type="dxa"/>
          </w:tcPr>
          <w:p w14:paraId="0B27B51E" w14:textId="77777777" w:rsidR="00FD2E45" w:rsidRPr="00FF73D1" w:rsidRDefault="00FD2E45" w:rsidP="00493C0C">
            <w:pPr>
              <w:pStyle w:val="Heading6"/>
              <w:tabs>
                <w:tab w:val="left" w:pos="360"/>
                <w:tab w:val="left" w:pos="6480"/>
              </w:tabs>
              <w:rPr>
                <w:szCs w:val="21"/>
              </w:rPr>
            </w:pPr>
          </w:p>
        </w:tc>
      </w:tr>
      <w:tr w:rsidR="00FF73D1" w:rsidRPr="00FF73D1" w14:paraId="3A968C60" w14:textId="77777777" w:rsidTr="00C914CE">
        <w:trPr>
          <w:cantSplit/>
        </w:trPr>
        <w:tc>
          <w:tcPr>
            <w:tcW w:w="3685" w:type="dxa"/>
          </w:tcPr>
          <w:p w14:paraId="1D5AA71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Math Competitions</w:t>
            </w:r>
          </w:p>
        </w:tc>
        <w:tc>
          <w:tcPr>
            <w:tcW w:w="2790" w:type="dxa"/>
          </w:tcPr>
          <w:p w14:paraId="39C9DDF9" w14:textId="57CB16FE" w:rsidR="00FD2E45" w:rsidRPr="00FF73D1" w:rsidRDefault="00FD2E45" w:rsidP="004D678D">
            <w:pPr>
              <w:pStyle w:val="Heading6"/>
              <w:tabs>
                <w:tab w:val="left" w:pos="360"/>
                <w:tab w:val="left" w:pos="6480"/>
              </w:tabs>
              <w:rPr>
                <w:szCs w:val="21"/>
              </w:rPr>
            </w:pPr>
            <w:r w:rsidRPr="00FF73D1">
              <w:rPr>
                <w:szCs w:val="21"/>
              </w:rPr>
              <w:t xml:space="preserve">   </w:t>
            </w:r>
            <w:r w:rsidR="001103BA">
              <w:rPr>
                <w:szCs w:val="21"/>
              </w:rPr>
              <w:t>892</w:t>
            </w:r>
          </w:p>
        </w:tc>
        <w:tc>
          <w:tcPr>
            <w:tcW w:w="4050" w:type="dxa"/>
          </w:tcPr>
          <w:p w14:paraId="10557C84" w14:textId="77777777" w:rsidR="00FD2E45" w:rsidRPr="00FF73D1" w:rsidRDefault="00FD2E45" w:rsidP="00493C0C">
            <w:pPr>
              <w:pStyle w:val="Heading6"/>
              <w:tabs>
                <w:tab w:val="left" w:pos="360"/>
                <w:tab w:val="left" w:pos="6480"/>
              </w:tabs>
              <w:rPr>
                <w:szCs w:val="21"/>
              </w:rPr>
            </w:pPr>
          </w:p>
        </w:tc>
      </w:tr>
      <w:tr w:rsidR="00FF73D1" w:rsidRPr="00FF73D1" w14:paraId="2FEDA7DC" w14:textId="77777777" w:rsidTr="00C914CE">
        <w:trPr>
          <w:cantSplit/>
        </w:trPr>
        <w:tc>
          <w:tcPr>
            <w:tcW w:w="3685" w:type="dxa"/>
          </w:tcPr>
          <w:p w14:paraId="3C941019"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Future Problem Solvers</w:t>
            </w:r>
          </w:p>
        </w:tc>
        <w:tc>
          <w:tcPr>
            <w:tcW w:w="2790" w:type="dxa"/>
          </w:tcPr>
          <w:p w14:paraId="173A6507" w14:textId="54D5DCFF" w:rsidR="00FD2E45" w:rsidRPr="00FF73D1" w:rsidRDefault="001103BA" w:rsidP="00493C0C">
            <w:pPr>
              <w:pStyle w:val="Heading6"/>
              <w:tabs>
                <w:tab w:val="left" w:pos="360"/>
                <w:tab w:val="left" w:pos="6480"/>
              </w:tabs>
              <w:rPr>
                <w:szCs w:val="21"/>
              </w:rPr>
            </w:pPr>
            <w:r>
              <w:rPr>
                <w:szCs w:val="21"/>
              </w:rPr>
              <w:t>1,718</w:t>
            </w:r>
          </w:p>
        </w:tc>
        <w:tc>
          <w:tcPr>
            <w:tcW w:w="4050" w:type="dxa"/>
          </w:tcPr>
          <w:p w14:paraId="36427E22" w14:textId="77777777" w:rsidR="00FD2E45" w:rsidRPr="00FF73D1" w:rsidRDefault="00FD2E45" w:rsidP="00493C0C">
            <w:pPr>
              <w:pStyle w:val="Heading6"/>
              <w:tabs>
                <w:tab w:val="left" w:pos="360"/>
                <w:tab w:val="left" w:pos="6480"/>
              </w:tabs>
              <w:rPr>
                <w:szCs w:val="21"/>
              </w:rPr>
            </w:pPr>
          </w:p>
        </w:tc>
      </w:tr>
      <w:tr w:rsidR="00FF73D1" w:rsidRPr="00FF73D1" w14:paraId="782BFF68" w14:textId="77777777" w:rsidTr="00C914CE">
        <w:trPr>
          <w:cantSplit/>
        </w:trPr>
        <w:tc>
          <w:tcPr>
            <w:tcW w:w="3685" w:type="dxa"/>
          </w:tcPr>
          <w:p w14:paraId="4B4D5DA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Academic Super Bowl – Social Studies</w:t>
            </w:r>
          </w:p>
        </w:tc>
        <w:tc>
          <w:tcPr>
            <w:tcW w:w="2790" w:type="dxa"/>
          </w:tcPr>
          <w:p w14:paraId="720F2C2E" w14:textId="3683CD6C" w:rsidR="00FD2E45" w:rsidRPr="00FF73D1" w:rsidRDefault="001103BA" w:rsidP="00493C0C">
            <w:pPr>
              <w:pStyle w:val="Heading6"/>
              <w:tabs>
                <w:tab w:val="left" w:pos="360"/>
                <w:tab w:val="left" w:pos="6480"/>
              </w:tabs>
              <w:rPr>
                <w:szCs w:val="21"/>
              </w:rPr>
            </w:pPr>
            <w:r>
              <w:rPr>
                <w:szCs w:val="21"/>
              </w:rPr>
              <w:t>1,320</w:t>
            </w:r>
          </w:p>
        </w:tc>
        <w:tc>
          <w:tcPr>
            <w:tcW w:w="4050" w:type="dxa"/>
          </w:tcPr>
          <w:p w14:paraId="4B1ED05B" w14:textId="77777777" w:rsidR="00FD2E45" w:rsidRPr="00FF73D1" w:rsidRDefault="00FD2E45" w:rsidP="00493C0C">
            <w:pPr>
              <w:pStyle w:val="Heading6"/>
              <w:tabs>
                <w:tab w:val="left" w:pos="360"/>
                <w:tab w:val="left" w:pos="6480"/>
              </w:tabs>
              <w:rPr>
                <w:szCs w:val="21"/>
              </w:rPr>
            </w:pPr>
          </w:p>
        </w:tc>
      </w:tr>
      <w:tr w:rsidR="00FF73D1" w:rsidRPr="00FF73D1" w14:paraId="48B0C5D5" w14:textId="77777777" w:rsidTr="00C914CE">
        <w:trPr>
          <w:cantSplit/>
        </w:trPr>
        <w:tc>
          <w:tcPr>
            <w:tcW w:w="3685" w:type="dxa"/>
          </w:tcPr>
          <w:p w14:paraId="4AF23C81"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Academic Super Bowl – Math</w:t>
            </w:r>
          </w:p>
        </w:tc>
        <w:tc>
          <w:tcPr>
            <w:tcW w:w="2790" w:type="dxa"/>
          </w:tcPr>
          <w:p w14:paraId="4A08074A" w14:textId="505A0082" w:rsidR="00FD2E45" w:rsidRPr="00FF73D1" w:rsidRDefault="001103BA" w:rsidP="00493C0C">
            <w:pPr>
              <w:rPr>
                <w:b/>
                <w:sz w:val="22"/>
                <w:szCs w:val="22"/>
              </w:rPr>
            </w:pPr>
            <w:r w:rsidRPr="00C5213F">
              <w:rPr>
                <w:b/>
                <w:sz w:val="22"/>
                <w:szCs w:val="22"/>
              </w:rPr>
              <w:t>1,320</w:t>
            </w:r>
          </w:p>
        </w:tc>
        <w:tc>
          <w:tcPr>
            <w:tcW w:w="4050" w:type="dxa"/>
          </w:tcPr>
          <w:p w14:paraId="310C8756" w14:textId="77777777" w:rsidR="00FD2E45" w:rsidRPr="00FF73D1" w:rsidRDefault="00FD2E45" w:rsidP="00493C0C">
            <w:pPr>
              <w:rPr>
                <w:b/>
                <w:sz w:val="22"/>
                <w:szCs w:val="22"/>
              </w:rPr>
            </w:pPr>
          </w:p>
        </w:tc>
      </w:tr>
      <w:tr w:rsidR="00FF73D1" w:rsidRPr="00FF73D1" w14:paraId="576EDDC5" w14:textId="77777777" w:rsidTr="00C914CE">
        <w:trPr>
          <w:cantSplit/>
        </w:trPr>
        <w:tc>
          <w:tcPr>
            <w:tcW w:w="3685" w:type="dxa"/>
          </w:tcPr>
          <w:p w14:paraId="40A2632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Academic Super Bowl – English</w:t>
            </w:r>
          </w:p>
        </w:tc>
        <w:tc>
          <w:tcPr>
            <w:tcW w:w="2790" w:type="dxa"/>
          </w:tcPr>
          <w:p w14:paraId="30C3BDA5" w14:textId="4C35B1EA" w:rsidR="00FD2E45" w:rsidRPr="00FF73D1" w:rsidRDefault="001103BA" w:rsidP="00493C0C">
            <w:pPr>
              <w:rPr>
                <w:b/>
                <w:sz w:val="22"/>
                <w:szCs w:val="22"/>
              </w:rPr>
            </w:pPr>
            <w:r w:rsidRPr="000C537B">
              <w:rPr>
                <w:b/>
                <w:sz w:val="22"/>
                <w:szCs w:val="22"/>
              </w:rPr>
              <w:t>1,320</w:t>
            </w:r>
          </w:p>
        </w:tc>
        <w:tc>
          <w:tcPr>
            <w:tcW w:w="4050" w:type="dxa"/>
          </w:tcPr>
          <w:p w14:paraId="604F25ED" w14:textId="77777777" w:rsidR="00FD2E45" w:rsidRPr="00FF73D1" w:rsidRDefault="00FD2E45" w:rsidP="00493C0C">
            <w:pPr>
              <w:rPr>
                <w:b/>
                <w:sz w:val="22"/>
                <w:szCs w:val="22"/>
              </w:rPr>
            </w:pPr>
          </w:p>
        </w:tc>
      </w:tr>
      <w:tr w:rsidR="00FF73D1" w:rsidRPr="00FF73D1" w14:paraId="0D7463B3" w14:textId="77777777" w:rsidTr="00C914CE">
        <w:trPr>
          <w:cantSplit/>
        </w:trPr>
        <w:tc>
          <w:tcPr>
            <w:tcW w:w="3685" w:type="dxa"/>
          </w:tcPr>
          <w:p w14:paraId="533EC541"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Academic Super Bowl – Science</w:t>
            </w:r>
          </w:p>
        </w:tc>
        <w:tc>
          <w:tcPr>
            <w:tcW w:w="2790" w:type="dxa"/>
          </w:tcPr>
          <w:p w14:paraId="2A221DAA" w14:textId="22908136" w:rsidR="00FD2E45" w:rsidRPr="00FF73D1" w:rsidRDefault="001103BA" w:rsidP="00493C0C">
            <w:pPr>
              <w:rPr>
                <w:b/>
                <w:sz w:val="22"/>
                <w:szCs w:val="22"/>
              </w:rPr>
            </w:pPr>
            <w:r w:rsidRPr="000C537B">
              <w:rPr>
                <w:b/>
                <w:sz w:val="22"/>
                <w:szCs w:val="22"/>
              </w:rPr>
              <w:t>1,320</w:t>
            </w:r>
          </w:p>
        </w:tc>
        <w:tc>
          <w:tcPr>
            <w:tcW w:w="4050" w:type="dxa"/>
          </w:tcPr>
          <w:p w14:paraId="79D8CE6F" w14:textId="77777777" w:rsidR="00FD2E45" w:rsidRPr="00FF73D1" w:rsidRDefault="00FD2E45" w:rsidP="00493C0C">
            <w:pPr>
              <w:rPr>
                <w:b/>
                <w:sz w:val="22"/>
                <w:szCs w:val="22"/>
              </w:rPr>
            </w:pPr>
          </w:p>
        </w:tc>
      </w:tr>
      <w:tr w:rsidR="00FF73D1" w:rsidRPr="00FF73D1" w14:paraId="45EB7589" w14:textId="77777777" w:rsidTr="00C914CE">
        <w:trPr>
          <w:cantSplit/>
        </w:trPr>
        <w:tc>
          <w:tcPr>
            <w:tcW w:w="3685" w:type="dxa"/>
          </w:tcPr>
          <w:p w14:paraId="452188B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Academic Super Bowl – Fine Arts</w:t>
            </w:r>
          </w:p>
        </w:tc>
        <w:tc>
          <w:tcPr>
            <w:tcW w:w="2790" w:type="dxa"/>
          </w:tcPr>
          <w:p w14:paraId="3287BC23" w14:textId="1C0D5464" w:rsidR="00FD2E45" w:rsidRPr="00FF73D1" w:rsidRDefault="001103BA" w:rsidP="00493C0C">
            <w:pPr>
              <w:rPr>
                <w:b/>
                <w:sz w:val="22"/>
                <w:szCs w:val="22"/>
              </w:rPr>
            </w:pPr>
            <w:r w:rsidRPr="000C537B">
              <w:rPr>
                <w:b/>
                <w:sz w:val="22"/>
                <w:szCs w:val="22"/>
              </w:rPr>
              <w:t>1,320</w:t>
            </w:r>
          </w:p>
        </w:tc>
        <w:tc>
          <w:tcPr>
            <w:tcW w:w="4050" w:type="dxa"/>
          </w:tcPr>
          <w:p w14:paraId="1C495FC3" w14:textId="77777777" w:rsidR="00FD2E45" w:rsidRPr="00FF73D1" w:rsidRDefault="00FD2E45" w:rsidP="00493C0C">
            <w:pPr>
              <w:rPr>
                <w:b/>
                <w:sz w:val="22"/>
                <w:szCs w:val="22"/>
              </w:rPr>
            </w:pPr>
          </w:p>
        </w:tc>
      </w:tr>
      <w:tr w:rsidR="00FF73D1" w:rsidRPr="00FF73D1" w14:paraId="40199A87" w14:textId="77777777" w:rsidTr="00C914CE">
        <w:trPr>
          <w:cantSplit/>
        </w:trPr>
        <w:tc>
          <w:tcPr>
            <w:tcW w:w="3685" w:type="dxa"/>
          </w:tcPr>
          <w:p w14:paraId="7508DD5C"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FIRST Robotics Competition Coach</w:t>
            </w:r>
          </w:p>
        </w:tc>
        <w:tc>
          <w:tcPr>
            <w:tcW w:w="2790" w:type="dxa"/>
          </w:tcPr>
          <w:p w14:paraId="70211565" w14:textId="1A10F31D" w:rsidR="00FD2E45" w:rsidRPr="00FF73D1" w:rsidRDefault="008E6830" w:rsidP="00493C0C">
            <w:pPr>
              <w:pStyle w:val="Heading6"/>
              <w:tabs>
                <w:tab w:val="left" w:pos="360"/>
                <w:tab w:val="left" w:pos="6480"/>
              </w:tabs>
              <w:rPr>
                <w:szCs w:val="22"/>
              </w:rPr>
            </w:pPr>
            <w:r>
              <w:rPr>
                <w:szCs w:val="22"/>
              </w:rPr>
              <w:t>3,546-7,210</w:t>
            </w:r>
          </w:p>
        </w:tc>
        <w:tc>
          <w:tcPr>
            <w:tcW w:w="4050" w:type="dxa"/>
          </w:tcPr>
          <w:p w14:paraId="403EB103" w14:textId="77777777" w:rsidR="00FD2E45" w:rsidRPr="00FF73D1" w:rsidRDefault="00FD2E45" w:rsidP="00493C0C">
            <w:pPr>
              <w:pStyle w:val="Heading6"/>
              <w:tabs>
                <w:tab w:val="left" w:pos="360"/>
                <w:tab w:val="left" w:pos="6480"/>
              </w:tabs>
              <w:rPr>
                <w:szCs w:val="22"/>
              </w:rPr>
            </w:pPr>
          </w:p>
        </w:tc>
      </w:tr>
      <w:tr w:rsidR="00FF73D1" w:rsidRPr="00FF73D1" w14:paraId="7BF076F4" w14:textId="77777777" w:rsidTr="00C914CE">
        <w:trPr>
          <w:cantSplit/>
        </w:trPr>
        <w:tc>
          <w:tcPr>
            <w:tcW w:w="3685" w:type="dxa"/>
          </w:tcPr>
          <w:p w14:paraId="314A1019"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FIRST Robotics Competition Asst. Coach</w:t>
            </w:r>
          </w:p>
        </w:tc>
        <w:tc>
          <w:tcPr>
            <w:tcW w:w="2790" w:type="dxa"/>
          </w:tcPr>
          <w:p w14:paraId="01586DDF" w14:textId="41AAD585" w:rsidR="00FD2E45" w:rsidRPr="00FF73D1" w:rsidRDefault="008E6830" w:rsidP="00493C0C">
            <w:pPr>
              <w:pStyle w:val="Heading6"/>
              <w:tabs>
                <w:tab w:val="left" w:pos="360"/>
                <w:tab w:val="left" w:pos="6480"/>
              </w:tabs>
              <w:rPr>
                <w:bCs w:val="0"/>
                <w:szCs w:val="21"/>
              </w:rPr>
            </w:pPr>
            <w:r>
              <w:rPr>
                <w:bCs w:val="0"/>
                <w:szCs w:val="21"/>
              </w:rPr>
              <w:t>1,840-3,729</w:t>
            </w:r>
          </w:p>
        </w:tc>
        <w:tc>
          <w:tcPr>
            <w:tcW w:w="4050" w:type="dxa"/>
          </w:tcPr>
          <w:p w14:paraId="387BAEDF" w14:textId="77777777" w:rsidR="00FD2E45" w:rsidRPr="00FF73D1" w:rsidRDefault="00FD2E45" w:rsidP="00493C0C">
            <w:pPr>
              <w:pStyle w:val="Heading6"/>
              <w:tabs>
                <w:tab w:val="left" w:pos="360"/>
                <w:tab w:val="left" w:pos="6480"/>
              </w:tabs>
              <w:rPr>
                <w:bCs w:val="0"/>
                <w:szCs w:val="21"/>
              </w:rPr>
            </w:pPr>
          </w:p>
        </w:tc>
      </w:tr>
      <w:tr w:rsidR="00FF73D1" w:rsidRPr="00FF73D1" w14:paraId="578CEA66" w14:textId="77777777" w:rsidTr="00C914CE">
        <w:trPr>
          <w:cantSplit/>
        </w:trPr>
        <w:tc>
          <w:tcPr>
            <w:tcW w:w="3685" w:type="dxa"/>
          </w:tcPr>
          <w:p w14:paraId="5310610E"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FIRST Tech Competition Coach</w:t>
            </w:r>
          </w:p>
        </w:tc>
        <w:tc>
          <w:tcPr>
            <w:tcW w:w="2790" w:type="dxa"/>
          </w:tcPr>
          <w:p w14:paraId="36683E03" w14:textId="6A3F1588" w:rsidR="00FD2E45" w:rsidRPr="00FF73D1" w:rsidRDefault="008E6830" w:rsidP="00493C0C">
            <w:pPr>
              <w:pStyle w:val="Heading6"/>
              <w:tabs>
                <w:tab w:val="left" w:pos="360"/>
                <w:tab w:val="left" w:pos="6480"/>
              </w:tabs>
              <w:rPr>
                <w:bCs w:val="0"/>
                <w:szCs w:val="21"/>
              </w:rPr>
            </w:pPr>
            <w:r>
              <w:rPr>
                <w:bCs w:val="0"/>
                <w:szCs w:val="21"/>
              </w:rPr>
              <w:t>1,840-3,729</w:t>
            </w:r>
          </w:p>
        </w:tc>
        <w:tc>
          <w:tcPr>
            <w:tcW w:w="4050" w:type="dxa"/>
          </w:tcPr>
          <w:p w14:paraId="581FD075" w14:textId="77777777" w:rsidR="00FD2E45" w:rsidRPr="00FF73D1" w:rsidRDefault="00FD2E45" w:rsidP="00493C0C">
            <w:pPr>
              <w:pStyle w:val="Heading6"/>
              <w:tabs>
                <w:tab w:val="left" w:pos="360"/>
                <w:tab w:val="left" w:pos="6480"/>
              </w:tabs>
              <w:rPr>
                <w:bCs w:val="0"/>
                <w:szCs w:val="21"/>
              </w:rPr>
            </w:pPr>
          </w:p>
        </w:tc>
      </w:tr>
      <w:tr w:rsidR="00FF73D1" w:rsidRPr="00FF73D1" w14:paraId="484E636E" w14:textId="77777777" w:rsidTr="00C914CE">
        <w:trPr>
          <w:cantSplit/>
        </w:trPr>
        <w:tc>
          <w:tcPr>
            <w:tcW w:w="3685" w:type="dxa"/>
          </w:tcPr>
          <w:p w14:paraId="54093959"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2"/>
              </w:rPr>
            </w:pPr>
            <w:r w:rsidRPr="00FF73D1">
              <w:rPr>
                <w:rFonts w:eastAsia="Times New Roman"/>
                <w:b w:val="0"/>
                <w:bCs w:val="0"/>
                <w:sz w:val="22"/>
                <w:szCs w:val="21"/>
              </w:rPr>
              <w:t>FIRST Tech Competition Asst. Coach</w:t>
            </w:r>
          </w:p>
        </w:tc>
        <w:tc>
          <w:tcPr>
            <w:tcW w:w="2790" w:type="dxa"/>
          </w:tcPr>
          <w:p w14:paraId="00E9F390" w14:textId="12CCF6B1" w:rsidR="00FD2E45" w:rsidRPr="00FF73D1" w:rsidRDefault="008E6830" w:rsidP="00493C0C">
            <w:pPr>
              <w:pStyle w:val="Heading6"/>
              <w:tabs>
                <w:tab w:val="left" w:pos="360"/>
                <w:tab w:val="left" w:pos="6480"/>
              </w:tabs>
              <w:rPr>
                <w:szCs w:val="21"/>
              </w:rPr>
            </w:pPr>
            <w:r>
              <w:rPr>
                <w:szCs w:val="21"/>
              </w:rPr>
              <w:t>1,315-2,803</w:t>
            </w:r>
          </w:p>
        </w:tc>
        <w:tc>
          <w:tcPr>
            <w:tcW w:w="4050" w:type="dxa"/>
          </w:tcPr>
          <w:p w14:paraId="2A3181D4" w14:textId="77777777" w:rsidR="00FD2E45" w:rsidRPr="00FF73D1" w:rsidRDefault="00FD2E45" w:rsidP="00493C0C">
            <w:pPr>
              <w:pStyle w:val="Heading6"/>
              <w:tabs>
                <w:tab w:val="left" w:pos="360"/>
                <w:tab w:val="left" w:pos="6480"/>
              </w:tabs>
              <w:rPr>
                <w:szCs w:val="21"/>
              </w:rPr>
            </w:pPr>
          </w:p>
        </w:tc>
      </w:tr>
      <w:tr w:rsidR="00FF73D1" w:rsidRPr="00FF73D1" w14:paraId="3F694061" w14:textId="77777777" w:rsidTr="00C914CE">
        <w:trPr>
          <w:cantSplit/>
        </w:trPr>
        <w:tc>
          <w:tcPr>
            <w:tcW w:w="3685" w:type="dxa"/>
          </w:tcPr>
          <w:p w14:paraId="024947E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2"/>
              </w:rPr>
            </w:pPr>
            <w:r w:rsidRPr="00FF73D1">
              <w:rPr>
                <w:rFonts w:eastAsia="Times New Roman"/>
                <w:b w:val="0"/>
                <w:bCs w:val="0"/>
                <w:sz w:val="22"/>
                <w:szCs w:val="22"/>
              </w:rPr>
              <w:t>Thespian Troupe Director</w:t>
            </w:r>
          </w:p>
        </w:tc>
        <w:tc>
          <w:tcPr>
            <w:tcW w:w="2790" w:type="dxa"/>
          </w:tcPr>
          <w:p w14:paraId="5057DE94" w14:textId="6CC4186C" w:rsidR="00FD2E45" w:rsidRPr="00FF73D1" w:rsidRDefault="008E6830" w:rsidP="00493C0C">
            <w:pPr>
              <w:pStyle w:val="Heading6"/>
              <w:tabs>
                <w:tab w:val="left" w:pos="360"/>
                <w:tab w:val="left" w:pos="6480"/>
              </w:tabs>
              <w:rPr>
                <w:szCs w:val="21"/>
              </w:rPr>
            </w:pPr>
            <w:r>
              <w:rPr>
                <w:szCs w:val="21"/>
              </w:rPr>
              <w:t>1,652</w:t>
            </w:r>
          </w:p>
        </w:tc>
        <w:tc>
          <w:tcPr>
            <w:tcW w:w="4050" w:type="dxa"/>
          </w:tcPr>
          <w:p w14:paraId="5602AB0F" w14:textId="77777777" w:rsidR="00FD2E45" w:rsidRPr="00FF73D1" w:rsidRDefault="00FD2E45" w:rsidP="00493C0C">
            <w:pPr>
              <w:pStyle w:val="Heading6"/>
              <w:tabs>
                <w:tab w:val="left" w:pos="360"/>
                <w:tab w:val="left" w:pos="6480"/>
              </w:tabs>
              <w:rPr>
                <w:szCs w:val="21"/>
              </w:rPr>
            </w:pPr>
          </w:p>
        </w:tc>
      </w:tr>
      <w:tr w:rsidR="00FF73D1" w:rsidRPr="00FF73D1" w14:paraId="24FBE4F7" w14:textId="77777777" w:rsidTr="00C914CE">
        <w:trPr>
          <w:cantSplit/>
        </w:trPr>
        <w:tc>
          <w:tcPr>
            <w:tcW w:w="3685" w:type="dxa"/>
          </w:tcPr>
          <w:p w14:paraId="43D7B296" w14:textId="77777777" w:rsidR="00FD2E45" w:rsidRPr="00FF73D1" w:rsidRDefault="00FD2E45" w:rsidP="00493C0C">
            <w:pPr>
              <w:pStyle w:val="xl29"/>
              <w:tabs>
                <w:tab w:val="left" w:pos="360"/>
                <w:tab w:val="left" w:pos="6480"/>
              </w:tabs>
              <w:spacing w:before="0" w:beforeAutospacing="0" w:after="0" w:afterAutospacing="0"/>
              <w:rPr>
                <w:rFonts w:eastAsia="Times New Roman"/>
                <w:szCs w:val="21"/>
              </w:rPr>
            </w:pPr>
            <w:r w:rsidRPr="00FF73D1">
              <w:rPr>
                <w:rFonts w:eastAsia="Times New Roman"/>
                <w:szCs w:val="21"/>
              </w:rPr>
              <w:t>Middle School</w:t>
            </w:r>
          </w:p>
        </w:tc>
        <w:tc>
          <w:tcPr>
            <w:tcW w:w="2790" w:type="dxa"/>
          </w:tcPr>
          <w:p w14:paraId="44EB0D2B" w14:textId="77777777" w:rsidR="00FD2E45" w:rsidRPr="00FF73D1" w:rsidRDefault="00FD2E45" w:rsidP="00493C0C">
            <w:pPr>
              <w:pStyle w:val="Heading6"/>
              <w:tabs>
                <w:tab w:val="left" w:pos="360"/>
                <w:tab w:val="left" w:pos="6480"/>
              </w:tabs>
              <w:rPr>
                <w:bCs w:val="0"/>
                <w:szCs w:val="21"/>
              </w:rPr>
            </w:pPr>
          </w:p>
        </w:tc>
        <w:tc>
          <w:tcPr>
            <w:tcW w:w="4050" w:type="dxa"/>
          </w:tcPr>
          <w:p w14:paraId="0864FAF3" w14:textId="77777777" w:rsidR="00FD2E45" w:rsidRPr="00FF73D1" w:rsidRDefault="00FD2E45" w:rsidP="00493C0C">
            <w:pPr>
              <w:pStyle w:val="Heading6"/>
              <w:tabs>
                <w:tab w:val="left" w:pos="360"/>
                <w:tab w:val="left" w:pos="6480"/>
              </w:tabs>
              <w:rPr>
                <w:bCs w:val="0"/>
                <w:szCs w:val="21"/>
              </w:rPr>
            </w:pPr>
          </w:p>
        </w:tc>
      </w:tr>
      <w:tr w:rsidR="00FF73D1" w:rsidRPr="00FF73D1" w14:paraId="65A36D13" w14:textId="77777777" w:rsidTr="00C914CE">
        <w:trPr>
          <w:cantSplit/>
        </w:trPr>
        <w:tc>
          <w:tcPr>
            <w:tcW w:w="3685" w:type="dxa"/>
          </w:tcPr>
          <w:p w14:paraId="6E8BA368"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Coordinator</w:t>
            </w:r>
          </w:p>
        </w:tc>
        <w:tc>
          <w:tcPr>
            <w:tcW w:w="2790" w:type="dxa"/>
          </w:tcPr>
          <w:p w14:paraId="7E08B826" w14:textId="5D3E06FC" w:rsidR="00FD2E45" w:rsidRPr="00FF73D1" w:rsidRDefault="008E6830" w:rsidP="00493C0C">
            <w:pPr>
              <w:pStyle w:val="Heading6"/>
              <w:tabs>
                <w:tab w:val="left" w:pos="360"/>
                <w:tab w:val="left" w:pos="6480"/>
              </w:tabs>
              <w:rPr>
                <w:szCs w:val="21"/>
              </w:rPr>
            </w:pPr>
            <w:r>
              <w:rPr>
                <w:szCs w:val="21"/>
              </w:rPr>
              <w:t>3,498</w:t>
            </w:r>
          </w:p>
        </w:tc>
        <w:tc>
          <w:tcPr>
            <w:tcW w:w="4050" w:type="dxa"/>
          </w:tcPr>
          <w:p w14:paraId="2F8D953F" w14:textId="77777777" w:rsidR="00FD2E45" w:rsidRPr="00FF73D1" w:rsidRDefault="00FD2E45" w:rsidP="00493C0C">
            <w:pPr>
              <w:pStyle w:val="Heading6"/>
              <w:tabs>
                <w:tab w:val="left" w:pos="360"/>
                <w:tab w:val="left" w:pos="6480"/>
              </w:tabs>
              <w:rPr>
                <w:szCs w:val="21"/>
              </w:rPr>
            </w:pPr>
          </w:p>
        </w:tc>
      </w:tr>
      <w:tr w:rsidR="00FF73D1" w:rsidRPr="00FF73D1" w14:paraId="16A63C32" w14:textId="77777777" w:rsidTr="00C914CE">
        <w:trPr>
          <w:cantSplit/>
        </w:trPr>
        <w:tc>
          <w:tcPr>
            <w:tcW w:w="3685" w:type="dxa"/>
          </w:tcPr>
          <w:p w14:paraId="499C4DE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Spell Bowl</w:t>
            </w:r>
          </w:p>
        </w:tc>
        <w:tc>
          <w:tcPr>
            <w:tcW w:w="2790" w:type="dxa"/>
          </w:tcPr>
          <w:p w14:paraId="0C65E5F3" w14:textId="7C90E83E" w:rsidR="00FD2E45" w:rsidRPr="00FF73D1" w:rsidRDefault="00FD2E45" w:rsidP="004D678D">
            <w:pPr>
              <w:pStyle w:val="Heading6"/>
              <w:tabs>
                <w:tab w:val="left" w:pos="360"/>
                <w:tab w:val="left" w:pos="6480"/>
              </w:tabs>
              <w:rPr>
                <w:szCs w:val="21"/>
              </w:rPr>
            </w:pPr>
            <w:r w:rsidRPr="00FF73D1">
              <w:rPr>
                <w:szCs w:val="21"/>
              </w:rPr>
              <w:t xml:space="preserve">   </w:t>
            </w:r>
            <w:r w:rsidR="008E6830">
              <w:rPr>
                <w:szCs w:val="21"/>
              </w:rPr>
              <w:t>630</w:t>
            </w:r>
          </w:p>
        </w:tc>
        <w:tc>
          <w:tcPr>
            <w:tcW w:w="4050" w:type="dxa"/>
          </w:tcPr>
          <w:p w14:paraId="3C3349E2" w14:textId="77777777" w:rsidR="00FD2E45" w:rsidRPr="00FF73D1" w:rsidRDefault="00FD2E45" w:rsidP="00493C0C">
            <w:pPr>
              <w:pStyle w:val="Heading6"/>
              <w:tabs>
                <w:tab w:val="left" w:pos="360"/>
                <w:tab w:val="left" w:pos="6480"/>
              </w:tabs>
              <w:rPr>
                <w:szCs w:val="21"/>
              </w:rPr>
            </w:pPr>
          </w:p>
        </w:tc>
      </w:tr>
      <w:tr w:rsidR="00FF73D1" w:rsidRPr="00FF73D1" w14:paraId="6CE8B3C3" w14:textId="77777777" w:rsidTr="00C914CE">
        <w:trPr>
          <w:cantSplit/>
        </w:trPr>
        <w:tc>
          <w:tcPr>
            <w:tcW w:w="3685" w:type="dxa"/>
          </w:tcPr>
          <w:p w14:paraId="025FFC85"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Math Counts</w:t>
            </w:r>
          </w:p>
        </w:tc>
        <w:tc>
          <w:tcPr>
            <w:tcW w:w="2790" w:type="dxa"/>
          </w:tcPr>
          <w:p w14:paraId="37673031" w14:textId="20D32C30" w:rsidR="00FD2E45" w:rsidRPr="00FF73D1" w:rsidRDefault="00FD2E45" w:rsidP="004D678D">
            <w:pPr>
              <w:pStyle w:val="Heading6"/>
              <w:tabs>
                <w:tab w:val="left" w:pos="360"/>
                <w:tab w:val="left" w:pos="6480"/>
              </w:tabs>
              <w:rPr>
                <w:szCs w:val="21"/>
              </w:rPr>
            </w:pPr>
            <w:r w:rsidRPr="00FF73D1">
              <w:rPr>
                <w:szCs w:val="21"/>
              </w:rPr>
              <w:t xml:space="preserve">   </w:t>
            </w:r>
            <w:r w:rsidR="00192E93">
              <w:rPr>
                <w:szCs w:val="21"/>
              </w:rPr>
              <w:t>893</w:t>
            </w:r>
          </w:p>
        </w:tc>
        <w:tc>
          <w:tcPr>
            <w:tcW w:w="4050" w:type="dxa"/>
          </w:tcPr>
          <w:p w14:paraId="0CB09249" w14:textId="77777777" w:rsidR="00FD2E45" w:rsidRPr="00FF73D1" w:rsidRDefault="00FD2E45" w:rsidP="00493C0C">
            <w:pPr>
              <w:pStyle w:val="Heading6"/>
              <w:tabs>
                <w:tab w:val="left" w:pos="360"/>
                <w:tab w:val="left" w:pos="6480"/>
              </w:tabs>
              <w:rPr>
                <w:szCs w:val="21"/>
              </w:rPr>
            </w:pPr>
          </w:p>
        </w:tc>
      </w:tr>
      <w:tr w:rsidR="00FF73D1" w:rsidRPr="00FF73D1" w14:paraId="3C53262F" w14:textId="77777777" w:rsidTr="00C914CE">
        <w:trPr>
          <w:cantSplit/>
        </w:trPr>
        <w:tc>
          <w:tcPr>
            <w:tcW w:w="3685" w:type="dxa"/>
          </w:tcPr>
          <w:p w14:paraId="3645375A"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rFonts w:eastAsia="Times New Roman"/>
                <w:b w:val="0"/>
                <w:bCs w:val="0"/>
                <w:sz w:val="22"/>
                <w:szCs w:val="21"/>
              </w:rPr>
              <w:t>Academic Super Bowl – Social Studies</w:t>
            </w:r>
          </w:p>
        </w:tc>
        <w:tc>
          <w:tcPr>
            <w:tcW w:w="2790" w:type="dxa"/>
          </w:tcPr>
          <w:p w14:paraId="186946BF" w14:textId="66E45EAB" w:rsidR="00FD2E45" w:rsidRPr="00FF73D1" w:rsidRDefault="00FD2E45" w:rsidP="004D678D">
            <w:pPr>
              <w:pStyle w:val="Heading6"/>
              <w:tabs>
                <w:tab w:val="left" w:pos="360"/>
                <w:tab w:val="left" w:pos="6480"/>
              </w:tabs>
              <w:rPr>
                <w:szCs w:val="21"/>
              </w:rPr>
            </w:pPr>
            <w:r w:rsidRPr="00FF73D1">
              <w:rPr>
                <w:szCs w:val="21"/>
              </w:rPr>
              <w:t xml:space="preserve">   </w:t>
            </w:r>
            <w:r w:rsidR="008E6830">
              <w:rPr>
                <w:szCs w:val="21"/>
              </w:rPr>
              <w:t>630</w:t>
            </w:r>
          </w:p>
        </w:tc>
        <w:tc>
          <w:tcPr>
            <w:tcW w:w="4050" w:type="dxa"/>
          </w:tcPr>
          <w:p w14:paraId="19CBD911" w14:textId="77777777" w:rsidR="00FD2E45" w:rsidRPr="00FF73D1" w:rsidRDefault="00FD2E45" w:rsidP="00493C0C">
            <w:pPr>
              <w:pStyle w:val="Heading6"/>
              <w:tabs>
                <w:tab w:val="left" w:pos="360"/>
                <w:tab w:val="left" w:pos="6480"/>
              </w:tabs>
              <w:rPr>
                <w:szCs w:val="21"/>
              </w:rPr>
            </w:pPr>
          </w:p>
        </w:tc>
      </w:tr>
      <w:tr w:rsidR="00FF73D1" w:rsidRPr="00FF73D1" w14:paraId="6CDC3862" w14:textId="77777777" w:rsidTr="00C914CE">
        <w:trPr>
          <w:cantSplit/>
        </w:trPr>
        <w:tc>
          <w:tcPr>
            <w:tcW w:w="3685" w:type="dxa"/>
          </w:tcPr>
          <w:p w14:paraId="5CECBE13" w14:textId="77777777" w:rsidR="00FD2E45" w:rsidRPr="00FF73D1" w:rsidRDefault="00FD2E45" w:rsidP="00493C0C">
            <w:pPr>
              <w:pStyle w:val="xl29"/>
              <w:tabs>
                <w:tab w:val="left" w:pos="360"/>
                <w:tab w:val="left" w:pos="6480"/>
              </w:tabs>
              <w:spacing w:before="0" w:beforeAutospacing="0" w:after="0" w:afterAutospacing="0"/>
              <w:rPr>
                <w:rFonts w:eastAsia="Times New Roman"/>
                <w:b w:val="0"/>
                <w:bCs w:val="0"/>
                <w:sz w:val="22"/>
                <w:szCs w:val="21"/>
              </w:rPr>
            </w:pPr>
            <w:r w:rsidRPr="00FF73D1">
              <w:rPr>
                <w:b w:val="0"/>
                <w:bCs w:val="0"/>
                <w:sz w:val="22"/>
                <w:szCs w:val="21"/>
              </w:rPr>
              <w:t xml:space="preserve">Academic Super Bowl </w:t>
            </w:r>
            <w:r w:rsidRPr="00FF73D1">
              <w:rPr>
                <w:rFonts w:eastAsia="Times New Roman"/>
                <w:b w:val="0"/>
                <w:bCs w:val="0"/>
                <w:sz w:val="22"/>
                <w:szCs w:val="21"/>
              </w:rPr>
              <w:t>–</w:t>
            </w:r>
            <w:r w:rsidRPr="00FF73D1">
              <w:rPr>
                <w:b w:val="0"/>
                <w:bCs w:val="0"/>
                <w:sz w:val="22"/>
                <w:szCs w:val="21"/>
              </w:rPr>
              <w:t>English</w:t>
            </w:r>
          </w:p>
        </w:tc>
        <w:tc>
          <w:tcPr>
            <w:tcW w:w="2790" w:type="dxa"/>
          </w:tcPr>
          <w:p w14:paraId="0144D96A" w14:textId="369E2675" w:rsidR="00FD2E45" w:rsidRPr="00FF73D1" w:rsidRDefault="00FD2E45" w:rsidP="004D678D">
            <w:pPr>
              <w:pStyle w:val="Heading6"/>
              <w:tabs>
                <w:tab w:val="left" w:pos="360"/>
                <w:tab w:val="left" w:pos="6480"/>
              </w:tabs>
              <w:rPr>
                <w:szCs w:val="21"/>
              </w:rPr>
            </w:pPr>
            <w:r w:rsidRPr="00FF73D1">
              <w:rPr>
                <w:szCs w:val="21"/>
              </w:rPr>
              <w:t xml:space="preserve">   </w:t>
            </w:r>
            <w:r w:rsidR="008E6830">
              <w:rPr>
                <w:szCs w:val="21"/>
              </w:rPr>
              <w:t>630</w:t>
            </w:r>
          </w:p>
        </w:tc>
        <w:tc>
          <w:tcPr>
            <w:tcW w:w="4050" w:type="dxa"/>
          </w:tcPr>
          <w:p w14:paraId="49556A4F" w14:textId="77777777" w:rsidR="00FD2E45" w:rsidRPr="00FF73D1" w:rsidRDefault="00FD2E45" w:rsidP="00493C0C">
            <w:pPr>
              <w:pStyle w:val="Heading6"/>
              <w:tabs>
                <w:tab w:val="left" w:pos="360"/>
                <w:tab w:val="left" w:pos="6480"/>
              </w:tabs>
              <w:rPr>
                <w:szCs w:val="21"/>
              </w:rPr>
            </w:pPr>
          </w:p>
        </w:tc>
      </w:tr>
      <w:tr w:rsidR="00FF73D1" w:rsidRPr="00FF73D1" w14:paraId="0A930F10" w14:textId="77777777" w:rsidTr="00C914CE">
        <w:trPr>
          <w:cantSplit/>
        </w:trPr>
        <w:tc>
          <w:tcPr>
            <w:tcW w:w="3685" w:type="dxa"/>
          </w:tcPr>
          <w:p w14:paraId="576BEB2E" w14:textId="77777777" w:rsidR="00FD2E45" w:rsidRPr="00FF73D1" w:rsidRDefault="00FD2E45" w:rsidP="00493C0C">
            <w:pPr>
              <w:pStyle w:val="xl29"/>
              <w:tabs>
                <w:tab w:val="left" w:pos="360"/>
                <w:tab w:val="left" w:pos="6480"/>
              </w:tabs>
              <w:spacing w:before="0" w:beforeAutospacing="0" w:after="0" w:afterAutospacing="0"/>
              <w:rPr>
                <w:b w:val="0"/>
                <w:bCs w:val="0"/>
                <w:sz w:val="22"/>
                <w:szCs w:val="21"/>
              </w:rPr>
            </w:pPr>
            <w:r w:rsidRPr="00FF73D1">
              <w:rPr>
                <w:b w:val="0"/>
                <w:bCs w:val="0"/>
                <w:sz w:val="22"/>
                <w:szCs w:val="21"/>
              </w:rPr>
              <w:t xml:space="preserve">Academic Super Bowl – Science </w:t>
            </w:r>
          </w:p>
        </w:tc>
        <w:tc>
          <w:tcPr>
            <w:tcW w:w="2790" w:type="dxa"/>
          </w:tcPr>
          <w:p w14:paraId="622A2CFC" w14:textId="74B01FBC" w:rsidR="00FD2E45" w:rsidRPr="00FF73D1" w:rsidRDefault="00FD2E45" w:rsidP="004D678D">
            <w:pPr>
              <w:pStyle w:val="Heading6"/>
              <w:tabs>
                <w:tab w:val="left" w:pos="360"/>
                <w:tab w:val="left" w:pos="6480"/>
              </w:tabs>
              <w:rPr>
                <w:szCs w:val="21"/>
              </w:rPr>
            </w:pPr>
            <w:r w:rsidRPr="00FF73D1">
              <w:rPr>
                <w:szCs w:val="21"/>
              </w:rPr>
              <w:t xml:space="preserve">   </w:t>
            </w:r>
            <w:r w:rsidR="008E6830">
              <w:rPr>
                <w:szCs w:val="21"/>
              </w:rPr>
              <w:t>630</w:t>
            </w:r>
          </w:p>
        </w:tc>
        <w:tc>
          <w:tcPr>
            <w:tcW w:w="4050" w:type="dxa"/>
          </w:tcPr>
          <w:p w14:paraId="070CA142" w14:textId="77777777" w:rsidR="00FD2E45" w:rsidRPr="00FF73D1" w:rsidRDefault="00FD2E45" w:rsidP="00493C0C">
            <w:pPr>
              <w:pStyle w:val="Heading6"/>
              <w:tabs>
                <w:tab w:val="left" w:pos="360"/>
                <w:tab w:val="left" w:pos="6480"/>
              </w:tabs>
              <w:rPr>
                <w:szCs w:val="21"/>
              </w:rPr>
            </w:pPr>
          </w:p>
        </w:tc>
      </w:tr>
      <w:tr w:rsidR="00FF73D1" w:rsidRPr="00FF73D1" w14:paraId="3AE61AD5" w14:textId="77777777" w:rsidTr="00C914CE">
        <w:trPr>
          <w:cantSplit/>
        </w:trPr>
        <w:tc>
          <w:tcPr>
            <w:tcW w:w="3685" w:type="dxa"/>
          </w:tcPr>
          <w:p w14:paraId="46B58120" w14:textId="77777777" w:rsidR="00FD2E45" w:rsidRPr="00FF73D1" w:rsidRDefault="00FD2E45" w:rsidP="00493C0C">
            <w:pPr>
              <w:pStyle w:val="xl29"/>
              <w:tabs>
                <w:tab w:val="left" w:pos="360"/>
                <w:tab w:val="left" w:pos="6480"/>
              </w:tabs>
              <w:spacing w:before="0" w:beforeAutospacing="0" w:after="0" w:afterAutospacing="0"/>
              <w:rPr>
                <w:b w:val="0"/>
                <w:bCs w:val="0"/>
                <w:sz w:val="22"/>
                <w:szCs w:val="21"/>
              </w:rPr>
            </w:pPr>
            <w:r w:rsidRPr="00FF73D1">
              <w:rPr>
                <w:b w:val="0"/>
                <w:bCs w:val="0"/>
                <w:sz w:val="22"/>
                <w:szCs w:val="21"/>
              </w:rPr>
              <w:t xml:space="preserve">Academic Super Bowl – Math </w:t>
            </w:r>
          </w:p>
        </w:tc>
        <w:tc>
          <w:tcPr>
            <w:tcW w:w="2790" w:type="dxa"/>
          </w:tcPr>
          <w:p w14:paraId="3C2777D3" w14:textId="28DF93C4" w:rsidR="00FD2E45" w:rsidRPr="00FF73D1" w:rsidRDefault="00FD2E45" w:rsidP="004D678D">
            <w:pPr>
              <w:pStyle w:val="Heading6"/>
              <w:tabs>
                <w:tab w:val="left" w:pos="360"/>
                <w:tab w:val="left" w:pos="6480"/>
              </w:tabs>
              <w:rPr>
                <w:szCs w:val="21"/>
              </w:rPr>
            </w:pPr>
            <w:r w:rsidRPr="00FF73D1">
              <w:rPr>
                <w:szCs w:val="21"/>
              </w:rPr>
              <w:t xml:space="preserve">   </w:t>
            </w:r>
            <w:r w:rsidR="008E6830">
              <w:rPr>
                <w:szCs w:val="21"/>
              </w:rPr>
              <w:t>630</w:t>
            </w:r>
          </w:p>
        </w:tc>
        <w:tc>
          <w:tcPr>
            <w:tcW w:w="4050" w:type="dxa"/>
          </w:tcPr>
          <w:p w14:paraId="512CB344" w14:textId="77777777" w:rsidR="00FD2E45" w:rsidRPr="00FF73D1" w:rsidRDefault="00FD2E45" w:rsidP="00493C0C">
            <w:pPr>
              <w:pStyle w:val="Heading6"/>
              <w:tabs>
                <w:tab w:val="left" w:pos="360"/>
                <w:tab w:val="left" w:pos="6480"/>
              </w:tabs>
              <w:rPr>
                <w:szCs w:val="21"/>
              </w:rPr>
            </w:pPr>
          </w:p>
        </w:tc>
      </w:tr>
      <w:tr w:rsidR="00FF73D1" w:rsidRPr="00FF73D1" w14:paraId="7BFFDFEE" w14:textId="77777777" w:rsidTr="00C914CE">
        <w:trPr>
          <w:cantSplit/>
        </w:trPr>
        <w:tc>
          <w:tcPr>
            <w:tcW w:w="3685" w:type="dxa"/>
          </w:tcPr>
          <w:p w14:paraId="28A04322" w14:textId="77777777" w:rsidR="00FD2E45" w:rsidRPr="00FF73D1" w:rsidRDefault="00FD2E45" w:rsidP="00493C0C">
            <w:pPr>
              <w:pStyle w:val="xl29"/>
              <w:tabs>
                <w:tab w:val="left" w:pos="360"/>
                <w:tab w:val="left" w:pos="6480"/>
              </w:tabs>
              <w:spacing w:before="0" w:beforeAutospacing="0" w:after="0" w:afterAutospacing="0"/>
              <w:rPr>
                <w:b w:val="0"/>
                <w:bCs w:val="0"/>
                <w:sz w:val="22"/>
                <w:szCs w:val="21"/>
              </w:rPr>
            </w:pPr>
            <w:r w:rsidRPr="00FF73D1">
              <w:rPr>
                <w:b w:val="0"/>
                <w:bCs w:val="0"/>
                <w:sz w:val="22"/>
                <w:szCs w:val="21"/>
              </w:rPr>
              <w:t>MathCon</w:t>
            </w:r>
          </w:p>
        </w:tc>
        <w:tc>
          <w:tcPr>
            <w:tcW w:w="2790" w:type="dxa"/>
          </w:tcPr>
          <w:p w14:paraId="273C3C74" w14:textId="10A7C649" w:rsidR="00FD2E45" w:rsidRPr="00FF73D1" w:rsidRDefault="00FD2E45" w:rsidP="004D678D">
            <w:pPr>
              <w:pStyle w:val="Heading6"/>
              <w:tabs>
                <w:tab w:val="left" w:pos="360"/>
                <w:tab w:val="left" w:pos="6480"/>
              </w:tabs>
              <w:rPr>
                <w:szCs w:val="21"/>
              </w:rPr>
            </w:pPr>
            <w:r w:rsidRPr="00FF73D1">
              <w:rPr>
                <w:szCs w:val="21"/>
              </w:rPr>
              <w:t xml:space="preserve">   </w:t>
            </w:r>
            <w:r w:rsidR="009B75DD">
              <w:rPr>
                <w:szCs w:val="21"/>
              </w:rPr>
              <w:t>420</w:t>
            </w:r>
          </w:p>
        </w:tc>
        <w:tc>
          <w:tcPr>
            <w:tcW w:w="4050" w:type="dxa"/>
          </w:tcPr>
          <w:p w14:paraId="4CE80475" w14:textId="77777777" w:rsidR="00FD2E45" w:rsidRPr="00FF73D1" w:rsidRDefault="00FD2E45" w:rsidP="00493C0C">
            <w:pPr>
              <w:pStyle w:val="Heading6"/>
              <w:tabs>
                <w:tab w:val="left" w:pos="360"/>
                <w:tab w:val="left" w:pos="6480"/>
              </w:tabs>
              <w:rPr>
                <w:szCs w:val="21"/>
              </w:rPr>
            </w:pPr>
          </w:p>
        </w:tc>
      </w:tr>
      <w:tr w:rsidR="00FF73D1" w:rsidRPr="00FF73D1" w14:paraId="2F68378E" w14:textId="77777777" w:rsidTr="00C914CE">
        <w:trPr>
          <w:cantSplit/>
        </w:trPr>
        <w:tc>
          <w:tcPr>
            <w:tcW w:w="3685" w:type="dxa"/>
          </w:tcPr>
          <w:p w14:paraId="223EAF17" w14:textId="77777777" w:rsidR="00FD2E45" w:rsidRPr="00FF73D1" w:rsidRDefault="00FD2E45" w:rsidP="00493C0C">
            <w:pPr>
              <w:pStyle w:val="xl29"/>
              <w:tabs>
                <w:tab w:val="left" w:pos="360"/>
                <w:tab w:val="left" w:pos="6480"/>
              </w:tabs>
              <w:spacing w:before="0" w:beforeAutospacing="0" w:after="0" w:afterAutospacing="0"/>
              <w:rPr>
                <w:b w:val="0"/>
                <w:sz w:val="22"/>
                <w:szCs w:val="21"/>
              </w:rPr>
            </w:pPr>
            <w:r w:rsidRPr="00FF73D1">
              <w:rPr>
                <w:b w:val="0"/>
                <w:sz w:val="22"/>
                <w:szCs w:val="21"/>
              </w:rPr>
              <w:t>Robotics Coordinator</w:t>
            </w:r>
          </w:p>
        </w:tc>
        <w:tc>
          <w:tcPr>
            <w:tcW w:w="2790" w:type="dxa"/>
          </w:tcPr>
          <w:p w14:paraId="59CFC21F" w14:textId="209E8CE8"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192E93">
              <w:rPr>
                <w:bCs w:val="0"/>
                <w:szCs w:val="21"/>
              </w:rPr>
              <w:t>893</w:t>
            </w:r>
          </w:p>
        </w:tc>
        <w:tc>
          <w:tcPr>
            <w:tcW w:w="4050" w:type="dxa"/>
          </w:tcPr>
          <w:p w14:paraId="12570504" w14:textId="77777777" w:rsidR="00FD2E45" w:rsidRPr="00FF73D1" w:rsidRDefault="00FD2E45" w:rsidP="00493C0C">
            <w:pPr>
              <w:pStyle w:val="Heading6"/>
              <w:tabs>
                <w:tab w:val="left" w:pos="360"/>
                <w:tab w:val="left" w:pos="6480"/>
              </w:tabs>
              <w:rPr>
                <w:bCs w:val="0"/>
                <w:szCs w:val="21"/>
              </w:rPr>
            </w:pPr>
          </w:p>
        </w:tc>
      </w:tr>
      <w:tr w:rsidR="00FF73D1" w:rsidRPr="00FF73D1" w14:paraId="17FF3834" w14:textId="77777777" w:rsidTr="00C914CE">
        <w:trPr>
          <w:cantSplit/>
        </w:trPr>
        <w:tc>
          <w:tcPr>
            <w:tcW w:w="3685" w:type="dxa"/>
          </w:tcPr>
          <w:p w14:paraId="4C2818E7" w14:textId="77777777" w:rsidR="00FD2E45" w:rsidRPr="00FF73D1" w:rsidRDefault="00FD2E45" w:rsidP="00493C0C">
            <w:pPr>
              <w:pStyle w:val="xl29"/>
              <w:tabs>
                <w:tab w:val="left" w:pos="360"/>
                <w:tab w:val="left" w:pos="6480"/>
              </w:tabs>
              <w:spacing w:before="0" w:beforeAutospacing="0" w:after="0" w:afterAutospacing="0"/>
              <w:rPr>
                <w:sz w:val="22"/>
                <w:szCs w:val="21"/>
              </w:rPr>
            </w:pPr>
            <w:r w:rsidRPr="00FF73D1">
              <w:rPr>
                <w:sz w:val="22"/>
                <w:szCs w:val="21"/>
              </w:rPr>
              <w:t>Elementary</w:t>
            </w:r>
          </w:p>
        </w:tc>
        <w:tc>
          <w:tcPr>
            <w:tcW w:w="2790" w:type="dxa"/>
          </w:tcPr>
          <w:p w14:paraId="39503959" w14:textId="77777777" w:rsidR="00FD2E45" w:rsidRPr="00FF73D1" w:rsidRDefault="00FD2E45" w:rsidP="00493C0C">
            <w:pPr>
              <w:pStyle w:val="Heading6"/>
              <w:tabs>
                <w:tab w:val="left" w:pos="360"/>
                <w:tab w:val="left" w:pos="6480"/>
              </w:tabs>
              <w:rPr>
                <w:bCs w:val="0"/>
                <w:szCs w:val="21"/>
              </w:rPr>
            </w:pPr>
          </w:p>
        </w:tc>
        <w:tc>
          <w:tcPr>
            <w:tcW w:w="4050" w:type="dxa"/>
          </w:tcPr>
          <w:p w14:paraId="55B4E698" w14:textId="77777777" w:rsidR="00FD2E45" w:rsidRPr="00FF73D1" w:rsidRDefault="00FD2E45" w:rsidP="00493C0C">
            <w:pPr>
              <w:pStyle w:val="Heading6"/>
              <w:tabs>
                <w:tab w:val="left" w:pos="360"/>
                <w:tab w:val="left" w:pos="6480"/>
              </w:tabs>
              <w:rPr>
                <w:bCs w:val="0"/>
                <w:szCs w:val="21"/>
              </w:rPr>
            </w:pPr>
          </w:p>
        </w:tc>
      </w:tr>
      <w:tr w:rsidR="00FF73D1" w:rsidRPr="00FF73D1" w14:paraId="5D9F65F6" w14:textId="77777777" w:rsidTr="00C914CE">
        <w:trPr>
          <w:cantSplit/>
        </w:trPr>
        <w:tc>
          <w:tcPr>
            <w:tcW w:w="3685" w:type="dxa"/>
          </w:tcPr>
          <w:p w14:paraId="351BD458" w14:textId="77777777" w:rsidR="00FD2E45" w:rsidRPr="00FF73D1" w:rsidRDefault="00FD2E45" w:rsidP="00493C0C">
            <w:pPr>
              <w:pStyle w:val="xl29"/>
              <w:tabs>
                <w:tab w:val="left" w:pos="360"/>
                <w:tab w:val="left" w:pos="6480"/>
              </w:tabs>
              <w:spacing w:before="0" w:beforeAutospacing="0" w:after="0" w:afterAutospacing="0"/>
              <w:rPr>
                <w:b w:val="0"/>
                <w:bCs w:val="0"/>
                <w:sz w:val="22"/>
                <w:szCs w:val="21"/>
              </w:rPr>
            </w:pPr>
            <w:r w:rsidRPr="00FF73D1">
              <w:rPr>
                <w:b w:val="0"/>
                <w:bCs w:val="0"/>
                <w:sz w:val="22"/>
                <w:szCs w:val="21"/>
              </w:rPr>
              <w:t>Coordinator</w:t>
            </w:r>
          </w:p>
        </w:tc>
        <w:tc>
          <w:tcPr>
            <w:tcW w:w="2790" w:type="dxa"/>
          </w:tcPr>
          <w:p w14:paraId="07AE0951" w14:textId="24F2AAC3" w:rsidR="00FD2E45" w:rsidRPr="00FF73D1" w:rsidRDefault="00FD2E45" w:rsidP="004D678D">
            <w:pPr>
              <w:pStyle w:val="Heading6"/>
              <w:tabs>
                <w:tab w:val="left" w:pos="360"/>
                <w:tab w:val="left" w:pos="6480"/>
              </w:tabs>
              <w:rPr>
                <w:szCs w:val="21"/>
              </w:rPr>
            </w:pPr>
            <w:r w:rsidRPr="00FF73D1">
              <w:rPr>
                <w:szCs w:val="21"/>
              </w:rPr>
              <w:t xml:space="preserve">   </w:t>
            </w:r>
            <w:r w:rsidR="00192E93">
              <w:rPr>
                <w:szCs w:val="21"/>
              </w:rPr>
              <w:t>840</w:t>
            </w:r>
          </w:p>
        </w:tc>
        <w:tc>
          <w:tcPr>
            <w:tcW w:w="4050" w:type="dxa"/>
          </w:tcPr>
          <w:p w14:paraId="3AA817A2" w14:textId="77777777" w:rsidR="00FD2E45" w:rsidRPr="00FF73D1" w:rsidRDefault="00FD2E45" w:rsidP="00493C0C">
            <w:pPr>
              <w:pStyle w:val="Heading6"/>
              <w:tabs>
                <w:tab w:val="left" w:pos="360"/>
                <w:tab w:val="left" w:pos="6480"/>
              </w:tabs>
              <w:rPr>
                <w:szCs w:val="21"/>
              </w:rPr>
            </w:pPr>
          </w:p>
        </w:tc>
      </w:tr>
      <w:tr w:rsidR="00FF73D1" w:rsidRPr="00FF73D1" w14:paraId="455D1341" w14:textId="77777777" w:rsidTr="00337C00">
        <w:trPr>
          <w:cantSplit/>
        </w:trPr>
        <w:tc>
          <w:tcPr>
            <w:tcW w:w="3685" w:type="dxa"/>
          </w:tcPr>
          <w:p w14:paraId="47176C7A" w14:textId="77777777" w:rsidR="00A1442C" w:rsidRPr="00FF73D1" w:rsidRDefault="00A1442C" w:rsidP="00493C0C">
            <w:pPr>
              <w:pStyle w:val="xl29"/>
              <w:tabs>
                <w:tab w:val="left" w:pos="360"/>
                <w:tab w:val="left" w:pos="6480"/>
              </w:tabs>
              <w:spacing w:before="0" w:beforeAutospacing="0" w:after="0" w:afterAutospacing="0"/>
              <w:rPr>
                <w:b w:val="0"/>
                <w:sz w:val="22"/>
                <w:szCs w:val="21"/>
              </w:rPr>
            </w:pPr>
            <w:r w:rsidRPr="00FF73D1">
              <w:rPr>
                <w:b w:val="0"/>
                <w:sz w:val="22"/>
                <w:szCs w:val="21"/>
              </w:rPr>
              <w:t>Building Designee</w:t>
            </w:r>
          </w:p>
        </w:tc>
        <w:tc>
          <w:tcPr>
            <w:tcW w:w="6840" w:type="dxa"/>
            <w:gridSpan w:val="2"/>
          </w:tcPr>
          <w:p w14:paraId="68A9638D" w14:textId="0C8DC7F2" w:rsidR="00A1442C" w:rsidRPr="00FF73D1" w:rsidRDefault="009B75DD" w:rsidP="00493C0C">
            <w:pPr>
              <w:pStyle w:val="Heading6"/>
              <w:tabs>
                <w:tab w:val="left" w:pos="360"/>
                <w:tab w:val="left" w:pos="6480"/>
              </w:tabs>
              <w:rPr>
                <w:bCs w:val="0"/>
                <w:szCs w:val="21"/>
              </w:rPr>
            </w:pPr>
            <w:r>
              <w:rPr>
                <w:bCs w:val="0"/>
                <w:szCs w:val="21"/>
              </w:rPr>
              <w:t xml:space="preserve">1,576 </w:t>
            </w:r>
            <w:r w:rsidR="00A1442C" w:rsidRPr="00FF73D1">
              <w:rPr>
                <w:bCs w:val="0"/>
                <w:szCs w:val="21"/>
              </w:rPr>
              <w:t>per eligible building per school year</w:t>
            </w:r>
          </w:p>
        </w:tc>
      </w:tr>
      <w:tr w:rsidR="00FF73D1" w:rsidRPr="00FF73D1" w14:paraId="68EF0E39" w14:textId="77777777" w:rsidTr="00C914CE">
        <w:trPr>
          <w:cantSplit/>
        </w:trPr>
        <w:tc>
          <w:tcPr>
            <w:tcW w:w="3685" w:type="dxa"/>
          </w:tcPr>
          <w:p w14:paraId="1EB88832" w14:textId="77777777" w:rsidR="00FD2E45" w:rsidRPr="00FF73D1" w:rsidRDefault="00FD2E45" w:rsidP="00493C0C">
            <w:pPr>
              <w:pStyle w:val="xl29"/>
              <w:tabs>
                <w:tab w:val="left" w:pos="360"/>
                <w:tab w:val="left" w:pos="6480"/>
              </w:tabs>
              <w:spacing w:before="0" w:beforeAutospacing="0" w:after="0" w:afterAutospacing="0"/>
              <w:rPr>
                <w:b w:val="0"/>
                <w:sz w:val="22"/>
                <w:szCs w:val="21"/>
              </w:rPr>
            </w:pPr>
            <w:r w:rsidRPr="00FF73D1">
              <w:rPr>
                <w:b w:val="0"/>
                <w:sz w:val="22"/>
                <w:szCs w:val="21"/>
              </w:rPr>
              <w:t>Spell Bowl Grade Level Coach</w:t>
            </w:r>
          </w:p>
        </w:tc>
        <w:tc>
          <w:tcPr>
            <w:tcW w:w="2790" w:type="dxa"/>
          </w:tcPr>
          <w:p w14:paraId="284DA900" w14:textId="4044AE14"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192E93">
              <w:rPr>
                <w:bCs w:val="0"/>
                <w:szCs w:val="21"/>
              </w:rPr>
              <w:t>271</w:t>
            </w:r>
          </w:p>
        </w:tc>
        <w:tc>
          <w:tcPr>
            <w:tcW w:w="4050" w:type="dxa"/>
          </w:tcPr>
          <w:p w14:paraId="46593FBD" w14:textId="77777777" w:rsidR="00FD2E45" w:rsidRPr="00FF73D1" w:rsidRDefault="00FD2E45" w:rsidP="00493C0C">
            <w:pPr>
              <w:pStyle w:val="Heading6"/>
              <w:tabs>
                <w:tab w:val="left" w:pos="360"/>
                <w:tab w:val="left" w:pos="6480"/>
              </w:tabs>
              <w:rPr>
                <w:bCs w:val="0"/>
                <w:szCs w:val="21"/>
              </w:rPr>
            </w:pPr>
          </w:p>
        </w:tc>
      </w:tr>
      <w:tr w:rsidR="00FF73D1" w:rsidRPr="00FF73D1" w14:paraId="3A0E2900" w14:textId="77777777" w:rsidTr="00C914CE">
        <w:trPr>
          <w:cantSplit/>
        </w:trPr>
        <w:tc>
          <w:tcPr>
            <w:tcW w:w="3685" w:type="dxa"/>
          </w:tcPr>
          <w:p w14:paraId="3601955F" w14:textId="77777777" w:rsidR="00FD2E45" w:rsidRPr="00FF73D1" w:rsidRDefault="00FD2E45" w:rsidP="00493C0C">
            <w:pPr>
              <w:pStyle w:val="xl29"/>
              <w:tabs>
                <w:tab w:val="left" w:pos="360"/>
                <w:tab w:val="left" w:pos="6480"/>
              </w:tabs>
              <w:spacing w:before="0" w:beforeAutospacing="0" w:after="0" w:afterAutospacing="0"/>
              <w:rPr>
                <w:b w:val="0"/>
                <w:sz w:val="22"/>
                <w:szCs w:val="21"/>
              </w:rPr>
            </w:pPr>
            <w:r w:rsidRPr="00FF73D1">
              <w:rPr>
                <w:b w:val="0"/>
                <w:sz w:val="22"/>
                <w:szCs w:val="21"/>
              </w:rPr>
              <w:t>Circle the State</w:t>
            </w:r>
          </w:p>
        </w:tc>
        <w:tc>
          <w:tcPr>
            <w:tcW w:w="2790" w:type="dxa"/>
          </w:tcPr>
          <w:p w14:paraId="75CC303B" w14:textId="46A1EE06" w:rsidR="00FD2E45" w:rsidRPr="00FF73D1" w:rsidRDefault="00FD2E45" w:rsidP="004D678D">
            <w:pPr>
              <w:pStyle w:val="Heading6"/>
              <w:tabs>
                <w:tab w:val="left" w:pos="360"/>
                <w:tab w:val="left" w:pos="6480"/>
              </w:tabs>
              <w:rPr>
                <w:bCs w:val="0"/>
                <w:szCs w:val="21"/>
              </w:rPr>
            </w:pPr>
            <w:r w:rsidRPr="00FF73D1">
              <w:rPr>
                <w:bCs w:val="0"/>
                <w:szCs w:val="21"/>
              </w:rPr>
              <w:t xml:space="preserve">   </w:t>
            </w:r>
            <w:r w:rsidR="00192E93">
              <w:rPr>
                <w:bCs w:val="0"/>
                <w:szCs w:val="21"/>
              </w:rPr>
              <w:t>420</w:t>
            </w:r>
          </w:p>
        </w:tc>
        <w:tc>
          <w:tcPr>
            <w:tcW w:w="4050" w:type="dxa"/>
          </w:tcPr>
          <w:p w14:paraId="356335A7" w14:textId="77777777" w:rsidR="00FD2E45" w:rsidRPr="00FF73D1" w:rsidRDefault="00FD2E45" w:rsidP="00493C0C">
            <w:pPr>
              <w:pStyle w:val="Heading6"/>
              <w:tabs>
                <w:tab w:val="left" w:pos="360"/>
                <w:tab w:val="left" w:pos="6480"/>
              </w:tabs>
              <w:rPr>
                <w:bCs w:val="0"/>
                <w:szCs w:val="21"/>
              </w:rPr>
            </w:pPr>
          </w:p>
        </w:tc>
      </w:tr>
      <w:tr w:rsidR="00FF73D1" w:rsidRPr="00FF73D1" w14:paraId="6D6D18BA" w14:textId="77777777" w:rsidTr="00337C00">
        <w:trPr>
          <w:cantSplit/>
        </w:trPr>
        <w:tc>
          <w:tcPr>
            <w:tcW w:w="3685" w:type="dxa"/>
          </w:tcPr>
          <w:p w14:paraId="4C47BCF7" w14:textId="77777777" w:rsidR="00A1442C" w:rsidRPr="00FF73D1" w:rsidRDefault="00A1442C" w:rsidP="00493C0C">
            <w:pPr>
              <w:pStyle w:val="xl29"/>
              <w:tabs>
                <w:tab w:val="left" w:pos="360"/>
                <w:tab w:val="left" w:pos="6480"/>
              </w:tabs>
              <w:spacing w:before="0" w:beforeAutospacing="0" w:after="0" w:afterAutospacing="0"/>
              <w:rPr>
                <w:sz w:val="22"/>
                <w:szCs w:val="21"/>
              </w:rPr>
            </w:pPr>
            <w:r w:rsidRPr="00FF73D1">
              <w:rPr>
                <w:sz w:val="22"/>
                <w:szCs w:val="21"/>
              </w:rPr>
              <w:t>Other Clubs</w:t>
            </w:r>
          </w:p>
        </w:tc>
        <w:tc>
          <w:tcPr>
            <w:tcW w:w="6840" w:type="dxa"/>
            <w:gridSpan w:val="2"/>
          </w:tcPr>
          <w:p w14:paraId="77293302" w14:textId="77777777" w:rsidR="00A1442C" w:rsidRPr="00FF73D1" w:rsidRDefault="00A1442C" w:rsidP="004F6CCE">
            <w:pPr>
              <w:pStyle w:val="Heading6"/>
              <w:tabs>
                <w:tab w:val="left" w:pos="360"/>
                <w:tab w:val="left" w:pos="6480"/>
              </w:tabs>
              <w:rPr>
                <w:b w:val="0"/>
                <w:bCs w:val="0"/>
                <w:szCs w:val="21"/>
              </w:rPr>
            </w:pPr>
            <w:r w:rsidRPr="00FF73D1">
              <w:rPr>
                <w:b w:val="0"/>
                <w:bCs w:val="0"/>
                <w:szCs w:val="21"/>
              </w:rPr>
              <w:t xml:space="preserve">$20.00 an hour with a limit of $600.00 per year. </w:t>
            </w:r>
          </w:p>
          <w:p w14:paraId="0296C76B" w14:textId="77777777" w:rsidR="00A1442C" w:rsidRPr="00FF73D1" w:rsidRDefault="00A1442C" w:rsidP="004F6CCE">
            <w:pPr>
              <w:pStyle w:val="Heading6"/>
              <w:tabs>
                <w:tab w:val="left" w:pos="360"/>
                <w:tab w:val="left" w:pos="6480"/>
              </w:tabs>
              <w:rPr>
                <w:b w:val="0"/>
                <w:bCs w:val="0"/>
                <w:szCs w:val="21"/>
              </w:rPr>
            </w:pPr>
            <w:r w:rsidRPr="00FF73D1">
              <w:rPr>
                <w:b w:val="0"/>
                <w:bCs w:val="0"/>
                <w:szCs w:val="21"/>
              </w:rPr>
              <w:t>Minimum of ten (10) students subject to the approval of the building principal</w:t>
            </w:r>
          </w:p>
        </w:tc>
      </w:tr>
      <w:tr w:rsidR="00FF73D1" w:rsidRPr="00FF73D1" w14:paraId="7266B149" w14:textId="77777777" w:rsidTr="00337C00">
        <w:trPr>
          <w:cantSplit/>
        </w:trPr>
        <w:tc>
          <w:tcPr>
            <w:tcW w:w="3685" w:type="dxa"/>
          </w:tcPr>
          <w:p w14:paraId="0D5A9502" w14:textId="77777777" w:rsidR="00A1442C" w:rsidRPr="00FF73D1" w:rsidRDefault="00A1442C" w:rsidP="00493C0C">
            <w:pPr>
              <w:pStyle w:val="xl29"/>
              <w:tabs>
                <w:tab w:val="left" w:pos="360"/>
                <w:tab w:val="left" w:pos="6480"/>
              </w:tabs>
              <w:spacing w:before="0" w:beforeAutospacing="0" w:after="0" w:afterAutospacing="0"/>
              <w:rPr>
                <w:sz w:val="22"/>
                <w:szCs w:val="21"/>
              </w:rPr>
            </w:pPr>
            <w:r w:rsidRPr="00FF73D1">
              <w:rPr>
                <w:sz w:val="22"/>
                <w:szCs w:val="21"/>
              </w:rPr>
              <w:t>Non-teaching pre-approved special assignments in Curriculum, Instruction, Assessment and Professional Development. (Includes building organized before or after school tutoring programs.)</w:t>
            </w:r>
          </w:p>
        </w:tc>
        <w:tc>
          <w:tcPr>
            <w:tcW w:w="6840" w:type="dxa"/>
            <w:gridSpan w:val="2"/>
          </w:tcPr>
          <w:p w14:paraId="67131476" w14:textId="77777777" w:rsidR="00A1442C" w:rsidRPr="00FF73D1" w:rsidRDefault="00A1442C" w:rsidP="00493C0C">
            <w:pPr>
              <w:pStyle w:val="Heading6"/>
              <w:tabs>
                <w:tab w:val="left" w:pos="360"/>
                <w:tab w:val="left" w:pos="6480"/>
              </w:tabs>
              <w:rPr>
                <w:b w:val="0"/>
                <w:bCs w:val="0"/>
                <w:szCs w:val="21"/>
              </w:rPr>
            </w:pPr>
          </w:p>
          <w:p w14:paraId="6204EF8C" w14:textId="77777777" w:rsidR="00A1442C" w:rsidRPr="00FF73D1" w:rsidRDefault="00A1442C" w:rsidP="00493C0C">
            <w:pPr>
              <w:pStyle w:val="Heading6"/>
              <w:tabs>
                <w:tab w:val="left" w:pos="360"/>
                <w:tab w:val="left" w:pos="6480"/>
              </w:tabs>
              <w:rPr>
                <w:b w:val="0"/>
                <w:bCs w:val="0"/>
                <w:szCs w:val="21"/>
              </w:rPr>
            </w:pPr>
            <w:r w:rsidRPr="00FF73D1">
              <w:rPr>
                <w:b w:val="0"/>
                <w:bCs w:val="0"/>
                <w:szCs w:val="21"/>
              </w:rPr>
              <w:t>$30.00 an hour unless otherwise agreed.</w:t>
            </w:r>
          </w:p>
        </w:tc>
      </w:tr>
      <w:tr w:rsidR="00A1442C" w:rsidRPr="00FF73D1" w14:paraId="07E933CC" w14:textId="77777777" w:rsidTr="00337C00">
        <w:trPr>
          <w:cantSplit/>
        </w:trPr>
        <w:tc>
          <w:tcPr>
            <w:tcW w:w="3685" w:type="dxa"/>
          </w:tcPr>
          <w:p w14:paraId="68AC3F25" w14:textId="77777777" w:rsidR="00A1442C" w:rsidRPr="00FF73D1" w:rsidRDefault="00A1442C" w:rsidP="00493C0C">
            <w:pPr>
              <w:pStyle w:val="xl29"/>
              <w:tabs>
                <w:tab w:val="left" w:pos="360"/>
                <w:tab w:val="left" w:pos="6480"/>
              </w:tabs>
              <w:spacing w:before="0" w:beforeAutospacing="0" w:after="0" w:afterAutospacing="0"/>
              <w:rPr>
                <w:sz w:val="22"/>
                <w:szCs w:val="21"/>
              </w:rPr>
            </w:pPr>
            <w:r w:rsidRPr="00FF73D1">
              <w:rPr>
                <w:sz w:val="22"/>
                <w:szCs w:val="21"/>
              </w:rPr>
              <w:t>Saturday School / High School</w:t>
            </w:r>
          </w:p>
        </w:tc>
        <w:tc>
          <w:tcPr>
            <w:tcW w:w="6840" w:type="dxa"/>
            <w:gridSpan w:val="2"/>
          </w:tcPr>
          <w:p w14:paraId="32FF5193" w14:textId="77777777" w:rsidR="00A1442C" w:rsidRPr="00FF73D1" w:rsidRDefault="00A1442C" w:rsidP="00493C0C">
            <w:pPr>
              <w:pStyle w:val="Heading6"/>
              <w:tabs>
                <w:tab w:val="left" w:pos="360"/>
                <w:tab w:val="left" w:pos="6480"/>
              </w:tabs>
              <w:rPr>
                <w:b w:val="0"/>
                <w:bCs w:val="0"/>
                <w:szCs w:val="21"/>
              </w:rPr>
            </w:pPr>
            <w:r w:rsidRPr="00FF73D1">
              <w:rPr>
                <w:b w:val="0"/>
                <w:bCs w:val="0"/>
                <w:szCs w:val="21"/>
              </w:rPr>
              <w:t>$20.00 per hour</w:t>
            </w:r>
          </w:p>
        </w:tc>
      </w:tr>
    </w:tbl>
    <w:p w14:paraId="1874BFDA" w14:textId="77777777" w:rsidR="0088569A" w:rsidRPr="00FF73D1" w:rsidRDefault="0088569A" w:rsidP="0088569A">
      <w:pPr>
        <w:tabs>
          <w:tab w:val="left" w:pos="720"/>
          <w:tab w:val="right" w:leader="underscore" w:pos="5040"/>
        </w:tabs>
        <w:jc w:val="both"/>
        <w:rPr>
          <w:sz w:val="21"/>
          <w:szCs w:val="21"/>
        </w:rPr>
      </w:pPr>
    </w:p>
    <w:p w14:paraId="51F0BE26" w14:textId="77777777" w:rsidR="00EB635A" w:rsidRPr="00FF73D1" w:rsidRDefault="00EB635A">
      <w:pPr>
        <w:rPr>
          <w:b/>
          <w:bCs/>
          <w:sz w:val="22"/>
          <w:szCs w:val="21"/>
        </w:rPr>
      </w:pPr>
      <w:r w:rsidRPr="00FF73D1">
        <w:rPr>
          <w:b/>
          <w:bCs/>
          <w:sz w:val="22"/>
          <w:szCs w:val="21"/>
        </w:rPr>
        <w:br w:type="page"/>
      </w:r>
    </w:p>
    <w:p w14:paraId="1BBB9B3D" w14:textId="77777777" w:rsidR="0088569A" w:rsidRPr="00FF73D1" w:rsidRDefault="0088569A">
      <w:pPr>
        <w:rPr>
          <w:b/>
          <w:bCs/>
          <w:sz w:val="22"/>
          <w:szCs w:val="21"/>
        </w:rPr>
      </w:pPr>
    </w:p>
    <w:p w14:paraId="073F2810" w14:textId="77777777" w:rsidR="0027475C" w:rsidRPr="00FF73D1" w:rsidRDefault="00602233">
      <w:pPr>
        <w:pStyle w:val="Heading6"/>
        <w:rPr>
          <w:szCs w:val="22"/>
        </w:rPr>
      </w:pPr>
      <w:r w:rsidRPr="00FF73D1">
        <w:rPr>
          <w:szCs w:val="22"/>
        </w:rPr>
        <w:t>APPENDIX B</w:t>
      </w:r>
    </w:p>
    <w:p w14:paraId="1CF0AA6F" w14:textId="77777777" w:rsidR="0027475C" w:rsidRPr="00FF73D1" w:rsidRDefault="0027475C">
      <w:pPr>
        <w:rPr>
          <w:b/>
          <w:bCs/>
          <w:sz w:val="22"/>
          <w:szCs w:val="21"/>
        </w:rPr>
      </w:pPr>
    </w:p>
    <w:p w14:paraId="57C715C7" w14:textId="77777777" w:rsidR="0027475C" w:rsidRPr="00FF73D1" w:rsidRDefault="0027475C">
      <w:pPr>
        <w:jc w:val="center"/>
        <w:rPr>
          <w:b/>
          <w:bCs/>
          <w:sz w:val="22"/>
          <w:szCs w:val="21"/>
        </w:rPr>
      </w:pPr>
      <w:r w:rsidRPr="00FF73D1">
        <w:rPr>
          <w:b/>
          <w:bCs/>
          <w:sz w:val="22"/>
          <w:szCs w:val="21"/>
        </w:rPr>
        <w:t>PENN-HARRIS-MADISON SCHOOL CORPORATION</w:t>
      </w:r>
    </w:p>
    <w:p w14:paraId="0B9B48A4" w14:textId="77777777" w:rsidR="0027475C" w:rsidRPr="00FF73D1" w:rsidRDefault="0027475C">
      <w:pPr>
        <w:jc w:val="center"/>
        <w:rPr>
          <w:b/>
          <w:bCs/>
          <w:sz w:val="22"/>
          <w:szCs w:val="21"/>
        </w:rPr>
      </w:pPr>
      <w:r w:rsidRPr="00FF73D1">
        <w:rPr>
          <w:b/>
          <w:bCs/>
          <w:sz w:val="22"/>
          <w:szCs w:val="21"/>
        </w:rPr>
        <w:t>P.O. Box 500</w:t>
      </w:r>
    </w:p>
    <w:p w14:paraId="5F3E6AC8" w14:textId="77777777" w:rsidR="0027475C" w:rsidRPr="00FF73D1" w:rsidRDefault="0027475C">
      <w:pPr>
        <w:jc w:val="center"/>
        <w:rPr>
          <w:b/>
          <w:bCs/>
          <w:sz w:val="22"/>
          <w:szCs w:val="21"/>
        </w:rPr>
      </w:pPr>
      <w:r w:rsidRPr="00FF73D1">
        <w:rPr>
          <w:b/>
          <w:bCs/>
          <w:sz w:val="22"/>
          <w:szCs w:val="21"/>
        </w:rPr>
        <w:t>Osceola, Indiana 46561</w:t>
      </w:r>
    </w:p>
    <w:p w14:paraId="78936520" w14:textId="77777777" w:rsidR="0027475C" w:rsidRPr="00FF73D1" w:rsidRDefault="0027475C">
      <w:pPr>
        <w:jc w:val="center"/>
        <w:rPr>
          <w:b/>
          <w:bCs/>
          <w:sz w:val="22"/>
          <w:szCs w:val="21"/>
        </w:rPr>
      </w:pPr>
    </w:p>
    <w:p w14:paraId="499B8119" w14:textId="77777777" w:rsidR="0027475C" w:rsidRPr="00FF73D1" w:rsidRDefault="0027475C">
      <w:pPr>
        <w:pStyle w:val="Heading4"/>
        <w:spacing w:line="240" w:lineRule="auto"/>
        <w:ind w:firstLine="0"/>
        <w:jc w:val="left"/>
        <w:rPr>
          <w:rFonts w:ascii="Times New Roman" w:hAnsi="Times New Roman"/>
          <w:sz w:val="22"/>
        </w:rPr>
      </w:pPr>
      <w:r w:rsidRPr="00FF73D1">
        <w:rPr>
          <w:rFonts w:ascii="Times New Roman" w:hAnsi="Times New Roman"/>
          <w:sz w:val="22"/>
        </w:rPr>
        <w:t>GRIEVANCE FORM — LEVEL I</w:t>
      </w:r>
    </w:p>
    <w:p w14:paraId="6DB47B50" w14:textId="77777777" w:rsidR="0027475C" w:rsidRPr="00FF73D1" w:rsidRDefault="0027475C">
      <w:pPr>
        <w:tabs>
          <w:tab w:val="num" w:pos="1260"/>
        </w:tabs>
        <w:spacing w:line="120" w:lineRule="exact"/>
        <w:ind w:left="900" w:hanging="360"/>
        <w:rPr>
          <w:b/>
          <w:bCs/>
          <w:sz w:val="22"/>
        </w:rPr>
      </w:pPr>
    </w:p>
    <w:p w14:paraId="3FEBA718" w14:textId="77777777" w:rsidR="0027475C" w:rsidRPr="00FF73D1" w:rsidRDefault="0027475C">
      <w:pPr>
        <w:tabs>
          <w:tab w:val="left" w:pos="720"/>
          <w:tab w:val="left" w:pos="2520"/>
        </w:tabs>
        <w:jc w:val="both"/>
        <w:rPr>
          <w:sz w:val="22"/>
          <w:szCs w:val="21"/>
        </w:rPr>
      </w:pPr>
      <w:r w:rsidRPr="00FF73D1">
        <w:rPr>
          <w:sz w:val="22"/>
          <w:szCs w:val="21"/>
        </w:rPr>
        <w:t>Distribution:</w:t>
      </w:r>
    </w:p>
    <w:p w14:paraId="4E762773" w14:textId="77777777" w:rsidR="0027475C" w:rsidRPr="00FF73D1" w:rsidRDefault="0027475C">
      <w:pPr>
        <w:tabs>
          <w:tab w:val="left" w:pos="360"/>
          <w:tab w:val="left" w:pos="2520"/>
        </w:tabs>
        <w:jc w:val="both"/>
        <w:rPr>
          <w:sz w:val="22"/>
          <w:szCs w:val="21"/>
        </w:rPr>
      </w:pPr>
      <w:r w:rsidRPr="00FF73D1">
        <w:rPr>
          <w:sz w:val="22"/>
          <w:szCs w:val="21"/>
        </w:rPr>
        <w:tab/>
        <w:t>Superintendent</w:t>
      </w:r>
    </w:p>
    <w:p w14:paraId="25D4378D" w14:textId="77777777" w:rsidR="0027475C" w:rsidRPr="00FF73D1" w:rsidRDefault="0027475C">
      <w:pPr>
        <w:tabs>
          <w:tab w:val="left" w:pos="360"/>
          <w:tab w:val="left" w:pos="720"/>
          <w:tab w:val="left" w:pos="2520"/>
        </w:tabs>
        <w:jc w:val="both"/>
        <w:rPr>
          <w:sz w:val="22"/>
          <w:szCs w:val="21"/>
        </w:rPr>
      </w:pPr>
      <w:r w:rsidRPr="00FF73D1">
        <w:rPr>
          <w:sz w:val="22"/>
          <w:szCs w:val="21"/>
        </w:rPr>
        <w:tab/>
        <w:t xml:space="preserve">Principal </w:t>
      </w:r>
    </w:p>
    <w:p w14:paraId="5963EEB8" w14:textId="77777777" w:rsidR="0027475C" w:rsidRPr="00FF73D1" w:rsidRDefault="0027475C">
      <w:pPr>
        <w:tabs>
          <w:tab w:val="left" w:pos="360"/>
          <w:tab w:val="left" w:pos="720"/>
          <w:tab w:val="left" w:pos="2520"/>
        </w:tabs>
        <w:jc w:val="both"/>
        <w:rPr>
          <w:sz w:val="22"/>
          <w:szCs w:val="21"/>
        </w:rPr>
      </w:pPr>
      <w:r w:rsidRPr="00FF73D1">
        <w:rPr>
          <w:sz w:val="22"/>
          <w:szCs w:val="21"/>
        </w:rPr>
        <w:tab/>
        <w:t>Association</w:t>
      </w:r>
    </w:p>
    <w:p w14:paraId="69C9E228" w14:textId="77777777" w:rsidR="0027475C" w:rsidRPr="00FF73D1" w:rsidRDefault="0027475C">
      <w:pPr>
        <w:tabs>
          <w:tab w:val="left" w:pos="360"/>
          <w:tab w:val="left" w:pos="720"/>
          <w:tab w:val="left" w:pos="2520"/>
        </w:tabs>
        <w:jc w:val="both"/>
        <w:rPr>
          <w:sz w:val="22"/>
          <w:szCs w:val="21"/>
        </w:rPr>
      </w:pPr>
      <w:r w:rsidRPr="00FF73D1">
        <w:rPr>
          <w:sz w:val="22"/>
          <w:szCs w:val="21"/>
        </w:rPr>
        <w:tab/>
        <w:t>Teacher</w:t>
      </w:r>
    </w:p>
    <w:p w14:paraId="00F60628" w14:textId="77777777" w:rsidR="0027475C" w:rsidRPr="00FF73D1" w:rsidRDefault="0027475C">
      <w:pPr>
        <w:tabs>
          <w:tab w:val="left" w:pos="180"/>
          <w:tab w:val="left" w:pos="1440"/>
          <w:tab w:val="left" w:pos="3060"/>
          <w:tab w:val="left" w:pos="5310"/>
        </w:tabs>
        <w:jc w:val="both"/>
        <w:rPr>
          <w:sz w:val="22"/>
          <w:szCs w:val="21"/>
        </w:rPr>
      </w:pPr>
    </w:p>
    <w:p w14:paraId="7956D60A" w14:textId="77777777" w:rsidR="0027475C" w:rsidRPr="00FF73D1" w:rsidRDefault="0027475C">
      <w:pPr>
        <w:tabs>
          <w:tab w:val="left" w:pos="180"/>
          <w:tab w:val="left" w:pos="2340"/>
          <w:tab w:val="left" w:pos="5310"/>
          <w:tab w:val="left" w:pos="8640"/>
        </w:tabs>
        <w:jc w:val="both"/>
        <w:rPr>
          <w:sz w:val="22"/>
          <w:szCs w:val="21"/>
        </w:rPr>
      </w:pPr>
      <w:r w:rsidRPr="00FF73D1">
        <w:rPr>
          <w:sz w:val="22"/>
          <w:szCs w:val="21"/>
        </w:rPr>
        <w:tab/>
        <w:t xml:space="preserve">BUILDING           </w:t>
      </w:r>
      <w:r w:rsidRPr="00FF73D1">
        <w:rPr>
          <w:sz w:val="22"/>
          <w:szCs w:val="21"/>
        </w:rPr>
        <w:tab/>
        <w:t xml:space="preserve">ASSIGNMENT           </w:t>
      </w:r>
      <w:r w:rsidRPr="00FF73D1">
        <w:rPr>
          <w:sz w:val="22"/>
          <w:szCs w:val="21"/>
        </w:rPr>
        <w:tab/>
        <w:t xml:space="preserve">NAME OF GRIEVANT    </w:t>
      </w:r>
      <w:r w:rsidRPr="00FF73D1">
        <w:rPr>
          <w:sz w:val="22"/>
          <w:szCs w:val="21"/>
        </w:rPr>
        <w:tab/>
        <w:t>DATE FILED</w:t>
      </w:r>
    </w:p>
    <w:p w14:paraId="135E2F9A" w14:textId="77777777" w:rsidR="0027475C" w:rsidRPr="00FF73D1" w:rsidRDefault="0027475C">
      <w:pPr>
        <w:tabs>
          <w:tab w:val="left" w:pos="0"/>
          <w:tab w:val="right" w:leader="underscore" w:pos="10800"/>
        </w:tabs>
        <w:jc w:val="both"/>
        <w:rPr>
          <w:sz w:val="22"/>
          <w:szCs w:val="21"/>
          <w:u w:val="single"/>
        </w:rPr>
      </w:pPr>
      <w:r w:rsidRPr="00FF73D1">
        <w:rPr>
          <w:sz w:val="22"/>
          <w:szCs w:val="21"/>
          <w:u w:val="single"/>
        </w:rPr>
        <w:tab/>
      </w:r>
    </w:p>
    <w:p w14:paraId="1F54F09A" w14:textId="77777777" w:rsidR="0027475C" w:rsidRPr="00FF73D1" w:rsidRDefault="0027475C">
      <w:pPr>
        <w:tabs>
          <w:tab w:val="left" w:pos="720"/>
          <w:tab w:val="right" w:leader="underscore" w:pos="9720"/>
        </w:tabs>
        <w:jc w:val="both"/>
        <w:rPr>
          <w:sz w:val="22"/>
          <w:szCs w:val="21"/>
        </w:rPr>
      </w:pPr>
      <w:r w:rsidRPr="00FF73D1">
        <w:rPr>
          <w:sz w:val="22"/>
          <w:szCs w:val="21"/>
        </w:rPr>
        <w:tab/>
      </w:r>
    </w:p>
    <w:p w14:paraId="189F0CA1" w14:textId="77777777" w:rsidR="0027475C" w:rsidRPr="00FF73D1" w:rsidRDefault="0027475C">
      <w:pPr>
        <w:numPr>
          <w:ilvl w:val="0"/>
          <w:numId w:val="7"/>
        </w:numPr>
        <w:tabs>
          <w:tab w:val="clear" w:pos="1440"/>
          <w:tab w:val="left" w:pos="360"/>
          <w:tab w:val="right" w:leader="underscore" w:pos="10800"/>
        </w:tabs>
        <w:ind w:left="360"/>
        <w:jc w:val="both"/>
        <w:rPr>
          <w:sz w:val="22"/>
          <w:szCs w:val="21"/>
        </w:rPr>
      </w:pPr>
      <w:r w:rsidRPr="00FF73D1">
        <w:rPr>
          <w:sz w:val="22"/>
          <w:szCs w:val="21"/>
        </w:rPr>
        <w:t>Date Grievance Occurred</w:t>
      </w:r>
      <w:r w:rsidRPr="00FF73D1">
        <w:rPr>
          <w:sz w:val="22"/>
          <w:szCs w:val="21"/>
          <w:u w:val="single"/>
        </w:rPr>
        <w:tab/>
      </w:r>
    </w:p>
    <w:p w14:paraId="28B4374F" w14:textId="77777777" w:rsidR="0027475C" w:rsidRPr="00FF73D1" w:rsidRDefault="0027475C">
      <w:pPr>
        <w:tabs>
          <w:tab w:val="right" w:leader="underscore" w:pos="10800"/>
        </w:tabs>
        <w:jc w:val="both"/>
        <w:rPr>
          <w:sz w:val="22"/>
          <w:szCs w:val="21"/>
        </w:rPr>
      </w:pPr>
    </w:p>
    <w:p w14:paraId="24BA9BBB" w14:textId="77777777" w:rsidR="0027475C" w:rsidRPr="00FF73D1" w:rsidRDefault="0027475C">
      <w:pPr>
        <w:tabs>
          <w:tab w:val="right" w:leader="underscore" w:pos="10800"/>
        </w:tabs>
        <w:jc w:val="both"/>
        <w:rPr>
          <w:sz w:val="22"/>
          <w:szCs w:val="21"/>
        </w:rPr>
      </w:pPr>
    </w:p>
    <w:p w14:paraId="25F51A18" w14:textId="77777777" w:rsidR="0027475C" w:rsidRPr="00FF73D1" w:rsidRDefault="0027475C">
      <w:pPr>
        <w:numPr>
          <w:ilvl w:val="0"/>
          <w:numId w:val="7"/>
        </w:numPr>
        <w:tabs>
          <w:tab w:val="clear" w:pos="1440"/>
          <w:tab w:val="num" w:pos="360"/>
          <w:tab w:val="right" w:leader="underscore" w:pos="10800"/>
        </w:tabs>
        <w:ind w:left="360"/>
        <w:jc w:val="both"/>
        <w:rPr>
          <w:sz w:val="22"/>
          <w:szCs w:val="21"/>
        </w:rPr>
      </w:pPr>
      <w:r w:rsidRPr="00FF73D1">
        <w:rPr>
          <w:sz w:val="22"/>
          <w:szCs w:val="21"/>
        </w:rPr>
        <w:t>Statement of Grievance</w:t>
      </w:r>
      <w:r w:rsidRPr="00FF73D1">
        <w:rPr>
          <w:sz w:val="22"/>
          <w:szCs w:val="21"/>
        </w:rPr>
        <w:tab/>
      </w:r>
    </w:p>
    <w:p w14:paraId="46F6D74C" w14:textId="77777777" w:rsidR="0027475C" w:rsidRPr="00FF73D1" w:rsidRDefault="0027475C">
      <w:pPr>
        <w:tabs>
          <w:tab w:val="right" w:leader="underscore" w:pos="10800"/>
        </w:tabs>
        <w:jc w:val="both"/>
        <w:rPr>
          <w:sz w:val="22"/>
          <w:szCs w:val="21"/>
        </w:rPr>
      </w:pPr>
      <w:r w:rsidRPr="00FF73D1">
        <w:rPr>
          <w:sz w:val="22"/>
          <w:szCs w:val="21"/>
        </w:rPr>
        <w:tab/>
      </w:r>
    </w:p>
    <w:p w14:paraId="06AE4A84" w14:textId="77777777" w:rsidR="0027475C" w:rsidRPr="00FF73D1" w:rsidRDefault="0027475C">
      <w:pPr>
        <w:tabs>
          <w:tab w:val="right" w:leader="underscore" w:pos="10800"/>
        </w:tabs>
        <w:jc w:val="both"/>
        <w:rPr>
          <w:sz w:val="22"/>
          <w:szCs w:val="21"/>
        </w:rPr>
      </w:pPr>
      <w:r w:rsidRPr="00FF73D1">
        <w:rPr>
          <w:sz w:val="22"/>
          <w:szCs w:val="21"/>
        </w:rPr>
        <w:tab/>
      </w:r>
    </w:p>
    <w:p w14:paraId="676D5D80" w14:textId="77777777" w:rsidR="0027475C" w:rsidRPr="00FF73D1" w:rsidRDefault="0027475C">
      <w:pPr>
        <w:tabs>
          <w:tab w:val="left" w:pos="720"/>
          <w:tab w:val="right" w:leader="underscore" w:pos="9720"/>
        </w:tabs>
        <w:jc w:val="both"/>
        <w:rPr>
          <w:sz w:val="22"/>
          <w:szCs w:val="21"/>
        </w:rPr>
      </w:pPr>
      <w:r w:rsidRPr="00FF73D1">
        <w:rPr>
          <w:sz w:val="22"/>
          <w:szCs w:val="21"/>
        </w:rPr>
        <w:tab/>
      </w:r>
    </w:p>
    <w:p w14:paraId="69A8F680" w14:textId="77777777" w:rsidR="0027475C" w:rsidRPr="00FF73D1" w:rsidRDefault="0027475C">
      <w:pPr>
        <w:tabs>
          <w:tab w:val="left" w:pos="720"/>
          <w:tab w:val="right" w:leader="underscore" w:pos="9360"/>
        </w:tabs>
        <w:jc w:val="both"/>
        <w:rPr>
          <w:sz w:val="22"/>
          <w:szCs w:val="21"/>
        </w:rPr>
      </w:pPr>
    </w:p>
    <w:p w14:paraId="12058823" w14:textId="77777777" w:rsidR="0027475C" w:rsidRPr="00FF73D1" w:rsidRDefault="0027475C">
      <w:pPr>
        <w:numPr>
          <w:ilvl w:val="0"/>
          <w:numId w:val="7"/>
        </w:numPr>
        <w:tabs>
          <w:tab w:val="clear" w:pos="1440"/>
          <w:tab w:val="left" w:pos="360"/>
          <w:tab w:val="right" w:leader="underscore" w:pos="10800"/>
        </w:tabs>
        <w:ind w:left="360"/>
        <w:jc w:val="both"/>
        <w:rPr>
          <w:sz w:val="22"/>
          <w:szCs w:val="21"/>
        </w:rPr>
      </w:pPr>
      <w:r w:rsidRPr="00FF73D1">
        <w:rPr>
          <w:sz w:val="22"/>
          <w:szCs w:val="21"/>
        </w:rPr>
        <w:t>Relief Sought</w:t>
      </w:r>
      <w:r w:rsidRPr="00FF73D1">
        <w:rPr>
          <w:sz w:val="22"/>
          <w:szCs w:val="21"/>
        </w:rPr>
        <w:tab/>
      </w:r>
    </w:p>
    <w:p w14:paraId="79444EF3" w14:textId="77777777" w:rsidR="0027475C" w:rsidRPr="00FF73D1" w:rsidRDefault="0027475C">
      <w:pPr>
        <w:tabs>
          <w:tab w:val="right" w:leader="underscore" w:pos="10800"/>
        </w:tabs>
        <w:jc w:val="both"/>
        <w:rPr>
          <w:sz w:val="22"/>
          <w:szCs w:val="21"/>
        </w:rPr>
      </w:pPr>
      <w:r w:rsidRPr="00FF73D1">
        <w:rPr>
          <w:sz w:val="22"/>
          <w:szCs w:val="21"/>
        </w:rPr>
        <w:tab/>
      </w:r>
    </w:p>
    <w:p w14:paraId="4C95AEDF" w14:textId="77777777" w:rsidR="0027475C" w:rsidRPr="00FF73D1" w:rsidRDefault="0027475C">
      <w:pPr>
        <w:tabs>
          <w:tab w:val="right" w:leader="underscore" w:pos="10800"/>
        </w:tabs>
        <w:jc w:val="both"/>
        <w:rPr>
          <w:sz w:val="22"/>
          <w:szCs w:val="21"/>
        </w:rPr>
      </w:pPr>
      <w:r w:rsidRPr="00FF73D1">
        <w:rPr>
          <w:sz w:val="22"/>
          <w:szCs w:val="21"/>
        </w:rPr>
        <w:tab/>
      </w:r>
    </w:p>
    <w:p w14:paraId="25627EC0" w14:textId="77777777" w:rsidR="0027475C" w:rsidRPr="00FF73D1" w:rsidRDefault="0027475C">
      <w:pPr>
        <w:tabs>
          <w:tab w:val="left" w:pos="720"/>
          <w:tab w:val="right" w:leader="underscore" w:pos="9360"/>
        </w:tabs>
        <w:jc w:val="both"/>
        <w:rPr>
          <w:sz w:val="22"/>
          <w:szCs w:val="21"/>
        </w:rPr>
      </w:pPr>
    </w:p>
    <w:p w14:paraId="4EA54824" w14:textId="77777777" w:rsidR="0027475C" w:rsidRPr="00FF73D1" w:rsidRDefault="0027475C">
      <w:pPr>
        <w:tabs>
          <w:tab w:val="left" w:pos="3240"/>
          <w:tab w:val="right" w:leader="underscore" w:pos="9675"/>
        </w:tabs>
        <w:jc w:val="both"/>
        <w:rPr>
          <w:sz w:val="22"/>
          <w:szCs w:val="21"/>
          <w:u w:val="single"/>
        </w:rPr>
      </w:pPr>
      <w:r w:rsidRPr="00FF73D1">
        <w:rPr>
          <w:sz w:val="22"/>
          <w:szCs w:val="21"/>
        </w:rPr>
        <w:tab/>
        <w:t xml:space="preserve">  </w:t>
      </w:r>
      <w:r w:rsidRPr="00FF73D1">
        <w:rPr>
          <w:sz w:val="22"/>
          <w:szCs w:val="21"/>
          <w:u w:val="single"/>
        </w:rPr>
        <w:tab/>
      </w:r>
      <w:r w:rsidRPr="00FF73D1">
        <w:rPr>
          <w:sz w:val="22"/>
          <w:szCs w:val="21"/>
          <w:u w:val="single"/>
        </w:rPr>
        <w:tab/>
      </w:r>
      <w:r w:rsidRPr="00FF73D1">
        <w:rPr>
          <w:sz w:val="22"/>
          <w:szCs w:val="21"/>
          <w:u w:val="single"/>
        </w:rPr>
        <w:tab/>
      </w:r>
    </w:p>
    <w:p w14:paraId="35CD765A" w14:textId="77777777" w:rsidR="0027475C" w:rsidRPr="00FF73D1" w:rsidRDefault="0027475C">
      <w:pPr>
        <w:tabs>
          <w:tab w:val="left" w:pos="3240"/>
          <w:tab w:val="left" w:pos="5580"/>
        </w:tabs>
        <w:jc w:val="both"/>
        <w:rPr>
          <w:sz w:val="22"/>
          <w:szCs w:val="21"/>
        </w:rPr>
      </w:pPr>
      <w:r w:rsidRPr="00FF73D1">
        <w:rPr>
          <w:sz w:val="22"/>
          <w:szCs w:val="21"/>
        </w:rPr>
        <w:tab/>
        <w:t xml:space="preserve">  Signature</w:t>
      </w:r>
      <w:r w:rsidRPr="00FF73D1">
        <w:rPr>
          <w:sz w:val="22"/>
          <w:szCs w:val="21"/>
        </w:rPr>
        <w:tab/>
      </w:r>
      <w:r w:rsidRPr="00FF73D1">
        <w:rPr>
          <w:sz w:val="22"/>
          <w:szCs w:val="21"/>
        </w:rPr>
        <w:tab/>
      </w:r>
      <w:r w:rsidRPr="00FF73D1">
        <w:rPr>
          <w:sz w:val="22"/>
          <w:szCs w:val="21"/>
        </w:rPr>
        <w:tab/>
      </w:r>
      <w:r w:rsidRPr="00FF73D1">
        <w:rPr>
          <w:sz w:val="22"/>
          <w:szCs w:val="21"/>
        </w:rPr>
        <w:tab/>
        <w:t>Date</w:t>
      </w:r>
    </w:p>
    <w:p w14:paraId="26423C67" w14:textId="77777777" w:rsidR="0027475C" w:rsidRPr="00FF73D1" w:rsidRDefault="0027475C">
      <w:pPr>
        <w:jc w:val="both"/>
        <w:rPr>
          <w:sz w:val="22"/>
          <w:szCs w:val="21"/>
        </w:rPr>
      </w:pPr>
    </w:p>
    <w:p w14:paraId="56140FDC" w14:textId="77777777" w:rsidR="0027475C" w:rsidRPr="00FF73D1" w:rsidRDefault="0027475C">
      <w:pPr>
        <w:numPr>
          <w:ilvl w:val="0"/>
          <w:numId w:val="8"/>
        </w:numPr>
        <w:tabs>
          <w:tab w:val="clear" w:pos="1440"/>
          <w:tab w:val="num" w:pos="360"/>
          <w:tab w:val="right" w:leader="underscore" w:pos="10800"/>
        </w:tabs>
        <w:ind w:left="360"/>
        <w:jc w:val="both"/>
        <w:rPr>
          <w:sz w:val="22"/>
          <w:szCs w:val="21"/>
        </w:rPr>
      </w:pPr>
      <w:r w:rsidRPr="00FF73D1">
        <w:rPr>
          <w:sz w:val="22"/>
          <w:szCs w:val="21"/>
        </w:rPr>
        <w:t>Disposition by Principal</w:t>
      </w:r>
      <w:r w:rsidRPr="00FF73D1">
        <w:rPr>
          <w:sz w:val="22"/>
          <w:szCs w:val="21"/>
        </w:rPr>
        <w:tab/>
      </w:r>
    </w:p>
    <w:p w14:paraId="5AB15FF5" w14:textId="77777777" w:rsidR="0027475C" w:rsidRPr="00FF73D1" w:rsidRDefault="0027475C">
      <w:pPr>
        <w:tabs>
          <w:tab w:val="right" w:leader="underscore" w:pos="10800"/>
        </w:tabs>
        <w:jc w:val="both"/>
        <w:rPr>
          <w:sz w:val="22"/>
          <w:szCs w:val="21"/>
        </w:rPr>
      </w:pPr>
      <w:r w:rsidRPr="00FF73D1">
        <w:rPr>
          <w:sz w:val="22"/>
          <w:szCs w:val="21"/>
        </w:rPr>
        <w:tab/>
      </w:r>
    </w:p>
    <w:p w14:paraId="61BB2F91" w14:textId="77777777" w:rsidR="0027475C" w:rsidRPr="00FF73D1" w:rsidRDefault="0027475C">
      <w:pPr>
        <w:tabs>
          <w:tab w:val="right" w:leader="underscore" w:pos="10800"/>
        </w:tabs>
        <w:jc w:val="both"/>
        <w:rPr>
          <w:sz w:val="22"/>
          <w:szCs w:val="21"/>
        </w:rPr>
      </w:pPr>
      <w:r w:rsidRPr="00FF73D1">
        <w:rPr>
          <w:sz w:val="22"/>
          <w:szCs w:val="21"/>
        </w:rPr>
        <w:tab/>
      </w:r>
    </w:p>
    <w:p w14:paraId="651CA74A" w14:textId="77777777" w:rsidR="0027475C" w:rsidRPr="00FF73D1" w:rsidRDefault="0027475C">
      <w:pPr>
        <w:tabs>
          <w:tab w:val="right" w:leader="underscore" w:pos="10800"/>
        </w:tabs>
        <w:jc w:val="both"/>
        <w:rPr>
          <w:sz w:val="22"/>
          <w:szCs w:val="21"/>
        </w:rPr>
      </w:pPr>
      <w:r w:rsidRPr="00FF73D1">
        <w:rPr>
          <w:sz w:val="22"/>
          <w:szCs w:val="21"/>
        </w:rPr>
        <w:tab/>
      </w:r>
      <w:r w:rsidRPr="00FF73D1">
        <w:rPr>
          <w:sz w:val="22"/>
          <w:szCs w:val="21"/>
        </w:rPr>
        <w:tab/>
      </w:r>
      <w:r w:rsidRPr="00FF73D1">
        <w:rPr>
          <w:sz w:val="22"/>
          <w:szCs w:val="21"/>
        </w:rPr>
        <w:tab/>
      </w:r>
    </w:p>
    <w:p w14:paraId="174AA504" w14:textId="77777777" w:rsidR="0027475C" w:rsidRPr="00FF73D1" w:rsidRDefault="0027475C">
      <w:pPr>
        <w:tabs>
          <w:tab w:val="left" w:pos="3240"/>
          <w:tab w:val="right" w:leader="underscore" w:pos="6480"/>
          <w:tab w:val="right" w:leader="underscore" w:pos="10800"/>
        </w:tabs>
        <w:jc w:val="both"/>
        <w:rPr>
          <w:sz w:val="22"/>
          <w:szCs w:val="21"/>
        </w:rPr>
      </w:pPr>
      <w:r w:rsidRPr="00FF73D1">
        <w:rPr>
          <w:sz w:val="22"/>
          <w:szCs w:val="21"/>
        </w:rPr>
        <w:tab/>
      </w:r>
    </w:p>
    <w:p w14:paraId="25A949D8" w14:textId="77777777" w:rsidR="0027475C" w:rsidRPr="00FF73D1" w:rsidRDefault="0027475C">
      <w:pPr>
        <w:tabs>
          <w:tab w:val="left" w:pos="3240"/>
          <w:tab w:val="right" w:leader="underscore" w:pos="6480"/>
        </w:tabs>
        <w:jc w:val="both"/>
        <w:rPr>
          <w:sz w:val="22"/>
          <w:szCs w:val="21"/>
        </w:rPr>
      </w:pPr>
    </w:p>
    <w:p w14:paraId="6A82B091" w14:textId="77777777" w:rsidR="0027475C" w:rsidRPr="00FF73D1" w:rsidRDefault="0027475C">
      <w:pPr>
        <w:tabs>
          <w:tab w:val="left" w:pos="3240"/>
          <w:tab w:val="right" w:leader="underscore" w:pos="9675"/>
        </w:tabs>
        <w:jc w:val="both"/>
        <w:rPr>
          <w:sz w:val="22"/>
          <w:szCs w:val="21"/>
          <w:u w:val="single"/>
        </w:rPr>
      </w:pPr>
      <w:r w:rsidRPr="00FF73D1">
        <w:rPr>
          <w:sz w:val="22"/>
          <w:szCs w:val="21"/>
        </w:rPr>
        <w:tab/>
        <w:t xml:space="preserve">  </w:t>
      </w:r>
      <w:r w:rsidRPr="00FF73D1">
        <w:rPr>
          <w:sz w:val="22"/>
          <w:szCs w:val="21"/>
          <w:u w:val="single"/>
        </w:rPr>
        <w:tab/>
      </w:r>
      <w:r w:rsidRPr="00FF73D1">
        <w:rPr>
          <w:sz w:val="22"/>
          <w:szCs w:val="21"/>
          <w:u w:val="single"/>
        </w:rPr>
        <w:tab/>
      </w:r>
      <w:r w:rsidRPr="00FF73D1">
        <w:rPr>
          <w:sz w:val="22"/>
          <w:szCs w:val="21"/>
          <w:u w:val="single"/>
        </w:rPr>
        <w:tab/>
      </w:r>
    </w:p>
    <w:p w14:paraId="32BCA75C" w14:textId="77777777" w:rsidR="0027475C" w:rsidRPr="00FF73D1" w:rsidRDefault="0027475C">
      <w:pPr>
        <w:tabs>
          <w:tab w:val="left" w:pos="3240"/>
          <w:tab w:val="left" w:pos="5580"/>
        </w:tabs>
        <w:jc w:val="both"/>
        <w:rPr>
          <w:sz w:val="22"/>
          <w:szCs w:val="21"/>
        </w:rPr>
      </w:pPr>
      <w:r w:rsidRPr="00FF73D1">
        <w:rPr>
          <w:sz w:val="22"/>
          <w:szCs w:val="21"/>
        </w:rPr>
        <w:tab/>
        <w:t xml:space="preserve">  Signature</w:t>
      </w:r>
      <w:r w:rsidRPr="00FF73D1">
        <w:rPr>
          <w:sz w:val="22"/>
          <w:szCs w:val="21"/>
        </w:rPr>
        <w:tab/>
      </w:r>
      <w:r w:rsidRPr="00FF73D1">
        <w:rPr>
          <w:sz w:val="22"/>
          <w:szCs w:val="21"/>
        </w:rPr>
        <w:tab/>
      </w:r>
      <w:r w:rsidRPr="00FF73D1">
        <w:rPr>
          <w:sz w:val="22"/>
          <w:szCs w:val="21"/>
        </w:rPr>
        <w:tab/>
      </w:r>
      <w:r w:rsidRPr="00FF73D1">
        <w:rPr>
          <w:sz w:val="22"/>
          <w:szCs w:val="21"/>
        </w:rPr>
        <w:tab/>
        <w:t>Date</w:t>
      </w:r>
    </w:p>
    <w:p w14:paraId="0A6D317E" w14:textId="77777777" w:rsidR="0027475C" w:rsidRPr="00FF73D1" w:rsidRDefault="0027475C">
      <w:pPr>
        <w:tabs>
          <w:tab w:val="left" w:pos="450"/>
          <w:tab w:val="right" w:leader="underscore" w:pos="9720"/>
        </w:tabs>
        <w:jc w:val="both"/>
        <w:rPr>
          <w:sz w:val="22"/>
          <w:szCs w:val="21"/>
        </w:rPr>
      </w:pPr>
    </w:p>
    <w:p w14:paraId="1A1063AD" w14:textId="77777777" w:rsidR="0027475C" w:rsidRPr="00FF73D1" w:rsidRDefault="0027475C">
      <w:pPr>
        <w:tabs>
          <w:tab w:val="left" w:pos="450"/>
          <w:tab w:val="right" w:leader="underscore" w:pos="9720"/>
        </w:tabs>
        <w:jc w:val="both"/>
        <w:rPr>
          <w:sz w:val="22"/>
          <w:szCs w:val="21"/>
        </w:rPr>
      </w:pPr>
    </w:p>
    <w:p w14:paraId="01CCA078" w14:textId="77777777" w:rsidR="0027475C" w:rsidRPr="00FF73D1" w:rsidRDefault="0027475C">
      <w:pPr>
        <w:numPr>
          <w:ilvl w:val="0"/>
          <w:numId w:val="8"/>
        </w:numPr>
        <w:tabs>
          <w:tab w:val="clear" w:pos="1440"/>
          <w:tab w:val="num" w:pos="360"/>
          <w:tab w:val="right" w:leader="underscore" w:pos="10800"/>
        </w:tabs>
        <w:ind w:left="360"/>
        <w:jc w:val="both"/>
        <w:rPr>
          <w:sz w:val="22"/>
          <w:szCs w:val="21"/>
        </w:rPr>
      </w:pPr>
      <w:r w:rsidRPr="00FF73D1">
        <w:rPr>
          <w:sz w:val="22"/>
          <w:szCs w:val="21"/>
        </w:rPr>
        <w:t>Position of Grievant</w:t>
      </w:r>
      <w:r w:rsidRPr="00FF73D1">
        <w:rPr>
          <w:sz w:val="22"/>
          <w:szCs w:val="21"/>
        </w:rPr>
        <w:tab/>
      </w:r>
    </w:p>
    <w:p w14:paraId="2234CD0C" w14:textId="77777777" w:rsidR="0027475C" w:rsidRPr="00FF73D1" w:rsidRDefault="0027475C">
      <w:pPr>
        <w:tabs>
          <w:tab w:val="right" w:leader="underscore" w:pos="10800"/>
        </w:tabs>
        <w:jc w:val="both"/>
        <w:rPr>
          <w:sz w:val="22"/>
          <w:szCs w:val="21"/>
        </w:rPr>
      </w:pPr>
      <w:r w:rsidRPr="00FF73D1">
        <w:rPr>
          <w:sz w:val="22"/>
          <w:szCs w:val="21"/>
        </w:rPr>
        <w:tab/>
      </w:r>
    </w:p>
    <w:p w14:paraId="5EAB1AB4" w14:textId="77777777" w:rsidR="0027475C" w:rsidRPr="00FF73D1" w:rsidRDefault="0027475C">
      <w:pPr>
        <w:tabs>
          <w:tab w:val="right" w:leader="underscore" w:pos="10800"/>
        </w:tabs>
        <w:jc w:val="both"/>
        <w:rPr>
          <w:sz w:val="22"/>
          <w:szCs w:val="21"/>
        </w:rPr>
      </w:pPr>
      <w:r w:rsidRPr="00FF73D1">
        <w:rPr>
          <w:sz w:val="22"/>
          <w:szCs w:val="21"/>
        </w:rPr>
        <w:tab/>
      </w:r>
    </w:p>
    <w:p w14:paraId="652C57F6" w14:textId="77777777" w:rsidR="0027475C" w:rsidRPr="00FF73D1" w:rsidRDefault="0027475C">
      <w:pPr>
        <w:tabs>
          <w:tab w:val="right" w:leader="underscore" w:pos="10800"/>
        </w:tabs>
        <w:jc w:val="both"/>
        <w:rPr>
          <w:sz w:val="22"/>
          <w:szCs w:val="21"/>
        </w:rPr>
      </w:pPr>
      <w:r w:rsidRPr="00FF73D1">
        <w:rPr>
          <w:sz w:val="22"/>
          <w:szCs w:val="21"/>
        </w:rPr>
        <w:tab/>
      </w:r>
      <w:r w:rsidRPr="00FF73D1">
        <w:rPr>
          <w:sz w:val="22"/>
          <w:szCs w:val="21"/>
        </w:rPr>
        <w:tab/>
      </w:r>
      <w:r w:rsidRPr="00FF73D1">
        <w:rPr>
          <w:sz w:val="22"/>
          <w:szCs w:val="21"/>
        </w:rPr>
        <w:tab/>
      </w:r>
    </w:p>
    <w:p w14:paraId="713759C5" w14:textId="77777777" w:rsidR="0027475C" w:rsidRPr="00FF73D1" w:rsidRDefault="0027475C">
      <w:pPr>
        <w:tabs>
          <w:tab w:val="left" w:pos="3240"/>
          <w:tab w:val="right" w:leader="underscore" w:pos="6480"/>
        </w:tabs>
        <w:jc w:val="both"/>
        <w:rPr>
          <w:sz w:val="22"/>
          <w:szCs w:val="21"/>
        </w:rPr>
      </w:pPr>
      <w:r w:rsidRPr="00FF73D1">
        <w:rPr>
          <w:sz w:val="22"/>
          <w:szCs w:val="21"/>
        </w:rPr>
        <w:tab/>
      </w:r>
    </w:p>
    <w:p w14:paraId="737BDFDC" w14:textId="77777777" w:rsidR="0027475C" w:rsidRPr="00FF73D1" w:rsidRDefault="0027475C">
      <w:pPr>
        <w:tabs>
          <w:tab w:val="left" w:pos="3240"/>
          <w:tab w:val="right" w:leader="underscore" w:pos="6480"/>
        </w:tabs>
        <w:jc w:val="both"/>
        <w:rPr>
          <w:sz w:val="22"/>
          <w:szCs w:val="21"/>
        </w:rPr>
      </w:pPr>
    </w:p>
    <w:p w14:paraId="72480084" w14:textId="77777777" w:rsidR="0027475C" w:rsidRPr="00FF73D1" w:rsidRDefault="0027475C">
      <w:pPr>
        <w:tabs>
          <w:tab w:val="left" w:pos="3240"/>
          <w:tab w:val="right" w:leader="underscore" w:pos="9675"/>
        </w:tabs>
        <w:jc w:val="both"/>
        <w:rPr>
          <w:sz w:val="22"/>
          <w:szCs w:val="21"/>
          <w:u w:val="single"/>
        </w:rPr>
      </w:pPr>
      <w:r w:rsidRPr="00FF73D1">
        <w:rPr>
          <w:sz w:val="22"/>
          <w:szCs w:val="21"/>
        </w:rPr>
        <w:tab/>
        <w:t xml:space="preserve">  </w:t>
      </w:r>
      <w:r w:rsidRPr="00FF73D1">
        <w:rPr>
          <w:sz w:val="22"/>
          <w:szCs w:val="21"/>
          <w:u w:val="single"/>
        </w:rPr>
        <w:tab/>
      </w:r>
      <w:r w:rsidRPr="00FF73D1">
        <w:rPr>
          <w:sz w:val="22"/>
          <w:szCs w:val="21"/>
          <w:u w:val="single"/>
        </w:rPr>
        <w:tab/>
      </w:r>
      <w:r w:rsidRPr="00FF73D1">
        <w:rPr>
          <w:sz w:val="22"/>
          <w:szCs w:val="21"/>
          <w:u w:val="single"/>
        </w:rPr>
        <w:tab/>
      </w:r>
    </w:p>
    <w:p w14:paraId="4F48C30F" w14:textId="77777777" w:rsidR="0027475C" w:rsidRPr="00FF73D1" w:rsidRDefault="0027475C">
      <w:pPr>
        <w:tabs>
          <w:tab w:val="left" w:pos="3240"/>
          <w:tab w:val="left" w:pos="5580"/>
        </w:tabs>
        <w:jc w:val="both"/>
        <w:rPr>
          <w:sz w:val="22"/>
          <w:szCs w:val="21"/>
        </w:rPr>
      </w:pPr>
      <w:r w:rsidRPr="00FF73D1">
        <w:rPr>
          <w:sz w:val="22"/>
          <w:szCs w:val="21"/>
        </w:rPr>
        <w:tab/>
        <w:t xml:space="preserve">  Signature</w:t>
      </w:r>
      <w:r w:rsidRPr="00FF73D1">
        <w:rPr>
          <w:sz w:val="22"/>
          <w:szCs w:val="21"/>
        </w:rPr>
        <w:tab/>
      </w:r>
      <w:r w:rsidRPr="00FF73D1">
        <w:rPr>
          <w:sz w:val="22"/>
          <w:szCs w:val="21"/>
        </w:rPr>
        <w:tab/>
      </w:r>
      <w:r w:rsidRPr="00FF73D1">
        <w:rPr>
          <w:sz w:val="22"/>
          <w:szCs w:val="21"/>
        </w:rPr>
        <w:tab/>
      </w:r>
      <w:r w:rsidRPr="00FF73D1">
        <w:rPr>
          <w:sz w:val="22"/>
          <w:szCs w:val="21"/>
        </w:rPr>
        <w:tab/>
        <w:t>Date</w:t>
      </w:r>
    </w:p>
    <w:p w14:paraId="35700113" w14:textId="77777777" w:rsidR="0027475C" w:rsidRPr="00FF73D1" w:rsidRDefault="0027475C">
      <w:pPr>
        <w:tabs>
          <w:tab w:val="left" w:pos="450"/>
          <w:tab w:val="right" w:leader="underscore" w:pos="9720"/>
        </w:tabs>
        <w:jc w:val="both"/>
        <w:rPr>
          <w:sz w:val="22"/>
          <w:szCs w:val="21"/>
        </w:rPr>
      </w:pPr>
    </w:p>
    <w:p w14:paraId="25F1807C" w14:textId="77777777" w:rsidR="0027475C" w:rsidRPr="00FF73D1" w:rsidRDefault="0027475C">
      <w:pPr>
        <w:tabs>
          <w:tab w:val="left" w:pos="900"/>
        </w:tabs>
        <w:jc w:val="both"/>
        <w:rPr>
          <w:sz w:val="22"/>
          <w:szCs w:val="21"/>
        </w:rPr>
      </w:pPr>
      <w:r w:rsidRPr="00FF73D1">
        <w:rPr>
          <w:sz w:val="22"/>
          <w:szCs w:val="21"/>
        </w:rPr>
        <w:t>NOTE:</w:t>
      </w:r>
      <w:r w:rsidRPr="00FF73D1">
        <w:rPr>
          <w:sz w:val="22"/>
          <w:szCs w:val="21"/>
        </w:rPr>
        <w:tab/>
        <w:t>Distribution to be made after item E has been completed.</w:t>
      </w:r>
    </w:p>
    <w:p w14:paraId="3CDAEA77" w14:textId="77777777" w:rsidR="0027475C" w:rsidRPr="00FF73D1" w:rsidRDefault="0027475C">
      <w:pPr>
        <w:tabs>
          <w:tab w:val="left" w:pos="900"/>
        </w:tabs>
        <w:jc w:val="both"/>
        <w:rPr>
          <w:sz w:val="22"/>
          <w:szCs w:val="21"/>
        </w:rPr>
      </w:pPr>
      <w:r w:rsidRPr="00FF73D1">
        <w:rPr>
          <w:sz w:val="22"/>
          <w:szCs w:val="21"/>
        </w:rPr>
        <w:t xml:space="preserve">  </w:t>
      </w:r>
    </w:p>
    <w:p w14:paraId="3561B3C5" w14:textId="77777777" w:rsidR="0027475C" w:rsidRPr="00FF73D1" w:rsidRDefault="0027475C">
      <w:pPr>
        <w:jc w:val="center"/>
      </w:pPr>
    </w:p>
    <w:p w14:paraId="003A4C8F" w14:textId="77777777" w:rsidR="0027475C" w:rsidRPr="00FF73D1" w:rsidRDefault="0027475C">
      <w:pPr>
        <w:jc w:val="center"/>
        <w:rPr>
          <w:b/>
          <w:bCs/>
          <w:sz w:val="22"/>
          <w:szCs w:val="22"/>
        </w:rPr>
      </w:pPr>
    </w:p>
    <w:p w14:paraId="5797C212" w14:textId="77777777" w:rsidR="0027475C" w:rsidRPr="00FF73D1" w:rsidRDefault="0027475C">
      <w:pPr>
        <w:pStyle w:val="Heading6"/>
        <w:rPr>
          <w:szCs w:val="22"/>
        </w:rPr>
      </w:pPr>
    </w:p>
    <w:p w14:paraId="73FD0840" w14:textId="77777777" w:rsidR="0027475C" w:rsidRPr="00FF73D1" w:rsidRDefault="0027475C">
      <w:pPr>
        <w:pStyle w:val="Heading6"/>
        <w:rPr>
          <w:szCs w:val="22"/>
        </w:rPr>
      </w:pPr>
    </w:p>
    <w:p w14:paraId="4D327410" w14:textId="77777777" w:rsidR="0027475C" w:rsidRPr="00FF73D1" w:rsidRDefault="00602233">
      <w:pPr>
        <w:pStyle w:val="Heading6"/>
        <w:rPr>
          <w:szCs w:val="22"/>
        </w:rPr>
      </w:pPr>
      <w:r w:rsidRPr="00FF73D1">
        <w:rPr>
          <w:szCs w:val="22"/>
        </w:rPr>
        <w:t>APPENDIX C</w:t>
      </w:r>
    </w:p>
    <w:p w14:paraId="239B6A8C" w14:textId="77777777" w:rsidR="0027475C" w:rsidRPr="00FF73D1" w:rsidRDefault="0027475C">
      <w:pPr>
        <w:jc w:val="center"/>
        <w:rPr>
          <w:b/>
          <w:bCs/>
          <w:sz w:val="22"/>
          <w:szCs w:val="21"/>
        </w:rPr>
      </w:pPr>
    </w:p>
    <w:p w14:paraId="1C534372" w14:textId="77777777" w:rsidR="0027475C" w:rsidRPr="00FF73D1" w:rsidRDefault="0027475C">
      <w:pPr>
        <w:jc w:val="center"/>
        <w:rPr>
          <w:b/>
          <w:bCs/>
          <w:sz w:val="22"/>
          <w:szCs w:val="21"/>
        </w:rPr>
      </w:pPr>
      <w:r w:rsidRPr="00FF73D1">
        <w:rPr>
          <w:b/>
          <w:bCs/>
          <w:sz w:val="22"/>
          <w:szCs w:val="21"/>
        </w:rPr>
        <w:t>PENN-HARRIS-MADISON SCHOOL CORPORATION</w:t>
      </w:r>
    </w:p>
    <w:p w14:paraId="414F23F0" w14:textId="77777777" w:rsidR="0027475C" w:rsidRPr="00FF73D1" w:rsidRDefault="0027475C">
      <w:pPr>
        <w:jc w:val="center"/>
        <w:rPr>
          <w:b/>
          <w:bCs/>
          <w:sz w:val="22"/>
          <w:szCs w:val="21"/>
        </w:rPr>
      </w:pPr>
      <w:r w:rsidRPr="00FF73D1">
        <w:rPr>
          <w:b/>
          <w:bCs/>
          <w:sz w:val="22"/>
          <w:szCs w:val="21"/>
        </w:rPr>
        <w:t>P.O. Box 500</w:t>
      </w:r>
    </w:p>
    <w:p w14:paraId="14227885" w14:textId="77777777" w:rsidR="0027475C" w:rsidRPr="00FF73D1" w:rsidRDefault="0027475C">
      <w:pPr>
        <w:pStyle w:val="Heading5"/>
      </w:pPr>
      <w:r w:rsidRPr="00FF73D1">
        <w:t>Osceola, Indiana 46561</w:t>
      </w:r>
    </w:p>
    <w:p w14:paraId="097640FD" w14:textId="77777777" w:rsidR="0027475C" w:rsidRPr="00FF73D1" w:rsidRDefault="0027475C">
      <w:pPr>
        <w:jc w:val="center"/>
        <w:rPr>
          <w:b/>
          <w:bCs/>
          <w:sz w:val="22"/>
          <w:szCs w:val="21"/>
        </w:rPr>
      </w:pPr>
    </w:p>
    <w:p w14:paraId="18A7E601" w14:textId="77777777" w:rsidR="0027475C" w:rsidRPr="00FF73D1" w:rsidRDefault="0027475C">
      <w:pPr>
        <w:pStyle w:val="Heading6"/>
        <w:rPr>
          <w:szCs w:val="21"/>
        </w:rPr>
      </w:pPr>
      <w:r w:rsidRPr="00FF73D1">
        <w:rPr>
          <w:szCs w:val="21"/>
        </w:rPr>
        <w:t>GRIEVANCE FORM—APPEAL—LEVEL II</w:t>
      </w:r>
    </w:p>
    <w:p w14:paraId="7C2F81C3" w14:textId="77777777" w:rsidR="0027475C" w:rsidRPr="00FF73D1" w:rsidRDefault="0027475C">
      <w:pPr>
        <w:jc w:val="center"/>
        <w:rPr>
          <w:b/>
          <w:bCs/>
          <w:sz w:val="22"/>
          <w:szCs w:val="21"/>
        </w:rPr>
      </w:pPr>
    </w:p>
    <w:p w14:paraId="45920808" w14:textId="77777777" w:rsidR="0027475C" w:rsidRPr="00FF73D1" w:rsidRDefault="0027475C">
      <w:pPr>
        <w:tabs>
          <w:tab w:val="left" w:pos="180"/>
          <w:tab w:val="left" w:pos="2520"/>
        </w:tabs>
        <w:jc w:val="both"/>
        <w:rPr>
          <w:sz w:val="22"/>
          <w:szCs w:val="21"/>
        </w:rPr>
      </w:pPr>
      <w:r w:rsidRPr="00FF73D1">
        <w:rPr>
          <w:b/>
          <w:bCs/>
          <w:sz w:val="22"/>
          <w:szCs w:val="21"/>
        </w:rPr>
        <w:tab/>
      </w:r>
      <w:r w:rsidRPr="00FF73D1">
        <w:rPr>
          <w:sz w:val="22"/>
          <w:szCs w:val="21"/>
        </w:rPr>
        <w:t>Distribution:</w:t>
      </w:r>
    </w:p>
    <w:p w14:paraId="0E4AEDDB" w14:textId="77777777" w:rsidR="0027475C" w:rsidRPr="00FF73D1" w:rsidRDefault="0027475C">
      <w:pPr>
        <w:tabs>
          <w:tab w:val="left" w:pos="180"/>
          <w:tab w:val="left" w:pos="2520"/>
        </w:tabs>
        <w:jc w:val="both"/>
        <w:rPr>
          <w:sz w:val="22"/>
          <w:szCs w:val="21"/>
        </w:rPr>
      </w:pPr>
      <w:r w:rsidRPr="00FF73D1">
        <w:rPr>
          <w:sz w:val="22"/>
          <w:szCs w:val="21"/>
        </w:rPr>
        <w:tab/>
        <w:t>Superintendent</w:t>
      </w:r>
      <w:r w:rsidRPr="00FF73D1">
        <w:rPr>
          <w:sz w:val="22"/>
          <w:szCs w:val="21"/>
        </w:rPr>
        <w:tab/>
      </w:r>
      <w:r w:rsidRPr="00FF73D1">
        <w:rPr>
          <w:sz w:val="22"/>
          <w:szCs w:val="21"/>
        </w:rPr>
        <w:tab/>
      </w:r>
    </w:p>
    <w:p w14:paraId="6B93A0F4" w14:textId="77777777" w:rsidR="0027475C" w:rsidRPr="00FF73D1" w:rsidRDefault="0027475C">
      <w:pPr>
        <w:tabs>
          <w:tab w:val="left" w:pos="180"/>
          <w:tab w:val="left" w:pos="2520"/>
        </w:tabs>
        <w:jc w:val="both"/>
        <w:rPr>
          <w:sz w:val="22"/>
          <w:szCs w:val="21"/>
        </w:rPr>
      </w:pPr>
      <w:r w:rsidRPr="00FF73D1">
        <w:rPr>
          <w:sz w:val="22"/>
          <w:szCs w:val="21"/>
        </w:rPr>
        <w:tab/>
        <w:t>Principal</w:t>
      </w:r>
      <w:r w:rsidRPr="00FF73D1">
        <w:rPr>
          <w:sz w:val="22"/>
          <w:szCs w:val="21"/>
        </w:rPr>
        <w:tab/>
      </w:r>
    </w:p>
    <w:p w14:paraId="1992ABE6" w14:textId="77777777" w:rsidR="0027475C" w:rsidRPr="00FF73D1" w:rsidRDefault="0027475C">
      <w:pPr>
        <w:tabs>
          <w:tab w:val="left" w:pos="180"/>
          <w:tab w:val="left" w:pos="2520"/>
        </w:tabs>
        <w:jc w:val="both"/>
        <w:rPr>
          <w:sz w:val="22"/>
          <w:szCs w:val="21"/>
        </w:rPr>
      </w:pPr>
      <w:r w:rsidRPr="00FF73D1">
        <w:rPr>
          <w:sz w:val="22"/>
          <w:szCs w:val="21"/>
        </w:rPr>
        <w:tab/>
        <w:t>Association</w:t>
      </w:r>
      <w:r w:rsidRPr="00FF73D1">
        <w:rPr>
          <w:sz w:val="22"/>
          <w:szCs w:val="21"/>
        </w:rPr>
        <w:tab/>
      </w:r>
    </w:p>
    <w:p w14:paraId="2AD968C1" w14:textId="77777777" w:rsidR="0027475C" w:rsidRPr="00FF73D1" w:rsidRDefault="0027475C">
      <w:pPr>
        <w:tabs>
          <w:tab w:val="left" w:pos="180"/>
          <w:tab w:val="left" w:pos="2520"/>
        </w:tabs>
        <w:jc w:val="both"/>
        <w:rPr>
          <w:sz w:val="22"/>
          <w:szCs w:val="21"/>
        </w:rPr>
      </w:pPr>
      <w:r w:rsidRPr="00FF73D1">
        <w:rPr>
          <w:sz w:val="22"/>
          <w:szCs w:val="21"/>
        </w:rPr>
        <w:tab/>
        <w:t>Teacher</w:t>
      </w:r>
      <w:r w:rsidRPr="00FF73D1">
        <w:rPr>
          <w:sz w:val="22"/>
          <w:szCs w:val="21"/>
        </w:rPr>
        <w:tab/>
      </w:r>
    </w:p>
    <w:p w14:paraId="7194718D" w14:textId="77777777" w:rsidR="0027475C" w:rsidRPr="00FF73D1" w:rsidRDefault="0027475C">
      <w:pPr>
        <w:tabs>
          <w:tab w:val="left" w:pos="720"/>
          <w:tab w:val="left" w:pos="2700"/>
        </w:tabs>
        <w:jc w:val="both"/>
        <w:rPr>
          <w:sz w:val="22"/>
          <w:szCs w:val="21"/>
        </w:rPr>
      </w:pPr>
    </w:p>
    <w:p w14:paraId="66D52C53" w14:textId="77777777" w:rsidR="0027475C" w:rsidRPr="00FF73D1" w:rsidRDefault="0027475C">
      <w:pPr>
        <w:tabs>
          <w:tab w:val="left" w:pos="720"/>
          <w:tab w:val="left" w:pos="2700"/>
        </w:tabs>
        <w:jc w:val="both"/>
        <w:rPr>
          <w:sz w:val="22"/>
          <w:szCs w:val="21"/>
        </w:rPr>
      </w:pPr>
    </w:p>
    <w:p w14:paraId="1B1260F8" w14:textId="77777777" w:rsidR="0027475C" w:rsidRPr="00FF73D1" w:rsidRDefault="0027475C">
      <w:pPr>
        <w:tabs>
          <w:tab w:val="right" w:leader="underscore" w:pos="10800"/>
        </w:tabs>
        <w:jc w:val="both"/>
        <w:rPr>
          <w:sz w:val="22"/>
          <w:szCs w:val="21"/>
        </w:rPr>
      </w:pPr>
      <w:r w:rsidRPr="00FF73D1">
        <w:rPr>
          <w:sz w:val="22"/>
          <w:szCs w:val="21"/>
        </w:rPr>
        <w:t>Level II. Date received by Superintendent or his designee</w:t>
      </w:r>
      <w:r w:rsidRPr="00FF73D1">
        <w:rPr>
          <w:sz w:val="22"/>
          <w:szCs w:val="21"/>
        </w:rPr>
        <w:tab/>
      </w:r>
    </w:p>
    <w:p w14:paraId="2B1EC464" w14:textId="77777777" w:rsidR="0027475C" w:rsidRPr="00FF73D1" w:rsidRDefault="0027475C">
      <w:pPr>
        <w:tabs>
          <w:tab w:val="right" w:leader="underscore" w:pos="9720"/>
        </w:tabs>
        <w:jc w:val="both"/>
        <w:rPr>
          <w:sz w:val="22"/>
          <w:szCs w:val="21"/>
        </w:rPr>
      </w:pPr>
    </w:p>
    <w:p w14:paraId="5660EFF1" w14:textId="77777777" w:rsidR="0027475C" w:rsidRPr="00FF73D1" w:rsidRDefault="0027475C">
      <w:pPr>
        <w:tabs>
          <w:tab w:val="right" w:leader="underscore" w:pos="10800"/>
        </w:tabs>
        <w:jc w:val="both"/>
        <w:rPr>
          <w:sz w:val="22"/>
          <w:szCs w:val="21"/>
        </w:rPr>
      </w:pPr>
      <w:r w:rsidRPr="00FF73D1">
        <w:rPr>
          <w:sz w:val="22"/>
          <w:szCs w:val="21"/>
        </w:rPr>
        <w:t>Disposition by Superintendent</w:t>
      </w:r>
      <w:r w:rsidRPr="00FF73D1">
        <w:rPr>
          <w:sz w:val="22"/>
          <w:szCs w:val="21"/>
        </w:rPr>
        <w:tab/>
      </w:r>
    </w:p>
    <w:p w14:paraId="5FE1D28E" w14:textId="77777777" w:rsidR="0027475C" w:rsidRPr="00FF73D1" w:rsidRDefault="0027475C">
      <w:pPr>
        <w:tabs>
          <w:tab w:val="right" w:leader="underscore" w:pos="9360"/>
          <w:tab w:val="right" w:leader="underscore" w:pos="10800"/>
        </w:tabs>
        <w:jc w:val="both"/>
        <w:rPr>
          <w:sz w:val="22"/>
          <w:szCs w:val="21"/>
        </w:rPr>
      </w:pPr>
    </w:p>
    <w:p w14:paraId="755781E7" w14:textId="77777777" w:rsidR="0027475C" w:rsidRPr="00FF73D1" w:rsidRDefault="0027475C">
      <w:pPr>
        <w:tabs>
          <w:tab w:val="right" w:leader="underscore" w:pos="10800"/>
        </w:tabs>
        <w:jc w:val="both"/>
        <w:rPr>
          <w:sz w:val="22"/>
          <w:szCs w:val="21"/>
        </w:rPr>
      </w:pPr>
      <w:r w:rsidRPr="00FF73D1">
        <w:rPr>
          <w:sz w:val="22"/>
          <w:szCs w:val="21"/>
        </w:rPr>
        <w:tab/>
      </w:r>
    </w:p>
    <w:p w14:paraId="391F5F79" w14:textId="77777777" w:rsidR="0027475C" w:rsidRPr="00FF73D1" w:rsidRDefault="0027475C">
      <w:pPr>
        <w:tabs>
          <w:tab w:val="right" w:leader="underscore" w:pos="10800"/>
        </w:tabs>
        <w:jc w:val="both"/>
        <w:rPr>
          <w:sz w:val="22"/>
          <w:szCs w:val="21"/>
        </w:rPr>
      </w:pPr>
    </w:p>
    <w:p w14:paraId="039E75CF" w14:textId="77777777" w:rsidR="0027475C" w:rsidRPr="00FF73D1" w:rsidRDefault="0027475C">
      <w:pPr>
        <w:tabs>
          <w:tab w:val="right" w:leader="underscore" w:pos="10800"/>
        </w:tabs>
        <w:jc w:val="both"/>
        <w:rPr>
          <w:sz w:val="22"/>
          <w:szCs w:val="21"/>
        </w:rPr>
      </w:pPr>
      <w:r w:rsidRPr="00FF73D1">
        <w:rPr>
          <w:sz w:val="22"/>
          <w:szCs w:val="21"/>
        </w:rPr>
        <w:tab/>
      </w:r>
    </w:p>
    <w:p w14:paraId="711A394C" w14:textId="77777777" w:rsidR="0027475C" w:rsidRPr="00FF73D1" w:rsidRDefault="0027475C">
      <w:pPr>
        <w:tabs>
          <w:tab w:val="right" w:leader="underscore" w:pos="10800"/>
        </w:tabs>
        <w:jc w:val="both"/>
        <w:rPr>
          <w:sz w:val="22"/>
          <w:szCs w:val="21"/>
        </w:rPr>
      </w:pPr>
    </w:p>
    <w:p w14:paraId="1615142B" w14:textId="77777777" w:rsidR="0027475C" w:rsidRPr="00FF73D1" w:rsidRDefault="0027475C">
      <w:pPr>
        <w:tabs>
          <w:tab w:val="right" w:leader="underscore" w:pos="10800"/>
        </w:tabs>
        <w:jc w:val="both"/>
        <w:rPr>
          <w:sz w:val="22"/>
          <w:szCs w:val="21"/>
        </w:rPr>
      </w:pPr>
      <w:r w:rsidRPr="00FF73D1">
        <w:rPr>
          <w:sz w:val="22"/>
          <w:szCs w:val="21"/>
        </w:rPr>
        <w:tab/>
      </w:r>
    </w:p>
    <w:p w14:paraId="41B37D54" w14:textId="77777777" w:rsidR="0027475C" w:rsidRPr="00FF73D1" w:rsidRDefault="0027475C">
      <w:pPr>
        <w:tabs>
          <w:tab w:val="right" w:leader="underscore" w:pos="10800"/>
        </w:tabs>
        <w:jc w:val="both"/>
        <w:rPr>
          <w:sz w:val="22"/>
          <w:szCs w:val="21"/>
        </w:rPr>
      </w:pPr>
    </w:p>
    <w:p w14:paraId="1DDBD2D7" w14:textId="77777777" w:rsidR="0027475C" w:rsidRPr="00FF73D1" w:rsidRDefault="0027475C">
      <w:pPr>
        <w:tabs>
          <w:tab w:val="right" w:leader="underscore" w:pos="10800"/>
        </w:tabs>
        <w:jc w:val="both"/>
        <w:rPr>
          <w:sz w:val="22"/>
          <w:szCs w:val="21"/>
        </w:rPr>
      </w:pPr>
      <w:r w:rsidRPr="00FF73D1">
        <w:rPr>
          <w:sz w:val="22"/>
          <w:szCs w:val="21"/>
        </w:rPr>
        <w:tab/>
      </w:r>
    </w:p>
    <w:p w14:paraId="153434FC" w14:textId="77777777" w:rsidR="0027475C" w:rsidRPr="00FF73D1" w:rsidRDefault="0027475C">
      <w:pPr>
        <w:tabs>
          <w:tab w:val="right" w:leader="underscore" w:pos="9360"/>
        </w:tabs>
        <w:jc w:val="both"/>
        <w:rPr>
          <w:sz w:val="22"/>
          <w:szCs w:val="21"/>
        </w:rPr>
      </w:pPr>
    </w:p>
    <w:p w14:paraId="0EE167D7" w14:textId="77777777" w:rsidR="0027475C" w:rsidRPr="00FF73D1" w:rsidRDefault="0027475C">
      <w:pPr>
        <w:tabs>
          <w:tab w:val="right" w:leader="underscore" w:pos="6480"/>
        </w:tabs>
        <w:jc w:val="both"/>
        <w:rPr>
          <w:sz w:val="22"/>
          <w:szCs w:val="21"/>
        </w:rPr>
      </w:pPr>
    </w:p>
    <w:p w14:paraId="785950BC" w14:textId="77777777" w:rsidR="0027475C" w:rsidRPr="00FF73D1" w:rsidRDefault="0027475C">
      <w:pPr>
        <w:tabs>
          <w:tab w:val="right" w:leader="underscore" w:pos="6480"/>
        </w:tabs>
        <w:jc w:val="both"/>
        <w:rPr>
          <w:sz w:val="22"/>
          <w:szCs w:val="21"/>
        </w:rPr>
      </w:pPr>
    </w:p>
    <w:p w14:paraId="157B2DE4" w14:textId="77777777" w:rsidR="0027475C" w:rsidRPr="00FF73D1" w:rsidRDefault="0027475C">
      <w:pPr>
        <w:tabs>
          <w:tab w:val="left" w:pos="2160"/>
          <w:tab w:val="left" w:pos="5580"/>
        </w:tabs>
        <w:jc w:val="both"/>
        <w:rPr>
          <w:sz w:val="22"/>
          <w:szCs w:val="21"/>
        </w:rPr>
      </w:pPr>
    </w:p>
    <w:p w14:paraId="319C4564" w14:textId="77777777" w:rsidR="0027475C" w:rsidRPr="00FF73D1" w:rsidRDefault="0027475C">
      <w:pPr>
        <w:tabs>
          <w:tab w:val="left" w:pos="3600"/>
          <w:tab w:val="right" w:leader="underscore" w:pos="10800"/>
        </w:tabs>
        <w:jc w:val="both"/>
        <w:rPr>
          <w:sz w:val="22"/>
          <w:szCs w:val="21"/>
        </w:rPr>
      </w:pPr>
      <w:r w:rsidRPr="00FF73D1">
        <w:rPr>
          <w:sz w:val="22"/>
          <w:szCs w:val="21"/>
        </w:rPr>
        <w:tab/>
      </w:r>
      <w:r w:rsidRPr="00FF73D1">
        <w:rPr>
          <w:sz w:val="22"/>
          <w:szCs w:val="21"/>
        </w:rPr>
        <w:tab/>
      </w:r>
    </w:p>
    <w:p w14:paraId="531EE4B2" w14:textId="77777777" w:rsidR="0027475C" w:rsidRPr="00FF73D1" w:rsidRDefault="0027475C">
      <w:pPr>
        <w:tabs>
          <w:tab w:val="left" w:pos="3240"/>
          <w:tab w:val="left" w:pos="5580"/>
        </w:tabs>
        <w:jc w:val="both"/>
        <w:rPr>
          <w:sz w:val="22"/>
          <w:szCs w:val="21"/>
        </w:rPr>
      </w:pPr>
      <w:r w:rsidRPr="00FF73D1">
        <w:rPr>
          <w:sz w:val="22"/>
          <w:szCs w:val="21"/>
        </w:rPr>
        <w:tab/>
        <w:t xml:space="preserve">        Signature</w:t>
      </w:r>
      <w:r w:rsidRPr="00FF73D1">
        <w:rPr>
          <w:sz w:val="22"/>
          <w:szCs w:val="21"/>
        </w:rPr>
        <w:tab/>
      </w:r>
      <w:r w:rsidRPr="00FF73D1">
        <w:rPr>
          <w:sz w:val="22"/>
          <w:szCs w:val="21"/>
        </w:rPr>
        <w:tab/>
      </w:r>
      <w:r w:rsidRPr="00FF73D1">
        <w:rPr>
          <w:sz w:val="22"/>
          <w:szCs w:val="21"/>
        </w:rPr>
        <w:tab/>
      </w:r>
      <w:r w:rsidRPr="00FF73D1">
        <w:rPr>
          <w:sz w:val="22"/>
          <w:szCs w:val="21"/>
        </w:rPr>
        <w:tab/>
        <w:t>Date</w:t>
      </w:r>
    </w:p>
    <w:p w14:paraId="6338528F" w14:textId="77777777" w:rsidR="0027475C" w:rsidRPr="00FF73D1" w:rsidRDefault="0027475C">
      <w:pPr>
        <w:tabs>
          <w:tab w:val="left" w:pos="3600"/>
          <w:tab w:val="right" w:leader="underscore" w:pos="9360"/>
        </w:tabs>
        <w:jc w:val="both"/>
        <w:rPr>
          <w:sz w:val="22"/>
          <w:szCs w:val="21"/>
        </w:rPr>
      </w:pPr>
    </w:p>
    <w:p w14:paraId="02C4263F" w14:textId="77777777" w:rsidR="0027475C" w:rsidRPr="00FF73D1" w:rsidRDefault="0027475C">
      <w:pPr>
        <w:tabs>
          <w:tab w:val="left" w:pos="3600"/>
          <w:tab w:val="right" w:leader="underscore" w:pos="9360"/>
        </w:tabs>
        <w:jc w:val="both"/>
        <w:rPr>
          <w:sz w:val="22"/>
          <w:szCs w:val="21"/>
        </w:rPr>
      </w:pPr>
    </w:p>
    <w:p w14:paraId="39FC00C0" w14:textId="77777777" w:rsidR="0027475C" w:rsidRPr="00FF73D1" w:rsidRDefault="0027475C">
      <w:pPr>
        <w:tabs>
          <w:tab w:val="right" w:leader="underscore" w:pos="10800"/>
        </w:tabs>
        <w:jc w:val="both"/>
        <w:rPr>
          <w:sz w:val="22"/>
          <w:szCs w:val="21"/>
        </w:rPr>
      </w:pPr>
      <w:r w:rsidRPr="00FF73D1">
        <w:rPr>
          <w:sz w:val="22"/>
          <w:szCs w:val="21"/>
        </w:rPr>
        <w:t>Position of Grievant</w:t>
      </w:r>
      <w:r w:rsidRPr="00FF73D1">
        <w:rPr>
          <w:sz w:val="22"/>
          <w:szCs w:val="21"/>
        </w:rPr>
        <w:tab/>
      </w:r>
    </w:p>
    <w:p w14:paraId="13B592A2" w14:textId="77777777" w:rsidR="0027475C" w:rsidRPr="00FF73D1" w:rsidRDefault="0027475C">
      <w:pPr>
        <w:tabs>
          <w:tab w:val="right" w:leader="underscore" w:pos="9360"/>
          <w:tab w:val="right" w:leader="underscore" w:pos="10800"/>
        </w:tabs>
        <w:jc w:val="both"/>
        <w:rPr>
          <w:sz w:val="22"/>
          <w:szCs w:val="21"/>
        </w:rPr>
      </w:pPr>
    </w:p>
    <w:p w14:paraId="37C702E8" w14:textId="77777777" w:rsidR="0027475C" w:rsidRPr="00FF73D1" w:rsidRDefault="0027475C">
      <w:pPr>
        <w:tabs>
          <w:tab w:val="right" w:leader="underscore" w:pos="10800"/>
        </w:tabs>
        <w:jc w:val="both"/>
        <w:rPr>
          <w:sz w:val="22"/>
          <w:szCs w:val="21"/>
        </w:rPr>
      </w:pPr>
      <w:r w:rsidRPr="00FF73D1">
        <w:rPr>
          <w:sz w:val="22"/>
          <w:szCs w:val="21"/>
        </w:rPr>
        <w:tab/>
      </w:r>
    </w:p>
    <w:p w14:paraId="68C73EA4" w14:textId="77777777" w:rsidR="0027475C" w:rsidRPr="00FF73D1" w:rsidRDefault="0027475C">
      <w:pPr>
        <w:tabs>
          <w:tab w:val="right" w:leader="underscore" w:pos="10800"/>
        </w:tabs>
        <w:jc w:val="both"/>
        <w:rPr>
          <w:sz w:val="22"/>
          <w:szCs w:val="21"/>
        </w:rPr>
      </w:pPr>
    </w:p>
    <w:p w14:paraId="3EBB1AE8" w14:textId="77777777" w:rsidR="0027475C" w:rsidRPr="00FF73D1" w:rsidRDefault="0027475C">
      <w:pPr>
        <w:tabs>
          <w:tab w:val="right" w:leader="underscore" w:pos="10800"/>
        </w:tabs>
        <w:jc w:val="both"/>
        <w:rPr>
          <w:sz w:val="22"/>
          <w:szCs w:val="21"/>
        </w:rPr>
      </w:pPr>
      <w:r w:rsidRPr="00FF73D1">
        <w:rPr>
          <w:sz w:val="22"/>
          <w:szCs w:val="21"/>
        </w:rPr>
        <w:tab/>
      </w:r>
    </w:p>
    <w:p w14:paraId="2B03FD64" w14:textId="77777777" w:rsidR="0027475C" w:rsidRPr="00FF73D1" w:rsidRDefault="0027475C">
      <w:pPr>
        <w:tabs>
          <w:tab w:val="right" w:leader="underscore" w:pos="10800"/>
        </w:tabs>
        <w:jc w:val="both"/>
        <w:rPr>
          <w:sz w:val="22"/>
          <w:szCs w:val="21"/>
        </w:rPr>
      </w:pPr>
    </w:p>
    <w:p w14:paraId="531CA744" w14:textId="77777777" w:rsidR="0027475C" w:rsidRPr="00FF73D1" w:rsidRDefault="0027475C">
      <w:pPr>
        <w:tabs>
          <w:tab w:val="right" w:leader="underscore" w:pos="10800"/>
        </w:tabs>
        <w:jc w:val="both"/>
        <w:rPr>
          <w:sz w:val="22"/>
          <w:szCs w:val="21"/>
        </w:rPr>
      </w:pPr>
      <w:r w:rsidRPr="00FF73D1">
        <w:rPr>
          <w:sz w:val="22"/>
          <w:szCs w:val="21"/>
        </w:rPr>
        <w:tab/>
      </w:r>
    </w:p>
    <w:p w14:paraId="0D49AF8D" w14:textId="77777777" w:rsidR="0027475C" w:rsidRPr="00FF73D1" w:rsidRDefault="0027475C">
      <w:pPr>
        <w:tabs>
          <w:tab w:val="right" w:leader="underscore" w:pos="9720"/>
        </w:tabs>
        <w:jc w:val="both"/>
        <w:rPr>
          <w:sz w:val="22"/>
          <w:szCs w:val="21"/>
        </w:rPr>
      </w:pPr>
    </w:p>
    <w:p w14:paraId="5EE07183" w14:textId="77777777" w:rsidR="0027475C" w:rsidRPr="00FF73D1" w:rsidRDefault="0027475C">
      <w:pPr>
        <w:tabs>
          <w:tab w:val="right" w:leader="underscore" w:pos="10800"/>
        </w:tabs>
        <w:jc w:val="both"/>
        <w:rPr>
          <w:sz w:val="22"/>
          <w:szCs w:val="21"/>
        </w:rPr>
      </w:pPr>
      <w:r w:rsidRPr="00FF73D1">
        <w:rPr>
          <w:sz w:val="22"/>
          <w:szCs w:val="21"/>
        </w:rPr>
        <w:tab/>
      </w:r>
    </w:p>
    <w:p w14:paraId="636F9EC1" w14:textId="77777777" w:rsidR="0027475C" w:rsidRPr="00FF73D1" w:rsidRDefault="0027475C">
      <w:pPr>
        <w:tabs>
          <w:tab w:val="right" w:leader="underscore" w:pos="9360"/>
          <w:tab w:val="right" w:leader="underscore" w:pos="10800"/>
        </w:tabs>
        <w:jc w:val="both"/>
        <w:rPr>
          <w:sz w:val="22"/>
          <w:szCs w:val="21"/>
        </w:rPr>
      </w:pPr>
    </w:p>
    <w:p w14:paraId="0E2924A9" w14:textId="77777777" w:rsidR="0027475C" w:rsidRPr="00FF73D1" w:rsidRDefault="0027475C">
      <w:pPr>
        <w:tabs>
          <w:tab w:val="left" w:pos="3240"/>
          <w:tab w:val="right" w:leader="underscore" w:pos="6480"/>
          <w:tab w:val="right" w:leader="underscore" w:pos="10800"/>
        </w:tabs>
        <w:jc w:val="both"/>
        <w:rPr>
          <w:sz w:val="22"/>
          <w:szCs w:val="21"/>
        </w:rPr>
      </w:pPr>
    </w:p>
    <w:p w14:paraId="5B70322C" w14:textId="77777777" w:rsidR="0027475C" w:rsidRPr="00FF73D1" w:rsidRDefault="0027475C">
      <w:pPr>
        <w:tabs>
          <w:tab w:val="left" w:pos="3600"/>
          <w:tab w:val="right" w:leader="underscore" w:pos="10800"/>
        </w:tabs>
        <w:jc w:val="both"/>
        <w:rPr>
          <w:sz w:val="22"/>
          <w:szCs w:val="21"/>
        </w:rPr>
      </w:pPr>
      <w:r w:rsidRPr="00FF73D1">
        <w:rPr>
          <w:sz w:val="22"/>
          <w:szCs w:val="21"/>
        </w:rPr>
        <w:tab/>
      </w:r>
      <w:r w:rsidRPr="00FF73D1">
        <w:rPr>
          <w:sz w:val="22"/>
          <w:szCs w:val="21"/>
        </w:rPr>
        <w:tab/>
      </w:r>
    </w:p>
    <w:p w14:paraId="7A41A676" w14:textId="77777777" w:rsidR="0027475C" w:rsidRPr="00FF73D1" w:rsidRDefault="0027475C">
      <w:pPr>
        <w:tabs>
          <w:tab w:val="left" w:pos="3240"/>
          <w:tab w:val="left" w:pos="5580"/>
        </w:tabs>
        <w:jc w:val="both"/>
        <w:rPr>
          <w:sz w:val="22"/>
          <w:szCs w:val="21"/>
        </w:rPr>
      </w:pPr>
      <w:r w:rsidRPr="00FF73D1">
        <w:rPr>
          <w:sz w:val="22"/>
          <w:szCs w:val="21"/>
        </w:rPr>
        <w:tab/>
        <w:t xml:space="preserve">        Signature</w:t>
      </w:r>
      <w:r w:rsidRPr="00FF73D1">
        <w:rPr>
          <w:sz w:val="22"/>
          <w:szCs w:val="21"/>
        </w:rPr>
        <w:tab/>
      </w:r>
      <w:r w:rsidRPr="00FF73D1">
        <w:rPr>
          <w:sz w:val="22"/>
          <w:szCs w:val="21"/>
        </w:rPr>
        <w:tab/>
      </w:r>
      <w:r w:rsidRPr="00FF73D1">
        <w:rPr>
          <w:sz w:val="22"/>
          <w:szCs w:val="21"/>
        </w:rPr>
        <w:tab/>
      </w:r>
      <w:r w:rsidRPr="00FF73D1">
        <w:rPr>
          <w:sz w:val="22"/>
          <w:szCs w:val="21"/>
        </w:rPr>
        <w:tab/>
        <w:t>Date</w:t>
      </w:r>
    </w:p>
    <w:p w14:paraId="439BECF6" w14:textId="77777777" w:rsidR="0027475C" w:rsidRPr="00FF73D1" w:rsidRDefault="0027475C">
      <w:pPr>
        <w:tabs>
          <w:tab w:val="left" w:pos="3240"/>
          <w:tab w:val="left" w:pos="5580"/>
        </w:tabs>
        <w:jc w:val="both"/>
        <w:rPr>
          <w:sz w:val="22"/>
          <w:szCs w:val="21"/>
        </w:rPr>
      </w:pPr>
    </w:p>
    <w:p w14:paraId="4FDE6904" w14:textId="77777777" w:rsidR="0027475C" w:rsidRPr="00FF73D1" w:rsidRDefault="0027475C">
      <w:pPr>
        <w:tabs>
          <w:tab w:val="left" w:pos="3240"/>
          <w:tab w:val="left" w:pos="5580"/>
        </w:tabs>
        <w:jc w:val="both"/>
        <w:rPr>
          <w:sz w:val="22"/>
          <w:szCs w:val="21"/>
        </w:rPr>
      </w:pPr>
    </w:p>
    <w:p w14:paraId="226F9B84" w14:textId="77777777" w:rsidR="0027475C" w:rsidRPr="00FF73D1" w:rsidRDefault="0027475C">
      <w:pPr>
        <w:tabs>
          <w:tab w:val="left" w:pos="3240"/>
          <w:tab w:val="left" w:pos="5580"/>
        </w:tabs>
        <w:jc w:val="both"/>
        <w:rPr>
          <w:sz w:val="22"/>
          <w:szCs w:val="21"/>
        </w:rPr>
      </w:pPr>
    </w:p>
    <w:p w14:paraId="351B83F8" w14:textId="3A0DB66F" w:rsidR="00FE4104" w:rsidRPr="00FF73D1" w:rsidRDefault="0027475C">
      <w:pPr>
        <w:tabs>
          <w:tab w:val="left" w:pos="720"/>
          <w:tab w:val="right" w:leader="underscore" w:pos="5040"/>
        </w:tabs>
        <w:jc w:val="both"/>
        <w:rPr>
          <w:sz w:val="21"/>
          <w:szCs w:val="21"/>
        </w:rPr>
      </w:pPr>
      <w:r w:rsidRPr="00FF73D1">
        <w:rPr>
          <w:i/>
          <w:iCs/>
          <w:sz w:val="22"/>
          <w:szCs w:val="21"/>
        </w:rPr>
        <w:t>This form is to be attached to Copy 1, Grievance Form, Level I, if an appeal is indicated in Item E of that form.</w:t>
      </w:r>
    </w:p>
    <w:sectPr w:rsidR="00FE4104" w:rsidRPr="00FF73D1">
      <w:footerReference w:type="even" r:id="rId11"/>
      <w:footerReference w:type="default" r:id="rId12"/>
      <w:pgSz w:w="12240" w:h="15840"/>
      <w:pgMar w:top="360" w:right="720" w:bottom="547"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lagg, Jason" w:initials="CJ">
    <w:p w14:paraId="20510C81" w14:textId="59BA7523" w:rsidR="00061CA4" w:rsidRDefault="00061CA4">
      <w:pPr>
        <w:pStyle w:val="CommentText"/>
      </w:pPr>
      <w:r>
        <w:rPr>
          <w:rStyle w:val="CommentReference"/>
        </w:rPr>
        <w:annotationRef/>
      </w:r>
      <w:r>
        <w:t>Complete.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510C8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C594" w14:textId="77777777" w:rsidR="00C5786E" w:rsidRDefault="00C5786E">
      <w:r>
        <w:separator/>
      </w:r>
    </w:p>
  </w:endnote>
  <w:endnote w:type="continuationSeparator" w:id="0">
    <w:p w14:paraId="040874E9" w14:textId="77777777" w:rsidR="00C5786E" w:rsidRDefault="00C5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2826" w14:textId="77777777" w:rsidR="00061CA4" w:rsidRDefault="00061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22361" w14:textId="77777777" w:rsidR="00061CA4" w:rsidRDefault="00061C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73AE" w14:textId="774D69B1" w:rsidR="00061CA4" w:rsidRDefault="00061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50F">
      <w:rPr>
        <w:rStyle w:val="PageNumber"/>
        <w:noProof/>
      </w:rPr>
      <w:t>21</w:t>
    </w:r>
    <w:r>
      <w:rPr>
        <w:rStyle w:val="PageNumber"/>
      </w:rPr>
      <w:fldChar w:fldCharType="end"/>
    </w:r>
  </w:p>
  <w:p w14:paraId="425E99AD" w14:textId="77777777" w:rsidR="00061CA4" w:rsidRDefault="00061C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B98A2" w14:textId="77777777" w:rsidR="00C5786E" w:rsidRDefault="00C5786E">
      <w:r>
        <w:separator/>
      </w:r>
    </w:p>
  </w:footnote>
  <w:footnote w:type="continuationSeparator" w:id="0">
    <w:p w14:paraId="49487767" w14:textId="77777777" w:rsidR="00C5786E" w:rsidRDefault="00C578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7C5"/>
    <w:multiLevelType w:val="hybridMultilevel"/>
    <w:tmpl w:val="DD0E1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D5210"/>
    <w:multiLevelType w:val="hybridMultilevel"/>
    <w:tmpl w:val="7DD864F8"/>
    <w:lvl w:ilvl="0" w:tplc="0992A6E4">
      <w:start w:val="2"/>
      <w:numFmt w:val="decimal"/>
      <w:lvlText w:val="%1."/>
      <w:lvlJc w:val="left"/>
      <w:pPr>
        <w:tabs>
          <w:tab w:val="num" w:pos="3420"/>
        </w:tabs>
        <w:ind w:left="3420" w:hanging="360"/>
      </w:pPr>
      <w:rPr>
        <w:rFonts w:hint="default"/>
        <w:b/>
        <w:i w:val="0"/>
        <w:strike w:val="0"/>
        <w:dstrike w:val="0"/>
        <w:sz w:val="22"/>
        <w:vertAlign w:val="baseline"/>
      </w:rPr>
    </w:lvl>
    <w:lvl w:ilvl="1" w:tplc="994EE690">
      <w:start w:val="2"/>
      <w:numFmt w:val="decimal"/>
      <w:lvlText w:val="%2."/>
      <w:lvlJc w:val="left"/>
      <w:pPr>
        <w:tabs>
          <w:tab w:val="num" w:pos="1440"/>
        </w:tabs>
        <w:ind w:left="1440" w:hanging="360"/>
      </w:pPr>
      <w:rPr>
        <w:rFonts w:hint="default"/>
        <w:b/>
        <w:i w:val="0"/>
        <w:strike w:val="0"/>
        <w:dstrike w:val="0"/>
        <w:sz w:val="22"/>
        <w:vertAlign w:val="baseline"/>
      </w:rPr>
    </w:lvl>
    <w:lvl w:ilvl="2" w:tplc="FD3A4304">
      <w:start w:val="2"/>
      <w:numFmt w:val="upperLetter"/>
      <w:lvlText w:val="%3."/>
      <w:lvlJc w:val="left"/>
      <w:pPr>
        <w:tabs>
          <w:tab w:val="num" w:pos="2340"/>
        </w:tabs>
        <w:ind w:left="2340" w:hanging="360"/>
      </w:pPr>
      <w:rPr>
        <w:rFonts w:hint="default"/>
        <w:b/>
        <w:i w:val="0"/>
      </w:rPr>
    </w:lvl>
    <w:lvl w:ilvl="3" w:tplc="1B4EF856">
      <w:start w:val="1"/>
      <w:numFmt w:val="lowerLetter"/>
      <w:lvlText w:val="(%4)"/>
      <w:lvlJc w:val="left"/>
      <w:pPr>
        <w:ind w:left="2880" w:hanging="360"/>
      </w:pPr>
      <w:rPr>
        <w:rFonts w:hint="default"/>
      </w:rPr>
    </w:lvl>
    <w:lvl w:ilvl="4" w:tplc="D7C2CE30">
      <w:start w:val="3"/>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22E44"/>
    <w:multiLevelType w:val="hybridMultilevel"/>
    <w:tmpl w:val="3960629E"/>
    <w:lvl w:ilvl="0" w:tplc="64AC998C">
      <w:start w:val="1"/>
      <w:numFmt w:val="upperLetter"/>
      <w:lvlText w:val="%1."/>
      <w:lvlJc w:val="left"/>
      <w:pPr>
        <w:tabs>
          <w:tab w:val="num" w:pos="2880"/>
        </w:tabs>
        <w:ind w:left="2880" w:hanging="360"/>
      </w:pPr>
      <w:rPr>
        <w:rFonts w:hint="default"/>
        <w:b/>
        <w:i w:val="0"/>
      </w:rPr>
    </w:lvl>
    <w:lvl w:ilvl="1" w:tplc="9D02FB02">
      <w:start w:val="1"/>
      <w:numFmt w:val="decimal"/>
      <w:lvlText w:val="%2."/>
      <w:lvlJc w:val="left"/>
      <w:pPr>
        <w:tabs>
          <w:tab w:val="num" w:pos="1440"/>
        </w:tabs>
        <w:ind w:left="1440" w:hanging="360"/>
      </w:pPr>
      <w:rPr>
        <w:rFonts w:ascii="Times New Roman" w:hAnsi="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4552DFF2">
      <w:start w:val="2"/>
      <w:numFmt w:val="upp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F62B3"/>
    <w:multiLevelType w:val="multilevel"/>
    <w:tmpl w:val="7790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4581E"/>
    <w:multiLevelType w:val="hybridMultilevel"/>
    <w:tmpl w:val="70ACF65E"/>
    <w:lvl w:ilvl="0" w:tplc="469AF2E6">
      <w:start w:val="1"/>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F3B15"/>
    <w:multiLevelType w:val="hybridMultilevel"/>
    <w:tmpl w:val="A53EB1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C12B3B"/>
    <w:multiLevelType w:val="hybridMultilevel"/>
    <w:tmpl w:val="773CA0CC"/>
    <w:lvl w:ilvl="0" w:tplc="2E5CE2E0">
      <w:start w:val="4"/>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6F2274"/>
    <w:multiLevelType w:val="hybridMultilevel"/>
    <w:tmpl w:val="264A4624"/>
    <w:lvl w:ilvl="0" w:tplc="5148A2E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087587"/>
    <w:multiLevelType w:val="hybridMultilevel"/>
    <w:tmpl w:val="2F9A8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7F45E3"/>
    <w:multiLevelType w:val="hybridMultilevel"/>
    <w:tmpl w:val="D946D92E"/>
    <w:lvl w:ilvl="0" w:tplc="5148A2E0">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7C225C"/>
    <w:multiLevelType w:val="hybridMultilevel"/>
    <w:tmpl w:val="B246988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6B20D73"/>
    <w:multiLevelType w:val="multilevel"/>
    <w:tmpl w:val="4556690C"/>
    <w:name w:val="Bylaws"/>
    <w:lvl w:ilvl="0">
      <w:start w:val="1"/>
      <w:numFmt w:val="upperRoman"/>
      <w:suff w:val="nothing"/>
      <w:lvlText w:val="Article %1"/>
      <w:lvlJc w:val="left"/>
      <w:pPr>
        <w:tabs>
          <w:tab w:val="num" w:pos="0"/>
        </w:tabs>
        <w:ind w:left="0" w:firstLine="0"/>
      </w:pPr>
      <w:rPr>
        <w:b w:val="0"/>
        <w:caps/>
        <w:smallCaps w:val="0"/>
        <w:color w:val="010000"/>
        <w:u w:val="none"/>
      </w:rPr>
    </w:lvl>
    <w:lvl w:ilvl="1">
      <w:start w:val="1"/>
      <w:numFmt w:val="decimal"/>
      <w:lvlText w:val="Section %2."/>
      <w:lvlJc w:val="left"/>
      <w:pPr>
        <w:tabs>
          <w:tab w:val="num" w:pos="1440"/>
        </w:tabs>
        <w:ind w:left="0" w:firstLine="720"/>
      </w:pPr>
      <w:rPr>
        <w:b w:val="0"/>
        <w:caps w:val="0"/>
        <w:color w:val="010000"/>
        <w:sz w:val="24"/>
        <w:u w:val="none"/>
      </w:rPr>
    </w:lvl>
    <w:lvl w:ilvl="2">
      <w:start w:val="1"/>
      <w:numFmt w:val="lowerLetter"/>
      <w:lvlText w:val="(%3)"/>
      <w:lvlJc w:val="left"/>
      <w:pPr>
        <w:tabs>
          <w:tab w:val="num" w:pos="2160"/>
        </w:tabs>
        <w:ind w:left="720" w:firstLine="720"/>
      </w:pPr>
      <w:rPr>
        <w:b w:val="0"/>
        <w:caps w:val="0"/>
        <w:color w:val="010000"/>
        <w:u w:val="none"/>
      </w:rPr>
    </w:lvl>
    <w:lvl w:ilvl="3">
      <w:start w:val="1"/>
      <w:numFmt w:val="decimal"/>
      <w:lvlText w:val="(%4)"/>
      <w:lvlJc w:val="left"/>
      <w:pPr>
        <w:tabs>
          <w:tab w:val="num" w:pos="2880"/>
        </w:tabs>
        <w:ind w:left="1440" w:firstLine="720"/>
      </w:pPr>
      <w:rPr>
        <w:b w:val="0"/>
        <w:caps w:val="0"/>
        <w:color w:val="010000"/>
        <w:u w:val="none"/>
      </w:rPr>
    </w:lvl>
    <w:lvl w:ilvl="4">
      <w:start w:val="1"/>
      <w:numFmt w:val="lowerRoman"/>
      <w:lvlText w:val="(%5)"/>
      <w:lvlJc w:val="left"/>
      <w:pPr>
        <w:tabs>
          <w:tab w:val="num" w:pos="3600"/>
        </w:tabs>
        <w:ind w:left="2160" w:firstLine="720"/>
      </w:pPr>
      <w:rPr>
        <w:caps w:val="0"/>
        <w:color w:val="010000"/>
        <w:u w:val="none"/>
      </w:rPr>
    </w:lvl>
    <w:lvl w:ilvl="5">
      <w:start w:val="1"/>
      <w:numFmt w:val="lowerLetter"/>
      <w:lvlText w:val="%6."/>
      <w:lvlJc w:val="left"/>
      <w:pPr>
        <w:tabs>
          <w:tab w:val="num" w:pos="4320"/>
        </w:tabs>
        <w:ind w:left="2880" w:firstLine="720"/>
      </w:pPr>
      <w:rPr>
        <w:caps w:val="0"/>
        <w:color w:val="010000"/>
        <w:u w:val="none"/>
      </w:rPr>
    </w:lvl>
    <w:lvl w:ilvl="6">
      <w:start w:val="1"/>
      <w:numFmt w:val="decimal"/>
      <w:lvlText w:val="%7."/>
      <w:lvlJc w:val="left"/>
      <w:pPr>
        <w:tabs>
          <w:tab w:val="num" w:pos="5040"/>
        </w:tabs>
        <w:ind w:left="3600" w:firstLine="720"/>
      </w:pPr>
      <w:rPr>
        <w:caps w:val="0"/>
        <w:color w:val="010000"/>
        <w:u w:val="none"/>
      </w:rPr>
    </w:lvl>
    <w:lvl w:ilvl="7">
      <w:start w:val="1"/>
      <w:numFmt w:val="lowerRoman"/>
      <w:lvlText w:val="%8."/>
      <w:lvlJc w:val="left"/>
      <w:pPr>
        <w:tabs>
          <w:tab w:val="num" w:pos="5760"/>
        </w:tabs>
        <w:ind w:left="4320" w:firstLine="720"/>
      </w:pPr>
      <w:rPr>
        <w:caps w:val="0"/>
        <w:color w:val="010000"/>
        <w:u w:val="none"/>
      </w:rPr>
    </w:lvl>
    <w:lvl w:ilvl="8">
      <w:start w:val="1"/>
      <w:numFmt w:val="decimal"/>
      <w:lvlText w:val="(%9)"/>
      <w:lvlJc w:val="left"/>
      <w:pPr>
        <w:tabs>
          <w:tab w:val="num" w:pos="6480"/>
        </w:tabs>
        <w:ind w:left="5040" w:firstLine="720"/>
      </w:pPr>
      <w:rPr>
        <w:caps w:val="0"/>
        <w:color w:val="010000"/>
        <w:u w:val="none"/>
      </w:rPr>
    </w:lvl>
  </w:abstractNum>
  <w:abstractNum w:abstractNumId="12" w15:restartNumberingAfterBreak="0">
    <w:nsid w:val="388203B8"/>
    <w:multiLevelType w:val="hybridMultilevel"/>
    <w:tmpl w:val="C27EE62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99838FA"/>
    <w:multiLevelType w:val="hybridMultilevel"/>
    <w:tmpl w:val="30848416"/>
    <w:lvl w:ilvl="0" w:tplc="9D02FB02">
      <w:start w:val="1"/>
      <w:numFmt w:val="decimal"/>
      <w:lvlText w:val="%1."/>
      <w:lvlJc w:val="left"/>
      <w:pPr>
        <w:tabs>
          <w:tab w:val="num" w:pos="2880"/>
        </w:tabs>
        <w:ind w:left="2880" w:hanging="360"/>
      </w:pPr>
      <w:rPr>
        <w:rFonts w:ascii="Times New Roman" w:hAnsi="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2B4">
      <w:start w:val="4"/>
      <w:numFmt w:val="upperLetter"/>
      <w:lvlText w:val="%2."/>
      <w:lvlJc w:val="left"/>
      <w:pPr>
        <w:tabs>
          <w:tab w:val="num" w:pos="2880"/>
        </w:tabs>
        <w:ind w:left="2880" w:hanging="360"/>
      </w:pPr>
      <w:rPr>
        <w:rFonts w:hint="default"/>
        <w:b/>
        <w:i w:val="0"/>
      </w:rPr>
    </w:lvl>
    <w:lvl w:ilvl="2" w:tplc="9D02FB02">
      <w:start w:val="1"/>
      <w:numFmt w:val="decimal"/>
      <w:lvlText w:val="%3."/>
      <w:lvlJc w:val="left"/>
      <w:pPr>
        <w:tabs>
          <w:tab w:val="num" w:pos="3780"/>
        </w:tabs>
        <w:ind w:left="3780" w:hanging="360"/>
      </w:pPr>
      <w:rPr>
        <w:rFonts w:ascii="Times New Roman" w:hAnsi="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F51A70A2">
      <w:start w:val="3"/>
      <w:numFmt w:val="decimal"/>
      <w:lvlText w:val="%4."/>
      <w:lvlJc w:val="left"/>
      <w:pPr>
        <w:tabs>
          <w:tab w:val="num" w:pos="4320"/>
        </w:tabs>
        <w:ind w:left="4320" w:hanging="360"/>
      </w:pPr>
      <w:rPr>
        <w:rFonts w:ascii="Times New Roman" w:hAnsi="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C0621C70">
      <w:start w:val="6"/>
      <w:numFmt w:val="decimal"/>
      <w:lvlText w:val="%5."/>
      <w:lvlJc w:val="left"/>
      <w:pPr>
        <w:tabs>
          <w:tab w:val="num" w:pos="5040"/>
        </w:tabs>
        <w:ind w:left="5040" w:hanging="360"/>
      </w:pPr>
      <w:rPr>
        <w:rFonts w:hint="default"/>
        <w:b w:val="0"/>
        <w:i w:val="0"/>
        <w:strike w:val="0"/>
        <w:dstrike w:val="0"/>
        <w:sz w:val="22"/>
        <w:vertAlign w:val="baseline"/>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ABB58ED"/>
    <w:multiLevelType w:val="hybridMultilevel"/>
    <w:tmpl w:val="522E0AA4"/>
    <w:lvl w:ilvl="0" w:tplc="5C80F07C">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0A3089"/>
    <w:multiLevelType w:val="hybridMultilevel"/>
    <w:tmpl w:val="71428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62E52"/>
    <w:multiLevelType w:val="hybridMultilevel"/>
    <w:tmpl w:val="86747CE8"/>
    <w:lvl w:ilvl="0" w:tplc="E236BCEA">
      <w:start w:val="1"/>
      <w:numFmt w:val="upperLetter"/>
      <w:pStyle w:val="Heading8"/>
      <w:lvlText w:val="%1."/>
      <w:lvlJc w:val="left"/>
      <w:pPr>
        <w:tabs>
          <w:tab w:val="num" w:pos="2340"/>
        </w:tabs>
        <w:ind w:left="2340" w:hanging="360"/>
      </w:pPr>
      <w:rPr>
        <w:rFonts w:hint="default"/>
        <w:b/>
        <w:i w:val="0"/>
      </w:rPr>
    </w:lvl>
    <w:lvl w:ilvl="1" w:tplc="2FE6F52A">
      <w:start w:val="1"/>
      <w:numFmt w:val="decimal"/>
      <w:lvlText w:val="%2."/>
      <w:lvlJc w:val="left"/>
      <w:pPr>
        <w:tabs>
          <w:tab w:val="num" w:pos="1440"/>
        </w:tabs>
        <w:ind w:left="1440" w:hanging="360"/>
      </w:pPr>
      <w:rPr>
        <w:rFonts w:hint="default"/>
        <w:b w:val="0"/>
        <w:i w:val="0"/>
        <w:strike w:val="0"/>
        <w:dstrike w:val="0"/>
        <w:sz w:val="22"/>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345056"/>
    <w:multiLevelType w:val="hybridMultilevel"/>
    <w:tmpl w:val="519EA1D2"/>
    <w:lvl w:ilvl="0" w:tplc="50E0112A">
      <w:start w:val="1"/>
      <w:numFmt w:val="lowerLetter"/>
      <w:lvlText w:val="%1."/>
      <w:lvlJc w:val="left"/>
      <w:pPr>
        <w:tabs>
          <w:tab w:val="num" w:pos="1440"/>
        </w:tabs>
        <w:ind w:left="1440" w:hanging="360"/>
      </w:pPr>
      <w:rPr>
        <w:rFonts w:hint="default"/>
        <w:b/>
        <w:i w:val="0"/>
        <w:sz w:val="22"/>
      </w:rPr>
    </w:lvl>
    <w:lvl w:ilvl="1" w:tplc="412829A6">
      <w:start w:val="1"/>
      <w:numFmt w:val="decimal"/>
      <w:lvlText w:val="%2."/>
      <w:lvlJc w:val="left"/>
      <w:pPr>
        <w:tabs>
          <w:tab w:val="num" w:pos="1440"/>
        </w:tabs>
        <w:ind w:left="1440" w:hanging="360"/>
      </w:pPr>
      <w:rPr>
        <w:rFonts w:hint="default"/>
        <w:b/>
        <w:i w:val="0"/>
        <w:sz w:val="22"/>
      </w:rPr>
    </w:lvl>
    <w:lvl w:ilvl="2" w:tplc="50E0112A">
      <w:start w:val="1"/>
      <w:numFmt w:val="lowerLetter"/>
      <w:lvlText w:val="%3."/>
      <w:lvlJc w:val="left"/>
      <w:pPr>
        <w:tabs>
          <w:tab w:val="num" w:pos="2160"/>
        </w:tabs>
        <w:ind w:left="2160" w:hanging="360"/>
      </w:pPr>
      <w:rPr>
        <w:rFonts w:hint="default"/>
        <w:b/>
        <w:i w:val="0"/>
        <w:sz w:val="22"/>
      </w:rPr>
    </w:lvl>
    <w:lvl w:ilvl="3" w:tplc="4518FC80" w:tentative="1">
      <w:start w:val="1"/>
      <w:numFmt w:val="bullet"/>
      <w:lvlText w:val=""/>
      <w:lvlJc w:val="left"/>
      <w:pPr>
        <w:tabs>
          <w:tab w:val="num" w:pos="2880"/>
        </w:tabs>
        <w:ind w:left="2880" w:hanging="360"/>
      </w:pPr>
      <w:rPr>
        <w:rFonts w:ascii="Wingdings" w:hAnsi="Wingdings" w:hint="default"/>
        <w:sz w:val="20"/>
      </w:rPr>
    </w:lvl>
    <w:lvl w:ilvl="4" w:tplc="719ABD3C" w:tentative="1">
      <w:start w:val="1"/>
      <w:numFmt w:val="bullet"/>
      <w:lvlText w:val=""/>
      <w:lvlJc w:val="left"/>
      <w:pPr>
        <w:tabs>
          <w:tab w:val="num" w:pos="3600"/>
        </w:tabs>
        <w:ind w:left="3600" w:hanging="360"/>
      </w:pPr>
      <w:rPr>
        <w:rFonts w:ascii="Wingdings" w:hAnsi="Wingdings" w:hint="default"/>
        <w:sz w:val="20"/>
      </w:rPr>
    </w:lvl>
    <w:lvl w:ilvl="5" w:tplc="2DCAE988" w:tentative="1">
      <w:start w:val="1"/>
      <w:numFmt w:val="bullet"/>
      <w:lvlText w:val=""/>
      <w:lvlJc w:val="left"/>
      <w:pPr>
        <w:tabs>
          <w:tab w:val="num" w:pos="4320"/>
        </w:tabs>
        <w:ind w:left="4320" w:hanging="360"/>
      </w:pPr>
      <w:rPr>
        <w:rFonts w:ascii="Wingdings" w:hAnsi="Wingdings" w:hint="default"/>
        <w:sz w:val="20"/>
      </w:rPr>
    </w:lvl>
    <w:lvl w:ilvl="6" w:tplc="A0EAA264" w:tentative="1">
      <w:start w:val="1"/>
      <w:numFmt w:val="bullet"/>
      <w:lvlText w:val=""/>
      <w:lvlJc w:val="left"/>
      <w:pPr>
        <w:tabs>
          <w:tab w:val="num" w:pos="5040"/>
        </w:tabs>
        <w:ind w:left="5040" w:hanging="360"/>
      </w:pPr>
      <w:rPr>
        <w:rFonts w:ascii="Wingdings" w:hAnsi="Wingdings" w:hint="default"/>
        <w:sz w:val="20"/>
      </w:rPr>
    </w:lvl>
    <w:lvl w:ilvl="7" w:tplc="3F40DFB0" w:tentative="1">
      <w:start w:val="1"/>
      <w:numFmt w:val="bullet"/>
      <w:lvlText w:val=""/>
      <w:lvlJc w:val="left"/>
      <w:pPr>
        <w:tabs>
          <w:tab w:val="num" w:pos="5760"/>
        </w:tabs>
        <w:ind w:left="5760" w:hanging="360"/>
      </w:pPr>
      <w:rPr>
        <w:rFonts w:ascii="Wingdings" w:hAnsi="Wingdings" w:hint="default"/>
        <w:sz w:val="20"/>
      </w:rPr>
    </w:lvl>
    <w:lvl w:ilvl="8" w:tplc="11BE1CB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8418F"/>
    <w:multiLevelType w:val="hybridMultilevel"/>
    <w:tmpl w:val="B3FC4DDA"/>
    <w:lvl w:ilvl="0" w:tplc="E33E427A">
      <w:start w:val="3"/>
      <w:numFmt w:val="upperLetter"/>
      <w:lvlText w:val="%1."/>
      <w:lvlJc w:val="left"/>
      <w:pPr>
        <w:tabs>
          <w:tab w:val="num" w:pos="2340"/>
        </w:tabs>
        <w:ind w:left="23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FB15DB"/>
    <w:multiLevelType w:val="hybridMultilevel"/>
    <w:tmpl w:val="24F0695C"/>
    <w:lvl w:ilvl="0" w:tplc="530A22EE">
      <w:start w:val="6"/>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A0ABE"/>
    <w:multiLevelType w:val="hybridMultilevel"/>
    <w:tmpl w:val="97C01918"/>
    <w:lvl w:ilvl="0" w:tplc="0ED8B300">
      <w:start w:val="2"/>
      <w:numFmt w:val="decimal"/>
      <w:lvlText w:val="%1."/>
      <w:lvlJc w:val="left"/>
      <w:pPr>
        <w:tabs>
          <w:tab w:val="num" w:pos="5580"/>
        </w:tabs>
        <w:ind w:left="5580" w:hanging="360"/>
      </w:pPr>
      <w:rPr>
        <w:rFonts w:hint="default"/>
        <w:b/>
        <w:i w:val="0"/>
        <w:strike w:val="0"/>
        <w:dstrike w:val="0"/>
        <w:sz w:val="22"/>
        <w:vertAlign w:val="baseline"/>
      </w:rPr>
    </w:lvl>
    <w:lvl w:ilvl="1" w:tplc="375ADF9E">
      <w:start w:val="2"/>
      <w:numFmt w:val="decimal"/>
      <w:lvlText w:val="%2."/>
      <w:lvlJc w:val="left"/>
      <w:pPr>
        <w:tabs>
          <w:tab w:val="num" w:pos="1440"/>
        </w:tabs>
        <w:ind w:left="1440" w:hanging="360"/>
      </w:pPr>
      <w:rPr>
        <w:rFonts w:hint="default"/>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D160FF"/>
    <w:multiLevelType w:val="hybridMultilevel"/>
    <w:tmpl w:val="11400C0A"/>
    <w:lvl w:ilvl="0" w:tplc="5C56CA76">
      <w:start w:val="1"/>
      <w:numFmt w:val="upperLetter"/>
      <w:lvlText w:val="%1."/>
      <w:lvlJc w:val="left"/>
      <w:pPr>
        <w:tabs>
          <w:tab w:val="num" w:pos="2880"/>
        </w:tabs>
        <w:ind w:left="28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550024A">
      <w:start w:val="1"/>
      <w:numFmt w:val="upperLetter"/>
      <w:lvlText w:val="%4."/>
      <w:lvlJc w:val="left"/>
      <w:pPr>
        <w:tabs>
          <w:tab w:val="num" w:pos="2880"/>
        </w:tabs>
        <w:ind w:left="2880" w:hanging="360"/>
      </w:pPr>
      <w:rPr>
        <w:rFonts w:hint="default"/>
        <w:b/>
        <w:i w:val="0"/>
      </w:rPr>
    </w:lvl>
    <w:lvl w:ilvl="4" w:tplc="146E0ABE">
      <w:start w:val="1"/>
      <w:numFmt w:val="decimal"/>
      <w:lvlText w:val="%5."/>
      <w:lvlJc w:val="left"/>
      <w:pPr>
        <w:tabs>
          <w:tab w:val="num" w:pos="3600"/>
        </w:tabs>
        <w:ind w:left="3600" w:hanging="360"/>
      </w:pPr>
      <w:rPr>
        <w:rFonts w:hint="default"/>
        <w:b w:val="0"/>
        <w:i w:val="0"/>
        <w:strike w:val="0"/>
        <w:dstrike w:val="0"/>
        <w:sz w:val="22"/>
        <w:vertAlign w:val="baseline"/>
      </w:rPr>
    </w:lvl>
    <w:lvl w:ilvl="5" w:tplc="939A11FA">
      <w:start w:val="2"/>
      <w:numFmt w:val="upperLetter"/>
      <w:lvlText w:val="%6."/>
      <w:lvlJc w:val="left"/>
      <w:pPr>
        <w:tabs>
          <w:tab w:val="num" w:pos="4500"/>
        </w:tabs>
        <w:ind w:left="4500" w:hanging="360"/>
      </w:pPr>
      <w:rPr>
        <w:rFonts w:hint="default"/>
        <w:b/>
        <w:i w:val="0"/>
      </w:rPr>
    </w:lvl>
    <w:lvl w:ilvl="6" w:tplc="146E0ABE">
      <w:start w:val="1"/>
      <w:numFmt w:val="decimal"/>
      <w:lvlText w:val="%7."/>
      <w:lvlJc w:val="left"/>
      <w:pPr>
        <w:tabs>
          <w:tab w:val="num" w:pos="5040"/>
        </w:tabs>
        <w:ind w:left="5040" w:hanging="360"/>
      </w:pPr>
      <w:rPr>
        <w:rFonts w:hint="default"/>
        <w:b w:val="0"/>
        <w:i w:val="0"/>
        <w:strike w:val="0"/>
        <w:dstrike w:val="0"/>
        <w:sz w:val="22"/>
        <w:vertAlign w:val="baseline"/>
      </w:rPr>
    </w:lvl>
    <w:lvl w:ilvl="7" w:tplc="06868704">
      <w:start w:val="3"/>
      <w:numFmt w:val="upperLetter"/>
      <w:lvlText w:val="%8."/>
      <w:lvlJc w:val="left"/>
      <w:pPr>
        <w:tabs>
          <w:tab w:val="num" w:pos="5760"/>
        </w:tabs>
        <w:ind w:left="5760" w:hanging="360"/>
      </w:pPr>
      <w:rPr>
        <w:rFonts w:hint="default"/>
        <w:b/>
        <w:i w:val="0"/>
      </w:rPr>
    </w:lvl>
    <w:lvl w:ilvl="8" w:tplc="146E0ABE">
      <w:start w:val="1"/>
      <w:numFmt w:val="decimal"/>
      <w:lvlText w:val="%9."/>
      <w:lvlJc w:val="left"/>
      <w:pPr>
        <w:tabs>
          <w:tab w:val="num" w:pos="6660"/>
        </w:tabs>
        <w:ind w:left="6660" w:hanging="360"/>
      </w:pPr>
      <w:rPr>
        <w:rFonts w:hint="default"/>
        <w:b w:val="0"/>
        <w:i w:val="0"/>
        <w:strike w:val="0"/>
        <w:dstrike w:val="0"/>
        <w:sz w:val="22"/>
        <w:vertAlign w:val="baseline"/>
      </w:rPr>
    </w:lvl>
  </w:abstractNum>
  <w:abstractNum w:abstractNumId="22" w15:restartNumberingAfterBreak="0">
    <w:nsid w:val="5ADA38B8"/>
    <w:multiLevelType w:val="hybridMultilevel"/>
    <w:tmpl w:val="367E0A3A"/>
    <w:lvl w:ilvl="0" w:tplc="95A8FCC4">
      <w:start w:val="6"/>
      <w:numFmt w:val="upperLetter"/>
      <w:lvlText w:val="%1."/>
      <w:lvlJc w:val="left"/>
      <w:pPr>
        <w:tabs>
          <w:tab w:val="num" w:pos="5760"/>
        </w:tabs>
        <w:ind w:left="5760" w:hanging="360"/>
      </w:pPr>
      <w:rPr>
        <w:rFonts w:hint="default"/>
        <w:b/>
        <w:i w:val="0"/>
      </w:rPr>
    </w:lvl>
    <w:lvl w:ilvl="1" w:tplc="8D00A534">
      <w:start w:val="1"/>
      <w:numFmt w:val="decimal"/>
      <w:lvlText w:val="%2."/>
      <w:lvlJc w:val="left"/>
      <w:pPr>
        <w:tabs>
          <w:tab w:val="num" w:pos="1440"/>
        </w:tabs>
        <w:ind w:left="1440" w:hanging="360"/>
      </w:pPr>
      <w:rPr>
        <w:rFonts w:hint="default"/>
        <w:b w:val="0"/>
        <w:i w:val="0"/>
        <w:strike w:val="0"/>
        <w:dstrike w:val="0"/>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5E302E"/>
    <w:multiLevelType w:val="hybridMultilevel"/>
    <w:tmpl w:val="F62EF66E"/>
    <w:name w:val="*Firm Business Agreements (1)"/>
    <w:lvl w:ilvl="0" w:tplc="2FE6F52A">
      <w:start w:val="1"/>
      <w:numFmt w:val="decimal"/>
      <w:lvlText w:val="%1."/>
      <w:lvlJc w:val="left"/>
      <w:pPr>
        <w:tabs>
          <w:tab w:val="num" w:pos="1440"/>
        </w:tabs>
        <w:ind w:left="1440" w:hanging="360"/>
      </w:pPr>
      <w:rPr>
        <w:rFonts w:hint="default"/>
        <w:b w:val="0"/>
        <w:i w:val="0"/>
        <w:strike w:val="0"/>
        <w:dstrike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37460"/>
    <w:multiLevelType w:val="hybridMultilevel"/>
    <w:tmpl w:val="E0F22BC0"/>
    <w:lvl w:ilvl="0" w:tplc="530A22EE">
      <w:start w:val="6"/>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530A22EE">
      <w:start w:val="6"/>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3FB556D"/>
    <w:multiLevelType w:val="multilevel"/>
    <w:tmpl w:val="A1DCF74A"/>
    <w:lvl w:ilvl="0">
      <w:start w:val="1"/>
      <w:numFmt w:val="decimal"/>
      <w:lvlText w:val="%1)"/>
      <w:lvlJc w:val="left"/>
      <w:pPr>
        <w:ind w:left="450" w:hanging="360"/>
      </w:pPr>
      <w:rPr>
        <w:rFonts w:hint="default"/>
        <w:b w:val="0"/>
      </w:r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rPr>
        <w:rFonts w:hint="default"/>
      </w:r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26" w15:restartNumberingAfterBreak="0">
    <w:nsid w:val="6DAE05B6"/>
    <w:multiLevelType w:val="hybridMultilevel"/>
    <w:tmpl w:val="87DA487C"/>
    <w:lvl w:ilvl="0" w:tplc="857A0ACE">
      <w:start w:val="1"/>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7B0A598">
      <w:start w:val="1"/>
      <w:numFmt w:val="upperLetter"/>
      <w:lvlText w:val="%4."/>
      <w:lvlJc w:val="left"/>
      <w:pPr>
        <w:tabs>
          <w:tab w:val="num" w:pos="2880"/>
        </w:tabs>
        <w:ind w:left="2880" w:hanging="360"/>
      </w:pPr>
      <w:rPr>
        <w:rFonts w:hint="default"/>
        <w:b/>
        <w:i w:val="0"/>
      </w:rPr>
    </w:lvl>
    <w:lvl w:ilvl="4" w:tplc="5CCE9F80">
      <w:start w:val="1"/>
      <w:numFmt w:val="decimal"/>
      <w:lvlText w:val="%5."/>
      <w:lvlJc w:val="left"/>
      <w:pPr>
        <w:tabs>
          <w:tab w:val="num" w:pos="3600"/>
        </w:tabs>
        <w:ind w:left="3600" w:hanging="360"/>
      </w:pPr>
      <w:rPr>
        <w:rFonts w:ascii="Times New Roman" w:hAnsi="Times New Roman"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tplc="A1B8812C">
      <w:start w:val="7"/>
      <w:numFmt w:val="upperLetter"/>
      <w:lvlText w:val="%6."/>
      <w:lvlJc w:val="left"/>
      <w:pPr>
        <w:tabs>
          <w:tab w:val="num" w:pos="4500"/>
        </w:tabs>
        <w:ind w:left="4500" w:hanging="360"/>
      </w:pPr>
      <w:rPr>
        <w:rFonts w:hint="default"/>
        <w:b/>
        <w:i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4632D6"/>
    <w:multiLevelType w:val="hybridMultilevel"/>
    <w:tmpl w:val="31387F56"/>
    <w:name w:val="*Firm Business Agreements (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0083F16"/>
    <w:multiLevelType w:val="hybridMultilevel"/>
    <w:tmpl w:val="AC326DB6"/>
    <w:lvl w:ilvl="0" w:tplc="2FE6F52A">
      <w:start w:val="1"/>
      <w:numFmt w:val="decimal"/>
      <w:lvlText w:val="%1."/>
      <w:lvlJc w:val="left"/>
      <w:pPr>
        <w:tabs>
          <w:tab w:val="num" w:pos="1440"/>
        </w:tabs>
        <w:ind w:left="1440" w:hanging="360"/>
      </w:pPr>
      <w:rPr>
        <w:rFonts w:hint="default"/>
        <w:b w:val="0"/>
        <w:i w:val="0"/>
        <w:strike w:val="0"/>
        <w:dstrike w:val="0"/>
        <w:sz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04963"/>
    <w:multiLevelType w:val="multilevel"/>
    <w:tmpl w:val="540A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326BF0"/>
    <w:multiLevelType w:val="hybridMultilevel"/>
    <w:tmpl w:val="14402570"/>
    <w:lvl w:ilvl="0" w:tplc="FB661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6A505D"/>
    <w:multiLevelType w:val="hybridMultilevel"/>
    <w:tmpl w:val="6E8C83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7EF96CE2"/>
    <w:multiLevelType w:val="hybridMultilevel"/>
    <w:tmpl w:val="E0F22BC0"/>
    <w:lvl w:ilvl="0" w:tplc="530A22EE">
      <w:start w:val="6"/>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0F3000"/>
    <w:multiLevelType w:val="hybridMultilevel"/>
    <w:tmpl w:val="7702E562"/>
    <w:lvl w:ilvl="0" w:tplc="3768EE0C">
      <w:start w:val="4"/>
      <w:numFmt w:val="upperLetter"/>
      <w:lvlText w:val="%1."/>
      <w:lvlJc w:val="left"/>
      <w:pPr>
        <w:tabs>
          <w:tab w:val="num" w:pos="5760"/>
        </w:tabs>
        <w:ind w:left="57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9B32401A">
      <w:start w:val="4"/>
      <w:numFmt w:val="upperLetter"/>
      <w:lvlText w:val="%6."/>
      <w:lvlJc w:val="left"/>
      <w:pPr>
        <w:tabs>
          <w:tab w:val="num" w:pos="4500"/>
        </w:tabs>
        <w:ind w:left="4500" w:hanging="360"/>
      </w:pPr>
      <w:rPr>
        <w:rFonts w:hint="default"/>
        <w:b/>
        <w:i w:val="0"/>
      </w:rPr>
    </w:lvl>
    <w:lvl w:ilvl="6" w:tplc="AF2A59E2">
      <w:start w:val="1"/>
      <w:numFmt w:val="decimal"/>
      <w:lvlText w:val="%7."/>
      <w:lvlJc w:val="left"/>
      <w:pPr>
        <w:tabs>
          <w:tab w:val="num" w:pos="5040"/>
        </w:tabs>
        <w:ind w:left="5040" w:hanging="360"/>
      </w:pPr>
      <w:rPr>
        <w:rFonts w:hint="default"/>
        <w:b w:val="0"/>
        <w:i w:val="0"/>
        <w:strike w:val="0"/>
        <w:dstrike w:val="0"/>
        <w:sz w:val="22"/>
        <w:vertAlign w:val="baseline"/>
      </w:rPr>
    </w:lvl>
    <w:lvl w:ilvl="7" w:tplc="AA1A18AA">
      <w:start w:val="5"/>
      <w:numFmt w:val="upperLetter"/>
      <w:lvlText w:val="%8."/>
      <w:lvlJc w:val="left"/>
      <w:pPr>
        <w:tabs>
          <w:tab w:val="num" w:pos="5760"/>
        </w:tabs>
        <w:ind w:left="5760" w:hanging="360"/>
      </w:pPr>
      <w:rPr>
        <w:rFonts w:hint="default"/>
        <w:b/>
        <w:i w:val="0"/>
      </w:rPr>
    </w:lvl>
    <w:lvl w:ilvl="8" w:tplc="80027310">
      <w:start w:val="1"/>
      <w:numFmt w:val="decimal"/>
      <w:lvlText w:val="%9."/>
      <w:lvlJc w:val="left"/>
      <w:pPr>
        <w:tabs>
          <w:tab w:val="num" w:pos="6660"/>
        </w:tabs>
        <w:ind w:left="6660" w:hanging="360"/>
      </w:pPr>
      <w:rPr>
        <w:rFonts w:hint="default"/>
        <w:b w:val="0"/>
        <w:i w:val="0"/>
        <w:strike w:val="0"/>
        <w:dstrike w:val="0"/>
        <w:sz w:val="22"/>
        <w:vertAlign w:val="baseline"/>
      </w:rPr>
    </w:lvl>
  </w:abstractNum>
  <w:num w:numId="1">
    <w:abstractNumId w:val="16"/>
  </w:num>
  <w:num w:numId="2">
    <w:abstractNumId w:val="1"/>
  </w:num>
  <w:num w:numId="3">
    <w:abstractNumId w:val="26"/>
  </w:num>
  <w:num w:numId="4">
    <w:abstractNumId w:val="21"/>
  </w:num>
  <w:num w:numId="5">
    <w:abstractNumId w:val="33"/>
  </w:num>
  <w:num w:numId="6">
    <w:abstractNumId w:val="22"/>
  </w:num>
  <w:num w:numId="7">
    <w:abstractNumId w:val="4"/>
  </w:num>
  <w:num w:numId="8">
    <w:abstractNumId w:val="6"/>
  </w:num>
  <w:num w:numId="9">
    <w:abstractNumId w:val="20"/>
  </w:num>
  <w:num w:numId="10">
    <w:abstractNumId w:val="7"/>
  </w:num>
  <w:num w:numId="11">
    <w:abstractNumId w:val="9"/>
  </w:num>
  <w:num w:numId="12">
    <w:abstractNumId w:val="25"/>
  </w:num>
  <w:num w:numId="13">
    <w:abstractNumId w:val="31"/>
  </w:num>
  <w:num w:numId="14">
    <w:abstractNumId w:val="14"/>
  </w:num>
  <w:num w:numId="15">
    <w:abstractNumId w:val="2"/>
  </w:num>
  <w:num w:numId="16">
    <w:abstractNumId w:val="13"/>
  </w:num>
  <w:num w:numId="17">
    <w:abstractNumId w:val="18"/>
  </w:num>
  <w:num w:numId="18">
    <w:abstractNumId w:val="17"/>
  </w:num>
  <w:num w:numId="19">
    <w:abstractNumId w:val="32"/>
  </w:num>
  <w:num w:numId="20">
    <w:abstractNumId w:val="24"/>
  </w:num>
  <w:num w:numId="21">
    <w:abstractNumId w:val="19"/>
  </w:num>
  <w:num w:numId="22">
    <w:abstractNumId w:val="8"/>
  </w:num>
  <w:num w:numId="23">
    <w:abstractNumId w:val="10"/>
  </w:num>
  <w:num w:numId="24">
    <w:abstractNumId w:val="12"/>
  </w:num>
  <w:num w:numId="25">
    <w:abstractNumId w:val="3"/>
  </w:num>
  <w:num w:numId="26">
    <w:abstractNumId w:val="29"/>
  </w:num>
  <w:num w:numId="27">
    <w:abstractNumId w:val="11"/>
  </w:num>
  <w:num w:numId="28">
    <w:abstractNumId w:val="23"/>
  </w:num>
  <w:num w:numId="29">
    <w:abstractNumId w:val="27"/>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5"/>
  </w:num>
  <w:num w:numId="35">
    <w:abstractNumId w:val="30"/>
  </w:num>
  <w:num w:numId="36">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24"/>
  </w:num>
  <w:num w:numId="38">
    <w:abstractNumId w:val="32"/>
  </w:num>
  <w:num w:numId="39">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gg, Jason">
    <w15:presenceInfo w15:providerId="None" w15:userId="Clagg, Ja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43"/>
    <w:rsid w:val="00005B6E"/>
    <w:rsid w:val="00005EDA"/>
    <w:rsid w:val="00011B2E"/>
    <w:rsid w:val="00012018"/>
    <w:rsid w:val="00014D41"/>
    <w:rsid w:val="00014E36"/>
    <w:rsid w:val="00027138"/>
    <w:rsid w:val="000306D8"/>
    <w:rsid w:val="00031767"/>
    <w:rsid w:val="0003205C"/>
    <w:rsid w:val="00043083"/>
    <w:rsid w:val="000479A9"/>
    <w:rsid w:val="000575A5"/>
    <w:rsid w:val="00061CA4"/>
    <w:rsid w:val="00062532"/>
    <w:rsid w:val="00063736"/>
    <w:rsid w:val="00065DE2"/>
    <w:rsid w:val="00076209"/>
    <w:rsid w:val="000844A9"/>
    <w:rsid w:val="00091D53"/>
    <w:rsid w:val="000A3481"/>
    <w:rsid w:val="000B0104"/>
    <w:rsid w:val="000B100C"/>
    <w:rsid w:val="000B3B43"/>
    <w:rsid w:val="000B59BF"/>
    <w:rsid w:val="000B5D79"/>
    <w:rsid w:val="000C32BC"/>
    <w:rsid w:val="000D5053"/>
    <w:rsid w:val="000E1A0C"/>
    <w:rsid w:val="000E28B4"/>
    <w:rsid w:val="000E361A"/>
    <w:rsid w:val="000F21AD"/>
    <w:rsid w:val="000F3A6E"/>
    <w:rsid w:val="000F5B8F"/>
    <w:rsid w:val="00100B36"/>
    <w:rsid w:val="001036F6"/>
    <w:rsid w:val="001042F3"/>
    <w:rsid w:val="001103BA"/>
    <w:rsid w:val="00112AF7"/>
    <w:rsid w:val="00124C81"/>
    <w:rsid w:val="001325B2"/>
    <w:rsid w:val="00140272"/>
    <w:rsid w:val="001408AB"/>
    <w:rsid w:val="001515F6"/>
    <w:rsid w:val="00154CC6"/>
    <w:rsid w:val="001770A0"/>
    <w:rsid w:val="00177FA0"/>
    <w:rsid w:val="00181E7C"/>
    <w:rsid w:val="00182223"/>
    <w:rsid w:val="00184D07"/>
    <w:rsid w:val="00190D3B"/>
    <w:rsid w:val="00192E93"/>
    <w:rsid w:val="0019374C"/>
    <w:rsid w:val="00196A68"/>
    <w:rsid w:val="001A40AF"/>
    <w:rsid w:val="001B1903"/>
    <w:rsid w:val="001B3CF9"/>
    <w:rsid w:val="001C1441"/>
    <w:rsid w:val="001C2F6B"/>
    <w:rsid w:val="001C52DF"/>
    <w:rsid w:val="001C7E1A"/>
    <w:rsid w:val="001D3941"/>
    <w:rsid w:val="001D6382"/>
    <w:rsid w:val="001D7656"/>
    <w:rsid w:val="001D7D9B"/>
    <w:rsid w:val="001E1F82"/>
    <w:rsid w:val="001F2D09"/>
    <w:rsid w:val="001F3785"/>
    <w:rsid w:val="0020062B"/>
    <w:rsid w:val="002069E2"/>
    <w:rsid w:val="002079FD"/>
    <w:rsid w:val="00212ABB"/>
    <w:rsid w:val="00221F09"/>
    <w:rsid w:val="00233BBD"/>
    <w:rsid w:val="00237375"/>
    <w:rsid w:val="002445D8"/>
    <w:rsid w:val="002452F9"/>
    <w:rsid w:val="00252891"/>
    <w:rsid w:val="002643FD"/>
    <w:rsid w:val="00264FEE"/>
    <w:rsid w:val="00271A17"/>
    <w:rsid w:val="0027475C"/>
    <w:rsid w:val="00276599"/>
    <w:rsid w:val="00276E46"/>
    <w:rsid w:val="00277BFD"/>
    <w:rsid w:val="00287B68"/>
    <w:rsid w:val="00293DF6"/>
    <w:rsid w:val="00295F1D"/>
    <w:rsid w:val="002A0F44"/>
    <w:rsid w:val="002A1711"/>
    <w:rsid w:val="002A1A50"/>
    <w:rsid w:val="002A1E3E"/>
    <w:rsid w:val="002B1F24"/>
    <w:rsid w:val="002B3FD2"/>
    <w:rsid w:val="002B4EEE"/>
    <w:rsid w:val="002C4517"/>
    <w:rsid w:val="002D2A57"/>
    <w:rsid w:val="002E067E"/>
    <w:rsid w:val="002E233E"/>
    <w:rsid w:val="002E4CC4"/>
    <w:rsid w:val="002F1B48"/>
    <w:rsid w:val="003124ED"/>
    <w:rsid w:val="0031459A"/>
    <w:rsid w:val="0031683C"/>
    <w:rsid w:val="003171D9"/>
    <w:rsid w:val="003277B7"/>
    <w:rsid w:val="003344AF"/>
    <w:rsid w:val="00336AD5"/>
    <w:rsid w:val="00337C00"/>
    <w:rsid w:val="0034306F"/>
    <w:rsid w:val="00345980"/>
    <w:rsid w:val="00345B62"/>
    <w:rsid w:val="003463B2"/>
    <w:rsid w:val="00362033"/>
    <w:rsid w:val="00362961"/>
    <w:rsid w:val="00375444"/>
    <w:rsid w:val="00383E6C"/>
    <w:rsid w:val="00391A7D"/>
    <w:rsid w:val="00397064"/>
    <w:rsid w:val="0039783B"/>
    <w:rsid w:val="00397FAD"/>
    <w:rsid w:val="003A03E6"/>
    <w:rsid w:val="003B55F7"/>
    <w:rsid w:val="003C626A"/>
    <w:rsid w:val="003C7F3B"/>
    <w:rsid w:val="003D0982"/>
    <w:rsid w:val="003D3D04"/>
    <w:rsid w:val="003E61D1"/>
    <w:rsid w:val="003F04C3"/>
    <w:rsid w:val="003F06E8"/>
    <w:rsid w:val="0041194D"/>
    <w:rsid w:val="004161E2"/>
    <w:rsid w:val="00436EAB"/>
    <w:rsid w:val="00446F7C"/>
    <w:rsid w:val="004510FD"/>
    <w:rsid w:val="004605DE"/>
    <w:rsid w:val="004674E5"/>
    <w:rsid w:val="00471793"/>
    <w:rsid w:val="00473D8B"/>
    <w:rsid w:val="004757AF"/>
    <w:rsid w:val="00493C0C"/>
    <w:rsid w:val="00497B21"/>
    <w:rsid w:val="004A2E93"/>
    <w:rsid w:val="004A33DF"/>
    <w:rsid w:val="004A64A7"/>
    <w:rsid w:val="004B356F"/>
    <w:rsid w:val="004C1207"/>
    <w:rsid w:val="004D5E98"/>
    <w:rsid w:val="004D678D"/>
    <w:rsid w:val="004D7AEF"/>
    <w:rsid w:val="004E2F5E"/>
    <w:rsid w:val="004E6C94"/>
    <w:rsid w:val="004F117D"/>
    <w:rsid w:val="004F1298"/>
    <w:rsid w:val="004F6CCE"/>
    <w:rsid w:val="004F7931"/>
    <w:rsid w:val="00516171"/>
    <w:rsid w:val="00517837"/>
    <w:rsid w:val="0052253E"/>
    <w:rsid w:val="005226DD"/>
    <w:rsid w:val="00522B90"/>
    <w:rsid w:val="005232F6"/>
    <w:rsid w:val="00527C6A"/>
    <w:rsid w:val="00527DBA"/>
    <w:rsid w:val="00530833"/>
    <w:rsid w:val="0053101C"/>
    <w:rsid w:val="005375F3"/>
    <w:rsid w:val="00541CFE"/>
    <w:rsid w:val="0054501F"/>
    <w:rsid w:val="00550BDF"/>
    <w:rsid w:val="00560923"/>
    <w:rsid w:val="0056094D"/>
    <w:rsid w:val="005811FC"/>
    <w:rsid w:val="005A034E"/>
    <w:rsid w:val="005A1CCA"/>
    <w:rsid w:val="005A4DC7"/>
    <w:rsid w:val="005A611A"/>
    <w:rsid w:val="005A7858"/>
    <w:rsid w:val="005B3B36"/>
    <w:rsid w:val="005B5F2A"/>
    <w:rsid w:val="005C0DA3"/>
    <w:rsid w:val="005C2D69"/>
    <w:rsid w:val="005C6860"/>
    <w:rsid w:val="005C7EBF"/>
    <w:rsid w:val="005D4FA1"/>
    <w:rsid w:val="005D5EFA"/>
    <w:rsid w:val="005E0E6E"/>
    <w:rsid w:val="005E3C2C"/>
    <w:rsid w:val="005E3CE2"/>
    <w:rsid w:val="005E530A"/>
    <w:rsid w:val="00602233"/>
    <w:rsid w:val="00606CCA"/>
    <w:rsid w:val="006161C2"/>
    <w:rsid w:val="006328C7"/>
    <w:rsid w:val="006334AD"/>
    <w:rsid w:val="00634584"/>
    <w:rsid w:val="00635D7C"/>
    <w:rsid w:val="006374A6"/>
    <w:rsid w:val="00644C92"/>
    <w:rsid w:val="00653517"/>
    <w:rsid w:val="00670F53"/>
    <w:rsid w:val="0067268A"/>
    <w:rsid w:val="00682C83"/>
    <w:rsid w:val="006860BA"/>
    <w:rsid w:val="006862E5"/>
    <w:rsid w:val="006A1826"/>
    <w:rsid w:val="006A30DD"/>
    <w:rsid w:val="006A411B"/>
    <w:rsid w:val="006B0103"/>
    <w:rsid w:val="006B2C39"/>
    <w:rsid w:val="006B73FA"/>
    <w:rsid w:val="006C6D5E"/>
    <w:rsid w:val="006D6D9B"/>
    <w:rsid w:val="006D755F"/>
    <w:rsid w:val="006E12F9"/>
    <w:rsid w:val="006E3259"/>
    <w:rsid w:val="006E65F2"/>
    <w:rsid w:val="006F2260"/>
    <w:rsid w:val="006F68E9"/>
    <w:rsid w:val="00702C5F"/>
    <w:rsid w:val="00707E96"/>
    <w:rsid w:val="00710401"/>
    <w:rsid w:val="00711888"/>
    <w:rsid w:val="007177BA"/>
    <w:rsid w:val="00722408"/>
    <w:rsid w:val="007228D7"/>
    <w:rsid w:val="0073148D"/>
    <w:rsid w:val="00732EC6"/>
    <w:rsid w:val="00737F71"/>
    <w:rsid w:val="0074276F"/>
    <w:rsid w:val="00753FE4"/>
    <w:rsid w:val="0075447B"/>
    <w:rsid w:val="00760E02"/>
    <w:rsid w:val="00762A53"/>
    <w:rsid w:val="00763849"/>
    <w:rsid w:val="007748B3"/>
    <w:rsid w:val="00777681"/>
    <w:rsid w:val="00780292"/>
    <w:rsid w:val="00787782"/>
    <w:rsid w:val="007915CE"/>
    <w:rsid w:val="007A20AA"/>
    <w:rsid w:val="007A20E2"/>
    <w:rsid w:val="007A472E"/>
    <w:rsid w:val="007A627E"/>
    <w:rsid w:val="007B47B2"/>
    <w:rsid w:val="007B78F0"/>
    <w:rsid w:val="007C742F"/>
    <w:rsid w:val="007C7E86"/>
    <w:rsid w:val="007D0753"/>
    <w:rsid w:val="007D31BA"/>
    <w:rsid w:val="007D6FE1"/>
    <w:rsid w:val="007E1DC7"/>
    <w:rsid w:val="007E64B6"/>
    <w:rsid w:val="007E6E9D"/>
    <w:rsid w:val="007F2D1B"/>
    <w:rsid w:val="007F36CA"/>
    <w:rsid w:val="007F4406"/>
    <w:rsid w:val="00802E6A"/>
    <w:rsid w:val="0080687E"/>
    <w:rsid w:val="00812A32"/>
    <w:rsid w:val="00816F83"/>
    <w:rsid w:val="00817B53"/>
    <w:rsid w:val="00820404"/>
    <w:rsid w:val="00822930"/>
    <w:rsid w:val="008230F9"/>
    <w:rsid w:val="00835EC6"/>
    <w:rsid w:val="008549F8"/>
    <w:rsid w:val="00854C1D"/>
    <w:rsid w:val="00872A49"/>
    <w:rsid w:val="00873B8F"/>
    <w:rsid w:val="0087518D"/>
    <w:rsid w:val="008832DD"/>
    <w:rsid w:val="0088569A"/>
    <w:rsid w:val="00887BB0"/>
    <w:rsid w:val="00891AB9"/>
    <w:rsid w:val="00896A68"/>
    <w:rsid w:val="00897B25"/>
    <w:rsid w:val="008A00B8"/>
    <w:rsid w:val="008A37F9"/>
    <w:rsid w:val="008A3BD5"/>
    <w:rsid w:val="008B0836"/>
    <w:rsid w:val="008B1A7B"/>
    <w:rsid w:val="008B3003"/>
    <w:rsid w:val="008B3B1C"/>
    <w:rsid w:val="008B6619"/>
    <w:rsid w:val="008C2CD4"/>
    <w:rsid w:val="008C7281"/>
    <w:rsid w:val="008D1585"/>
    <w:rsid w:val="008D44E8"/>
    <w:rsid w:val="008E1DF7"/>
    <w:rsid w:val="008E2DF1"/>
    <w:rsid w:val="008E6830"/>
    <w:rsid w:val="00907A9E"/>
    <w:rsid w:val="00910C78"/>
    <w:rsid w:val="009110EC"/>
    <w:rsid w:val="00913C89"/>
    <w:rsid w:val="00914EE3"/>
    <w:rsid w:val="00923799"/>
    <w:rsid w:val="00932729"/>
    <w:rsid w:val="00950C5C"/>
    <w:rsid w:val="00953C58"/>
    <w:rsid w:val="00957576"/>
    <w:rsid w:val="00971C95"/>
    <w:rsid w:val="009742CD"/>
    <w:rsid w:val="00976025"/>
    <w:rsid w:val="00976F32"/>
    <w:rsid w:val="00977E5D"/>
    <w:rsid w:val="00982B1A"/>
    <w:rsid w:val="009875E4"/>
    <w:rsid w:val="009936A8"/>
    <w:rsid w:val="00996B5D"/>
    <w:rsid w:val="00997793"/>
    <w:rsid w:val="009A4B61"/>
    <w:rsid w:val="009B41C6"/>
    <w:rsid w:val="009B45CA"/>
    <w:rsid w:val="009B4CFA"/>
    <w:rsid w:val="009B7541"/>
    <w:rsid w:val="009B75DD"/>
    <w:rsid w:val="009C1923"/>
    <w:rsid w:val="009C3A41"/>
    <w:rsid w:val="009D25DD"/>
    <w:rsid w:val="009E145B"/>
    <w:rsid w:val="009E1D4B"/>
    <w:rsid w:val="009F0454"/>
    <w:rsid w:val="009F0EA0"/>
    <w:rsid w:val="009F2176"/>
    <w:rsid w:val="009F3ED0"/>
    <w:rsid w:val="009F4076"/>
    <w:rsid w:val="00A019D9"/>
    <w:rsid w:val="00A05E8F"/>
    <w:rsid w:val="00A11167"/>
    <w:rsid w:val="00A1442C"/>
    <w:rsid w:val="00A16DAE"/>
    <w:rsid w:val="00A16F16"/>
    <w:rsid w:val="00A21645"/>
    <w:rsid w:val="00A21A29"/>
    <w:rsid w:val="00A2316A"/>
    <w:rsid w:val="00A262A4"/>
    <w:rsid w:val="00A265D8"/>
    <w:rsid w:val="00A27783"/>
    <w:rsid w:val="00A33F4C"/>
    <w:rsid w:val="00A427DA"/>
    <w:rsid w:val="00A42C4B"/>
    <w:rsid w:val="00A43C20"/>
    <w:rsid w:val="00A47B47"/>
    <w:rsid w:val="00A55D50"/>
    <w:rsid w:val="00A6596B"/>
    <w:rsid w:val="00A7409B"/>
    <w:rsid w:val="00A80540"/>
    <w:rsid w:val="00A81BDD"/>
    <w:rsid w:val="00A847BC"/>
    <w:rsid w:val="00A87446"/>
    <w:rsid w:val="00A944A5"/>
    <w:rsid w:val="00A967AD"/>
    <w:rsid w:val="00A9776A"/>
    <w:rsid w:val="00AA1D26"/>
    <w:rsid w:val="00AB6B07"/>
    <w:rsid w:val="00AC138F"/>
    <w:rsid w:val="00AC1608"/>
    <w:rsid w:val="00AC1A89"/>
    <w:rsid w:val="00AC4F8C"/>
    <w:rsid w:val="00AD1CC8"/>
    <w:rsid w:val="00AD4B29"/>
    <w:rsid w:val="00AE1C9E"/>
    <w:rsid w:val="00AE597D"/>
    <w:rsid w:val="00AF0EF2"/>
    <w:rsid w:val="00B01E6B"/>
    <w:rsid w:val="00B02AB1"/>
    <w:rsid w:val="00B05952"/>
    <w:rsid w:val="00B06C2E"/>
    <w:rsid w:val="00B06CCC"/>
    <w:rsid w:val="00B10611"/>
    <w:rsid w:val="00B17041"/>
    <w:rsid w:val="00B2564B"/>
    <w:rsid w:val="00B43867"/>
    <w:rsid w:val="00B43D31"/>
    <w:rsid w:val="00B56553"/>
    <w:rsid w:val="00B5691C"/>
    <w:rsid w:val="00B773FC"/>
    <w:rsid w:val="00B82CC9"/>
    <w:rsid w:val="00B96CD7"/>
    <w:rsid w:val="00B973AD"/>
    <w:rsid w:val="00BA50E2"/>
    <w:rsid w:val="00BB28E2"/>
    <w:rsid w:val="00BB3462"/>
    <w:rsid w:val="00BC03BA"/>
    <w:rsid w:val="00BC4058"/>
    <w:rsid w:val="00BD37CE"/>
    <w:rsid w:val="00BE030E"/>
    <w:rsid w:val="00BE1689"/>
    <w:rsid w:val="00BE25D3"/>
    <w:rsid w:val="00BE5D64"/>
    <w:rsid w:val="00BE64D1"/>
    <w:rsid w:val="00BF404B"/>
    <w:rsid w:val="00C015BA"/>
    <w:rsid w:val="00C01B58"/>
    <w:rsid w:val="00C02C44"/>
    <w:rsid w:val="00C12042"/>
    <w:rsid w:val="00C151E9"/>
    <w:rsid w:val="00C221A2"/>
    <w:rsid w:val="00C3050F"/>
    <w:rsid w:val="00C35CA6"/>
    <w:rsid w:val="00C415EF"/>
    <w:rsid w:val="00C417FF"/>
    <w:rsid w:val="00C5213F"/>
    <w:rsid w:val="00C53B5B"/>
    <w:rsid w:val="00C55303"/>
    <w:rsid w:val="00C5625D"/>
    <w:rsid w:val="00C5786E"/>
    <w:rsid w:val="00C57F50"/>
    <w:rsid w:val="00C60B0F"/>
    <w:rsid w:val="00C60CE5"/>
    <w:rsid w:val="00C635A1"/>
    <w:rsid w:val="00C64508"/>
    <w:rsid w:val="00C65F5D"/>
    <w:rsid w:val="00C65F67"/>
    <w:rsid w:val="00C713C0"/>
    <w:rsid w:val="00C8496F"/>
    <w:rsid w:val="00C859F2"/>
    <w:rsid w:val="00C914CE"/>
    <w:rsid w:val="00C93E55"/>
    <w:rsid w:val="00C94682"/>
    <w:rsid w:val="00CA26C9"/>
    <w:rsid w:val="00CA782C"/>
    <w:rsid w:val="00CB0944"/>
    <w:rsid w:val="00CB0A01"/>
    <w:rsid w:val="00CB52B5"/>
    <w:rsid w:val="00CB7745"/>
    <w:rsid w:val="00CE776A"/>
    <w:rsid w:val="00CE7A68"/>
    <w:rsid w:val="00CF1126"/>
    <w:rsid w:val="00CF12AA"/>
    <w:rsid w:val="00CF34B1"/>
    <w:rsid w:val="00CF6E06"/>
    <w:rsid w:val="00D060B2"/>
    <w:rsid w:val="00D066FD"/>
    <w:rsid w:val="00D07F59"/>
    <w:rsid w:val="00D23956"/>
    <w:rsid w:val="00D24EFC"/>
    <w:rsid w:val="00D32CD6"/>
    <w:rsid w:val="00D365FA"/>
    <w:rsid w:val="00D43FC9"/>
    <w:rsid w:val="00D4566B"/>
    <w:rsid w:val="00D46230"/>
    <w:rsid w:val="00D463A8"/>
    <w:rsid w:val="00D46F6A"/>
    <w:rsid w:val="00D55511"/>
    <w:rsid w:val="00D5691C"/>
    <w:rsid w:val="00D63DDA"/>
    <w:rsid w:val="00D6462C"/>
    <w:rsid w:val="00D64C51"/>
    <w:rsid w:val="00D72BAD"/>
    <w:rsid w:val="00D72EF7"/>
    <w:rsid w:val="00D8271E"/>
    <w:rsid w:val="00D82A7A"/>
    <w:rsid w:val="00D91B70"/>
    <w:rsid w:val="00D91E52"/>
    <w:rsid w:val="00D93000"/>
    <w:rsid w:val="00D941BD"/>
    <w:rsid w:val="00DA5AED"/>
    <w:rsid w:val="00DA750F"/>
    <w:rsid w:val="00DB07A3"/>
    <w:rsid w:val="00DB0DAE"/>
    <w:rsid w:val="00DB0E04"/>
    <w:rsid w:val="00DB56A7"/>
    <w:rsid w:val="00DB6D33"/>
    <w:rsid w:val="00DC1386"/>
    <w:rsid w:val="00DC25C4"/>
    <w:rsid w:val="00DE1FC1"/>
    <w:rsid w:val="00DF1F72"/>
    <w:rsid w:val="00DF4F6E"/>
    <w:rsid w:val="00E0714C"/>
    <w:rsid w:val="00E107E5"/>
    <w:rsid w:val="00E13DDB"/>
    <w:rsid w:val="00E214FF"/>
    <w:rsid w:val="00E269AC"/>
    <w:rsid w:val="00E32137"/>
    <w:rsid w:val="00E35104"/>
    <w:rsid w:val="00E427D7"/>
    <w:rsid w:val="00E46E42"/>
    <w:rsid w:val="00E51C22"/>
    <w:rsid w:val="00E558BA"/>
    <w:rsid w:val="00E666E8"/>
    <w:rsid w:val="00E66D55"/>
    <w:rsid w:val="00E66E6B"/>
    <w:rsid w:val="00E76669"/>
    <w:rsid w:val="00E82AF3"/>
    <w:rsid w:val="00E83A3D"/>
    <w:rsid w:val="00E848A0"/>
    <w:rsid w:val="00E90F5D"/>
    <w:rsid w:val="00E96273"/>
    <w:rsid w:val="00EA6FC0"/>
    <w:rsid w:val="00EA79B8"/>
    <w:rsid w:val="00EB47AB"/>
    <w:rsid w:val="00EB635A"/>
    <w:rsid w:val="00EB72C8"/>
    <w:rsid w:val="00ED0316"/>
    <w:rsid w:val="00EF0E56"/>
    <w:rsid w:val="00EF28BF"/>
    <w:rsid w:val="00EF5CC3"/>
    <w:rsid w:val="00F006AD"/>
    <w:rsid w:val="00F03B86"/>
    <w:rsid w:val="00F05607"/>
    <w:rsid w:val="00F12E63"/>
    <w:rsid w:val="00F178C1"/>
    <w:rsid w:val="00F32E9E"/>
    <w:rsid w:val="00F35534"/>
    <w:rsid w:val="00F4345D"/>
    <w:rsid w:val="00F443DC"/>
    <w:rsid w:val="00F462BF"/>
    <w:rsid w:val="00F5313F"/>
    <w:rsid w:val="00F60892"/>
    <w:rsid w:val="00F61E50"/>
    <w:rsid w:val="00F6503C"/>
    <w:rsid w:val="00F76D5F"/>
    <w:rsid w:val="00F867D4"/>
    <w:rsid w:val="00F906AB"/>
    <w:rsid w:val="00F909AE"/>
    <w:rsid w:val="00F971EE"/>
    <w:rsid w:val="00FA0679"/>
    <w:rsid w:val="00FA1127"/>
    <w:rsid w:val="00FA15AE"/>
    <w:rsid w:val="00FA1802"/>
    <w:rsid w:val="00FB2906"/>
    <w:rsid w:val="00FB6970"/>
    <w:rsid w:val="00FC30BB"/>
    <w:rsid w:val="00FC4C6A"/>
    <w:rsid w:val="00FD2E45"/>
    <w:rsid w:val="00FD330F"/>
    <w:rsid w:val="00FE4104"/>
    <w:rsid w:val="00FE4BC2"/>
    <w:rsid w:val="00FF33F2"/>
    <w:rsid w:val="00FF3966"/>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7309D"/>
  <w15:docId w15:val="{1E04E703-A5B9-4CC9-99C7-FBAA5A67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after="115"/>
      <w:jc w:val="center"/>
      <w:outlineLvl w:val="0"/>
    </w:pPr>
    <w:rPr>
      <w:rFonts w:ascii="Helvetica" w:hAnsi="Helvetica" w:cs="Helvetica"/>
      <w:sz w:val="60"/>
      <w:szCs w:val="60"/>
    </w:rPr>
  </w:style>
  <w:style w:type="paragraph" w:styleId="Heading2">
    <w:name w:val="heading 2"/>
    <w:basedOn w:val="Normal"/>
    <w:next w:val="Normal"/>
    <w:qFormat/>
    <w:pPr>
      <w:keepNext/>
      <w:autoSpaceDE w:val="0"/>
      <w:autoSpaceDN w:val="0"/>
      <w:adjustRightInd w:val="0"/>
      <w:spacing w:after="115" w:line="288" w:lineRule="atLeast"/>
      <w:jc w:val="center"/>
      <w:outlineLvl w:val="1"/>
    </w:pPr>
    <w:rPr>
      <w:rFonts w:ascii="Helvetica" w:hAnsi="Helvetica" w:cs="Helvetica"/>
      <w:b/>
      <w:bCs/>
      <w:sz w:val="21"/>
      <w:szCs w:val="21"/>
    </w:rPr>
  </w:style>
  <w:style w:type="paragraph" w:styleId="Heading3">
    <w:name w:val="heading 3"/>
    <w:basedOn w:val="Normal"/>
    <w:next w:val="Normal"/>
    <w:qFormat/>
    <w:pPr>
      <w:keepNext/>
      <w:autoSpaceDE w:val="0"/>
      <w:autoSpaceDN w:val="0"/>
      <w:adjustRightInd w:val="0"/>
      <w:jc w:val="center"/>
      <w:outlineLvl w:val="2"/>
    </w:pPr>
    <w:rPr>
      <w:rFonts w:ascii="Helvetica" w:hAnsi="Helvetica" w:cs="Helvetica"/>
      <w:b/>
      <w:bCs/>
      <w:sz w:val="20"/>
      <w:szCs w:val="20"/>
    </w:rPr>
  </w:style>
  <w:style w:type="paragraph" w:styleId="Heading4">
    <w:name w:val="heading 4"/>
    <w:basedOn w:val="Normal"/>
    <w:next w:val="Normal"/>
    <w:qFormat/>
    <w:pPr>
      <w:keepNext/>
      <w:autoSpaceDE w:val="0"/>
      <w:autoSpaceDN w:val="0"/>
      <w:adjustRightInd w:val="0"/>
      <w:spacing w:line="288" w:lineRule="atLeast"/>
      <w:ind w:firstLine="720"/>
      <w:jc w:val="center"/>
      <w:outlineLvl w:val="3"/>
    </w:pPr>
    <w:rPr>
      <w:rFonts w:ascii="Helvetica" w:hAnsi="Helvetica" w:cs="Helvetica"/>
      <w:b/>
      <w:bCs/>
      <w:sz w:val="21"/>
      <w:szCs w:val="21"/>
    </w:rPr>
  </w:style>
  <w:style w:type="paragraph" w:styleId="Heading5">
    <w:name w:val="heading 5"/>
    <w:basedOn w:val="Normal"/>
    <w:next w:val="Normal"/>
    <w:qFormat/>
    <w:pPr>
      <w:keepNext/>
      <w:jc w:val="center"/>
      <w:outlineLvl w:val="4"/>
    </w:pPr>
    <w:rPr>
      <w:b/>
      <w:bCs/>
      <w:sz w:val="22"/>
      <w:szCs w:val="21"/>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numPr>
        <w:numId w:val="1"/>
      </w:numPr>
      <w:tabs>
        <w:tab w:val="left" w:pos="360"/>
      </w:tabs>
      <w:jc w:val="both"/>
      <w:outlineLvl w:val="7"/>
    </w:pPr>
    <w:rPr>
      <w:b/>
      <w:bCs/>
      <w:sz w:val="22"/>
    </w:rPr>
  </w:style>
  <w:style w:type="paragraph" w:styleId="Heading9">
    <w:name w:val="heading 9"/>
    <w:basedOn w:val="Normal"/>
    <w:next w:val="Normal"/>
    <w:qFormat/>
    <w:pPr>
      <w:keepNext/>
      <w:spacing w:before="100" w:beforeAutospacing="1" w:after="100" w:afterAutospacing="1"/>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pPr>
      <w:tabs>
        <w:tab w:val="left" w:pos="1440"/>
      </w:tabs>
      <w:autoSpaceDE w:val="0"/>
      <w:autoSpaceDN w:val="0"/>
      <w:adjustRightInd w:val="0"/>
      <w:ind w:left="1440" w:hanging="720"/>
      <w:jc w:val="both"/>
    </w:pPr>
    <w:rPr>
      <w:rFonts w:ascii="Helvetica" w:hAnsi="Helvetica" w:cs="Helvetica"/>
      <w:sz w:val="20"/>
    </w:rPr>
  </w:style>
  <w:style w:type="paragraph" w:styleId="Title">
    <w:name w:val="Title"/>
    <w:basedOn w:val="Normal"/>
    <w:qFormat/>
    <w:pPr>
      <w:autoSpaceDE w:val="0"/>
      <w:autoSpaceDN w:val="0"/>
      <w:adjustRightInd w:val="0"/>
      <w:spacing w:after="115"/>
      <w:jc w:val="center"/>
    </w:pPr>
    <w:rPr>
      <w:rFonts w:ascii="Helvetica" w:hAnsi="Helvetica" w:cs="Helvetica"/>
      <w:sz w:val="60"/>
      <w:szCs w:val="60"/>
    </w:rPr>
  </w:style>
  <w:style w:type="paragraph" w:styleId="BodyTextIndent2">
    <w:name w:val="Body Text Indent 2"/>
    <w:basedOn w:val="Normal"/>
    <w:semiHidden/>
    <w:pPr>
      <w:tabs>
        <w:tab w:val="left" w:pos="3960"/>
        <w:tab w:val="left" w:pos="6660"/>
      </w:tabs>
      <w:spacing w:line="220" w:lineRule="atLeast"/>
      <w:ind w:left="1440"/>
      <w:jc w:val="both"/>
    </w:pPr>
    <w:rPr>
      <w:sz w:val="20"/>
    </w:rPr>
  </w:style>
  <w:style w:type="paragraph" w:customStyle="1" w:styleId="1">
    <w:name w:val="1"/>
    <w:basedOn w:val="Normal"/>
    <w:pPr>
      <w:tabs>
        <w:tab w:val="left" w:pos="720"/>
      </w:tabs>
      <w:autoSpaceDE w:val="0"/>
      <w:autoSpaceDN w:val="0"/>
      <w:adjustRightInd w:val="0"/>
      <w:ind w:left="720" w:hanging="720"/>
      <w:jc w:val="both"/>
    </w:pPr>
    <w:rPr>
      <w:rFonts w:ascii="Helvetica" w:hAnsi="Helvetica" w:cs="Helvetica"/>
      <w:sz w:val="20"/>
    </w:rPr>
  </w:style>
  <w:style w:type="paragraph" w:customStyle="1" w:styleId="3">
    <w:name w:val="3"/>
    <w:basedOn w:val="Normal"/>
    <w:pPr>
      <w:tabs>
        <w:tab w:val="left" w:pos="2160"/>
      </w:tabs>
      <w:autoSpaceDE w:val="0"/>
      <w:autoSpaceDN w:val="0"/>
      <w:adjustRightInd w:val="0"/>
      <w:ind w:left="2160" w:hanging="720"/>
      <w:jc w:val="both"/>
    </w:pPr>
    <w:rPr>
      <w:rFonts w:ascii="Helvetica" w:hAnsi="Helvetica" w:cs="Helvetica"/>
      <w:sz w:val="20"/>
    </w:rPr>
  </w:style>
  <w:style w:type="paragraph" w:customStyle="1" w:styleId="4">
    <w:name w:val="4"/>
    <w:basedOn w:val="3"/>
    <w:pPr>
      <w:ind w:left="2880"/>
    </w:pPr>
  </w:style>
  <w:style w:type="paragraph" w:customStyle="1" w:styleId="5">
    <w:name w:val="5"/>
    <w:basedOn w:val="2"/>
    <w:pPr>
      <w:tabs>
        <w:tab w:val="left" w:pos="720"/>
      </w:tabs>
      <w:ind w:hanging="1440"/>
    </w:pPr>
  </w:style>
  <w:style w:type="paragraph" w:styleId="BodyTextIndent">
    <w:name w:val="Body Text Indent"/>
    <w:basedOn w:val="Normal"/>
    <w:semiHidden/>
    <w:pPr>
      <w:autoSpaceDE w:val="0"/>
      <w:autoSpaceDN w:val="0"/>
      <w:adjustRightInd w:val="0"/>
    </w:pPr>
    <w:rPr>
      <w:rFonts w:ascii="Helvetica" w:hAnsi="Helvetica" w:cs="Helvetica"/>
      <w:sz w:val="20"/>
    </w:rPr>
  </w:style>
  <w:style w:type="paragraph" w:styleId="BodyTextIndent3">
    <w:name w:val="Body Text Indent 3"/>
    <w:basedOn w:val="Normal"/>
    <w:semiHidden/>
    <w:pPr>
      <w:autoSpaceDE w:val="0"/>
      <w:autoSpaceDN w:val="0"/>
      <w:adjustRightInd w:val="0"/>
    </w:pPr>
    <w:rPr>
      <w:rFonts w:ascii="Helvetica" w:hAnsi="Helvetica" w:cs="Helvetica"/>
      <w:sz w:val="22"/>
      <w:szCs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2"/>
    </w:rPr>
  </w:style>
  <w:style w:type="paragraph" w:styleId="Subtitle">
    <w:name w:val="Subtitle"/>
    <w:basedOn w:val="Normal"/>
    <w:qFormat/>
    <w:pPr>
      <w:jc w:val="center"/>
    </w:pPr>
    <w:rPr>
      <w:rFonts w:ascii="Times" w:hAnsi="Times"/>
      <w:b/>
      <w:szCs w:val="20"/>
    </w:rPr>
  </w:style>
  <w:style w:type="paragraph" w:customStyle="1" w:styleId="xl29">
    <w:name w:val="xl29"/>
    <w:basedOn w:val="Normal"/>
    <w:pPr>
      <w:spacing w:before="100" w:beforeAutospacing="1" w:after="100" w:afterAutospacing="1"/>
    </w:pPr>
    <w:rPr>
      <w:rFonts w:eastAsia="Arial Unicode MS"/>
      <w:b/>
      <w:bC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rPr>
  </w:style>
  <w:style w:type="paragraph" w:customStyle="1" w:styleId="xl25">
    <w:name w:val="xl25"/>
    <w:basedOn w:val="Normal"/>
    <w:pPr>
      <w:spacing w:before="100" w:beforeAutospacing="1" w:after="100" w:afterAutospacing="1"/>
    </w:pPr>
    <w:rPr>
      <w:rFonts w:ascii="Arial" w:eastAsia="Arial Unicode MS" w:hAnsi="Arial" w:cs="Arial"/>
      <w:sz w:val="22"/>
      <w:szCs w:val="22"/>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8"/>
      <w:szCs w:val="28"/>
    </w:rPr>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uiPriority w:val="99"/>
    <w:unhideWhenUsed/>
    <w:rsid w:val="00A265D8"/>
    <w:pPr>
      <w:spacing w:before="100" w:beforeAutospacing="1" w:after="100" w:afterAutospacing="1"/>
    </w:pPr>
  </w:style>
  <w:style w:type="table" w:styleId="TableGrid">
    <w:name w:val="Table Grid"/>
    <w:basedOn w:val="TableNormal"/>
    <w:uiPriority w:val="59"/>
    <w:rsid w:val="00334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AD5"/>
    <w:rPr>
      <w:sz w:val="16"/>
      <w:szCs w:val="16"/>
    </w:rPr>
  </w:style>
  <w:style w:type="paragraph" w:styleId="CommentText">
    <w:name w:val="annotation text"/>
    <w:basedOn w:val="Normal"/>
    <w:link w:val="CommentTextChar"/>
    <w:uiPriority w:val="99"/>
    <w:semiHidden/>
    <w:unhideWhenUsed/>
    <w:rsid w:val="00336AD5"/>
    <w:rPr>
      <w:sz w:val="20"/>
      <w:szCs w:val="20"/>
    </w:rPr>
  </w:style>
  <w:style w:type="character" w:customStyle="1" w:styleId="CommentTextChar">
    <w:name w:val="Comment Text Char"/>
    <w:basedOn w:val="DefaultParagraphFont"/>
    <w:link w:val="CommentText"/>
    <w:uiPriority w:val="99"/>
    <w:semiHidden/>
    <w:rsid w:val="00336AD5"/>
  </w:style>
  <w:style w:type="paragraph" w:styleId="CommentSubject">
    <w:name w:val="annotation subject"/>
    <w:basedOn w:val="CommentText"/>
    <w:next w:val="CommentText"/>
    <w:link w:val="CommentSubjectChar"/>
    <w:uiPriority w:val="99"/>
    <w:semiHidden/>
    <w:unhideWhenUsed/>
    <w:rsid w:val="00336AD5"/>
    <w:rPr>
      <w:b/>
      <w:bCs/>
    </w:rPr>
  </w:style>
  <w:style w:type="character" w:customStyle="1" w:styleId="CommentSubjectChar">
    <w:name w:val="Comment Subject Char"/>
    <w:basedOn w:val="CommentTextChar"/>
    <w:link w:val="CommentSubject"/>
    <w:uiPriority w:val="99"/>
    <w:semiHidden/>
    <w:rsid w:val="00336AD5"/>
    <w:rPr>
      <w:b/>
      <w:bCs/>
    </w:rPr>
  </w:style>
  <w:style w:type="paragraph" w:styleId="FootnoteText">
    <w:name w:val="footnote text"/>
    <w:basedOn w:val="Normal"/>
    <w:link w:val="FootnoteTextChar"/>
    <w:uiPriority w:val="99"/>
    <w:semiHidden/>
    <w:unhideWhenUsed/>
    <w:rsid w:val="00B96CD7"/>
    <w:rPr>
      <w:sz w:val="20"/>
      <w:szCs w:val="20"/>
    </w:rPr>
  </w:style>
  <w:style w:type="character" w:customStyle="1" w:styleId="FootnoteTextChar">
    <w:name w:val="Footnote Text Char"/>
    <w:basedOn w:val="DefaultParagraphFont"/>
    <w:link w:val="FootnoteText"/>
    <w:uiPriority w:val="99"/>
    <w:semiHidden/>
    <w:rsid w:val="00B96CD7"/>
  </w:style>
  <w:style w:type="character" w:styleId="FootnoteReference">
    <w:name w:val="footnote reference"/>
    <w:basedOn w:val="DefaultParagraphFont"/>
    <w:uiPriority w:val="99"/>
    <w:semiHidden/>
    <w:unhideWhenUsed/>
    <w:rsid w:val="00B96CD7"/>
    <w:rPr>
      <w:vertAlign w:val="superscript"/>
    </w:rPr>
  </w:style>
  <w:style w:type="paragraph" w:styleId="Header">
    <w:name w:val="header"/>
    <w:basedOn w:val="Normal"/>
    <w:link w:val="HeaderChar"/>
    <w:uiPriority w:val="99"/>
    <w:unhideWhenUsed/>
    <w:rsid w:val="001515F6"/>
    <w:pPr>
      <w:tabs>
        <w:tab w:val="center" w:pos="4680"/>
        <w:tab w:val="right" w:pos="9360"/>
      </w:tabs>
    </w:pPr>
  </w:style>
  <w:style w:type="character" w:customStyle="1" w:styleId="HeaderChar">
    <w:name w:val="Header Char"/>
    <w:basedOn w:val="DefaultParagraphFont"/>
    <w:link w:val="Header"/>
    <w:uiPriority w:val="99"/>
    <w:rsid w:val="001515F6"/>
    <w:rPr>
      <w:sz w:val="24"/>
      <w:szCs w:val="24"/>
    </w:rPr>
  </w:style>
  <w:style w:type="paragraph" w:styleId="Revision">
    <w:name w:val="Revision"/>
    <w:hidden/>
    <w:uiPriority w:val="99"/>
    <w:semiHidden/>
    <w:rsid w:val="00C521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03137">
      <w:bodyDiv w:val="1"/>
      <w:marLeft w:val="0"/>
      <w:marRight w:val="0"/>
      <w:marTop w:val="0"/>
      <w:marBottom w:val="0"/>
      <w:divBdr>
        <w:top w:val="none" w:sz="0" w:space="0" w:color="auto"/>
        <w:left w:val="none" w:sz="0" w:space="0" w:color="auto"/>
        <w:bottom w:val="none" w:sz="0" w:space="0" w:color="auto"/>
        <w:right w:val="none" w:sz="0" w:space="0" w:color="auto"/>
      </w:divBdr>
    </w:div>
    <w:div w:id="394397238">
      <w:bodyDiv w:val="1"/>
      <w:marLeft w:val="0"/>
      <w:marRight w:val="0"/>
      <w:marTop w:val="0"/>
      <w:marBottom w:val="0"/>
      <w:divBdr>
        <w:top w:val="none" w:sz="0" w:space="0" w:color="auto"/>
        <w:left w:val="none" w:sz="0" w:space="0" w:color="auto"/>
        <w:bottom w:val="none" w:sz="0" w:space="0" w:color="auto"/>
        <w:right w:val="none" w:sz="0" w:space="0" w:color="auto"/>
      </w:divBdr>
    </w:div>
    <w:div w:id="578364897">
      <w:bodyDiv w:val="1"/>
      <w:marLeft w:val="0"/>
      <w:marRight w:val="0"/>
      <w:marTop w:val="0"/>
      <w:marBottom w:val="0"/>
      <w:divBdr>
        <w:top w:val="none" w:sz="0" w:space="0" w:color="auto"/>
        <w:left w:val="none" w:sz="0" w:space="0" w:color="auto"/>
        <w:bottom w:val="none" w:sz="0" w:space="0" w:color="auto"/>
        <w:right w:val="none" w:sz="0" w:space="0" w:color="auto"/>
      </w:divBdr>
    </w:div>
    <w:div w:id="581379743">
      <w:bodyDiv w:val="1"/>
      <w:marLeft w:val="0"/>
      <w:marRight w:val="0"/>
      <w:marTop w:val="0"/>
      <w:marBottom w:val="0"/>
      <w:divBdr>
        <w:top w:val="none" w:sz="0" w:space="0" w:color="auto"/>
        <w:left w:val="none" w:sz="0" w:space="0" w:color="auto"/>
        <w:bottom w:val="none" w:sz="0" w:space="0" w:color="auto"/>
        <w:right w:val="none" w:sz="0" w:space="0" w:color="auto"/>
      </w:divBdr>
    </w:div>
    <w:div w:id="964654123">
      <w:bodyDiv w:val="1"/>
      <w:marLeft w:val="0"/>
      <w:marRight w:val="0"/>
      <w:marTop w:val="0"/>
      <w:marBottom w:val="0"/>
      <w:divBdr>
        <w:top w:val="none" w:sz="0" w:space="0" w:color="auto"/>
        <w:left w:val="none" w:sz="0" w:space="0" w:color="auto"/>
        <w:bottom w:val="none" w:sz="0" w:space="0" w:color="auto"/>
        <w:right w:val="none" w:sz="0" w:space="0" w:color="auto"/>
      </w:divBdr>
    </w:div>
    <w:div w:id="1287545067">
      <w:bodyDiv w:val="1"/>
      <w:marLeft w:val="0"/>
      <w:marRight w:val="0"/>
      <w:marTop w:val="0"/>
      <w:marBottom w:val="0"/>
      <w:divBdr>
        <w:top w:val="none" w:sz="0" w:space="0" w:color="auto"/>
        <w:left w:val="none" w:sz="0" w:space="0" w:color="auto"/>
        <w:bottom w:val="none" w:sz="0" w:space="0" w:color="auto"/>
        <w:right w:val="none" w:sz="0" w:space="0" w:color="auto"/>
      </w:divBdr>
    </w:div>
    <w:div w:id="1341464256">
      <w:bodyDiv w:val="1"/>
      <w:marLeft w:val="0"/>
      <w:marRight w:val="0"/>
      <w:marTop w:val="0"/>
      <w:marBottom w:val="0"/>
      <w:divBdr>
        <w:top w:val="none" w:sz="0" w:space="0" w:color="auto"/>
        <w:left w:val="none" w:sz="0" w:space="0" w:color="auto"/>
        <w:bottom w:val="none" w:sz="0" w:space="0" w:color="auto"/>
        <w:right w:val="none" w:sz="0" w:space="0" w:color="auto"/>
      </w:divBdr>
    </w:div>
    <w:div w:id="1349987525">
      <w:bodyDiv w:val="1"/>
      <w:marLeft w:val="0"/>
      <w:marRight w:val="0"/>
      <w:marTop w:val="0"/>
      <w:marBottom w:val="0"/>
      <w:divBdr>
        <w:top w:val="none" w:sz="0" w:space="0" w:color="auto"/>
        <w:left w:val="none" w:sz="0" w:space="0" w:color="auto"/>
        <w:bottom w:val="none" w:sz="0" w:space="0" w:color="auto"/>
        <w:right w:val="none" w:sz="0" w:space="0" w:color="auto"/>
      </w:divBdr>
    </w:div>
    <w:div w:id="1376278025">
      <w:bodyDiv w:val="1"/>
      <w:marLeft w:val="0"/>
      <w:marRight w:val="0"/>
      <w:marTop w:val="0"/>
      <w:marBottom w:val="0"/>
      <w:divBdr>
        <w:top w:val="none" w:sz="0" w:space="0" w:color="auto"/>
        <w:left w:val="none" w:sz="0" w:space="0" w:color="auto"/>
        <w:bottom w:val="none" w:sz="0" w:space="0" w:color="auto"/>
        <w:right w:val="none" w:sz="0" w:space="0" w:color="auto"/>
      </w:divBdr>
    </w:div>
    <w:div w:id="1410038955">
      <w:bodyDiv w:val="1"/>
      <w:marLeft w:val="0"/>
      <w:marRight w:val="0"/>
      <w:marTop w:val="0"/>
      <w:marBottom w:val="0"/>
      <w:divBdr>
        <w:top w:val="none" w:sz="0" w:space="0" w:color="auto"/>
        <w:left w:val="none" w:sz="0" w:space="0" w:color="auto"/>
        <w:bottom w:val="none" w:sz="0" w:space="0" w:color="auto"/>
        <w:right w:val="none" w:sz="0" w:space="0" w:color="auto"/>
      </w:divBdr>
    </w:div>
    <w:div w:id="1520660395">
      <w:bodyDiv w:val="1"/>
      <w:marLeft w:val="0"/>
      <w:marRight w:val="0"/>
      <w:marTop w:val="0"/>
      <w:marBottom w:val="0"/>
      <w:divBdr>
        <w:top w:val="none" w:sz="0" w:space="0" w:color="auto"/>
        <w:left w:val="none" w:sz="0" w:space="0" w:color="auto"/>
        <w:bottom w:val="none" w:sz="0" w:space="0" w:color="auto"/>
        <w:right w:val="none" w:sz="0" w:space="0" w:color="auto"/>
      </w:divBdr>
    </w:div>
    <w:div w:id="1530873404">
      <w:bodyDiv w:val="1"/>
      <w:marLeft w:val="0"/>
      <w:marRight w:val="0"/>
      <w:marTop w:val="0"/>
      <w:marBottom w:val="0"/>
      <w:divBdr>
        <w:top w:val="none" w:sz="0" w:space="0" w:color="auto"/>
        <w:left w:val="none" w:sz="0" w:space="0" w:color="auto"/>
        <w:bottom w:val="none" w:sz="0" w:space="0" w:color="auto"/>
        <w:right w:val="none" w:sz="0" w:space="0" w:color="auto"/>
      </w:divBdr>
    </w:div>
    <w:div w:id="1765222419">
      <w:bodyDiv w:val="1"/>
      <w:marLeft w:val="0"/>
      <w:marRight w:val="0"/>
      <w:marTop w:val="0"/>
      <w:marBottom w:val="0"/>
      <w:divBdr>
        <w:top w:val="none" w:sz="0" w:space="0" w:color="auto"/>
        <w:left w:val="none" w:sz="0" w:space="0" w:color="auto"/>
        <w:bottom w:val="none" w:sz="0" w:space="0" w:color="auto"/>
        <w:right w:val="none" w:sz="0" w:space="0" w:color="auto"/>
      </w:divBdr>
    </w:div>
    <w:div w:id="18512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10127</Words>
  <Characters>55773</Characters>
  <Application>Microsoft Office Word</Application>
  <DocSecurity>0</DocSecurity>
  <Lines>464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Gizewski</dc:creator>
  <cp:lastModifiedBy>admin2</cp:lastModifiedBy>
  <cp:revision>2</cp:revision>
  <cp:lastPrinted>1900-01-01T05:00:00Z</cp:lastPrinted>
  <dcterms:created xsi:type="dcterms:W3CDTF">2020-10-27T19:25:00Z</dcterms:created>
  <dcterms:modified xsi:type="dcterms:W3CDTF">2020-10-27T19:25:00Z</dcterms:modified>
</cp:coreProperties>
</file>